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8CF0D" w14:textId="61E24FEF" w:rsidR="000B47B4" w:rsidRPr="00476D24" w:rsidRDefault="000B47B4" w:rsidP="001A669B">
      <w:pPr>
        <w:spacing w:after="0" w:line="240" w:lineRule="auto"/>
        <w:jc w:val="center"/>
        <w:rPr>
          <w:rFonts w:cstheme="minorHAnsi"/>
          <w:b/>
          <w:sz w:val="24"/>
          <w:szCs w:val="24"/>
        </w:rPr>
      </w:pPr>
    </w:p>
    <w:p w14:paraId="0E6DE8B8" w14:textId="77777777" w:rsidR="00E64F9C" w:rsidRPr="00476D24" w:rsidRDefault="00E64F9C" w:rsidP="001A669B">
      <w:pPr>
        <w:spacing w:after="0" w:line="240" w:lineRule="auto"/>
        <w:jc w:val="center"/>
        <w:rPr>
          <w:rFonts w:cstheme="minorHAnsi"/>
          <w:b/>
          <w:sz w:val="24"/>
          <w:szCs w:val="24"/>
        </w:rPr>
      </w:pPr>
      <w:r w:rsidRPr="00476D24">
        <w:rPr>
          <w:rFonts w:cstheme="minorHAnsi"/>
          <w:b/>
          <w:sz w:val="24"/>
          <w:szCs w:val="24"/>
        </w:rPr>
        <w:t>Javna ustanova za upravljanje zaštićenim područjima</w:t>
      </w:r>
    </w:p>
    <w:p w14:paraId="29858D59" w14:textId="77777777" w:rsidR="00E64F9C" w:rsidRPr="00476D24" w:rsidRDefault="00E64F9C" w:rsidP="001A669B">
      <w:pPr>
        <w:spacing w:after="0" w:line="240" w:lineRule="auto"/>
        <w:jc w:val="center"/>
        <w:rPr>
          <w:rFonts w:cstheme="minorHAnsi"/>
          <w:b/>
          <w:sz w:val="24"/>
          <w:szCs w:val="24"/>
        </w:rPr>
      </w:pPr>
      <w:r w:rsidRPr="00476D24">
        <w:rPr>
          <w:rFonts w:cstheme="minorHAnsi"/>
          <w:b/>
          <w:sz w:val="24"/>
          <w:szCs w:val="24"/>
        </w:rPr>
        <w:t>i drugim zaštićenim dijelovima prirode</w:t>
      </w:r>
    </w:p>
    <w:p w14:paraId="038C5325" w14:textId="77777777" w:rsidR="00E64F9C" w:rsidRPr="00476D24" w:rsidRDefault="00E64F9C" w:rsidP="001A669B">
      <w:pPr>
        <w:spacing w:after="0" w:line="240" w:lineRule="auto"/>
        <w:jc w:val="center"/>
        <w:rPr>
          <w:rFonts w:cstheme="minorHAnsi"/>
          <w:b/>
          <w:sz w:val="24"/>
          <w:szCs w:val="24"/>
        </w:rPr>
      </w:pPr>
      <w:r w:rsidRPr="00476D24">
        <w:rPr>
          <w:rFonts w:cstheme="minorHAnsi"/>
          <w:b/>
          <w:sz w:val="24"/>
          <w:szCs w:val="24"/>
        </w:rPr>
        <w:t>Šibensko-kninske županije</w:t>
      </w:r>
      <w:r w:rsidR="00AF7E15" w:rsidRPr="00476D24">
        <w:rPr>
          <w:rFonts w:cstheme="minorHAnsi"/>
          <w:b/>
          <w:sz w:val="24"/>
          <w:szCs w:val="24"/>
        </w:rPr>
        <w:t xml:space="preserve"> -</w:t>
      </w:r>
      <w:r w:rsidRPr="00476D24">
        <w:rPr>
          <w:rFonts w:cstheme="minorHAnsi"/>
          <w:b/>
          <w:sz w:val="24"/>
          <w:szCs w:val="24"/>
        </w:rPr>
        <w:t xml:space="preserve"> Priroda</w:t>
      </w:r>
    </w:p>
    <w:p w14:paraId="395E74AE" w14:textId="77777777" w:rsidR="00E64F9C" w:rsidRPr="00476D24" w:rsidRDefault="00E64F9C" w:rsidP="001A669B">
      <w:pPr>
        <w:tabs>
          <w:tab w:val="right" w:pos="9072"/>
        </w:tabs>
        <w:spacing w:after="0" w:line="240" w:lineRule="auto"/>
        <w:jc w:val="center"/>
        <w:rPr>
          <w:rFonts w:cstheme="minorHAnsi"/>
          <w:sz w:val="24"/>
          <w:szCs w:val="24"/>
        </w:rPr>
      </w:pPr>
      <w:r w:rsidRPr="00476D24">
        <w:rPr>
          <w:rFonts w:cstheme="minorHAnsi"/>
          <w:sz w:val="24"/>
          <w:szCs w:val="24"/>
        </w:rPr>
        <w:t>Prilaz tvornici 39</w:t>
      </w:r>
    </w:p>
    <w:p w14:paraId="77AF0090" w14:textId="77777777" w:rsidR="00E64F9C" w:rsidRPr="00476D24" w:rsidRDefault="00E64F9C" w:rsidP="001A669B">
      <w:pPr>
        <w:spacing w:after="0" w:line="240" w:lineRule="auto"/>
        <w:jc w:val="center"/>
        <w:rPr>
          <w:rFonts w:cstheme="minorHAnsi"/>
          <w:sz w:val="24"/>
          <w:szCs w:val="24"/>
        </w:rPr>
      </w:pPr>
      <w:r w:rsidRPr="00476D24">
        <w:rPr>
          <w:rFonts w:cstheme="minorHAnsi"/>
          <w:sz w:val="24"/>
          <w:szCs w:val="24"/>
        </w:rPr>
        <w:t>HR-22000 Šibenik</w:t>
      </w:r>
    </w:p>
    <w:p w14:paraId="0FB58DD9" w14:textId="77777777" w:rsidR="00E64F9C" w:rsidRPr="00476D24" w:rsidRDefault="00E64F9C" w:rsidP="009E58A0">
      <w:pPr>
        <w:spacing w:after="0" w:line="240" w:lineRule="auto"/>
        <w:rPr>
          <w:rFonts w:cstheme="minorHAnsi"/>
        </w:rPr>
      </w:pPr>
    </w:p>
    <w:p w14:paraId="430F8949" w14:textId="77777777" w:rsidR="001D0C70" w:rsidRPr="00476D24" w:rsidRDefault="001D0C70" w:rsidP="009E58A0">
      <w:pPr>
        <w:spacing w:line="240" w:lineRule="auto"/>
        <w:rPr>
          <w:rFonts w:cstheme="minorHAnsi"/>
        </w:rPr>
      </w:pPr>
    </w:p>
    <w:p w14:paraId="509133EA" w14:textId="77777777" w:rsidR="000B701C" w:rsidRPr="00476D24" w:rsidRDefault="000B701C" w:rsidP="009E58A0">
      <w:pPr>
        <w:spacing w:line="240" w:lineRule="auto"/>
        <w:rPr>
          <w:rFonts w:cstheme="minorHAnsi"/>
        </w:rPr>
      </w:pPr>
    </w:p>
    <w:p w14:paraId="6D816B07" w14:textId="77777777" w:rsidR="000B701C" w:rsidRPr="00476D24" w:rsidRDefault="000B701C" w:rsidP="009E58A0">
      <w:pPr>
        <w:spacing w:line="240" w:lineRule="auto"/>
        <w:rPr>
          <w:rFonts w:cstheme="minorHAnsi"/>
        </w:rPr>
      </w:pPr>
    </w:p>
    <w:p w14:paraId="18F3CF46" w14:textId="77777777" w:rsidR="00FA0A5D" w:rsidRPr="00476D24" w:rsidRDefault="00FA0A5D" w:rsidP="009E58A0">
      <w:pPr>
        <w:spacing w:line="240" w:lineRule="auto"/>
        <w:rPr>
          <w:rFonts w:cstheme="minorHAnsi"/>
        </w:rPr>
      </w:pPr>
    </w:p>
    <w:p w14:paraId="5C638147" w14:textId="77777777" w:rsidR="00E64F9C" w:rsidRPr="00476D24" w:rsidRDefault="00E64F9C" w:rsidP="009E58A0">
      <w:pPr>
        <w:spacing w:before="35" w:line="240" w:lineRule="auto"/>
        <w:jc w:val="center"/>
        <w:rPr>
          <w:rFonts w:cstheme="minorHAnsi"/>
          <w:sz w:val="32"/>
        </w:rPr>
      </w:pPr>
      <w:r w:rsidRPr="00476D24">
        <w:rPr>
          <w:rFonts w:cstheme="minorHAnsi"/>
          <w:sz w:val="32"/>
        </w:rPr>
        <w:t>DOKUMENTACIJA O NABAVI</w:t>
      </w:r>
    </w:p>
    <w:p w14:paraId="70635A41" w14:textId="77777777" w:rsidR="00046B1D" w:rsidRPr="00476D24" w:rsidRDefault="00046B1D" w:rsidP="009E58A0">
      <w:pPr>
        <w:spacing w:before="35" w:line="240" w:lineRule="auto"/>
        <w:jc w:val="center"/>
        <w:rPr>
          <w:rFonts w:cstheme="minorHAnsi"/>
          <w:sz w:val="32"/>
        </w:rPr>
      </w:pPr>
      <w:bookmarkStart w:id="0" w:name="_Hlk516741301"/>
      <w:r w:rsidRPr="00476D24">
        <w:rPr>
          <w:rFonts w:cstheme="minorHAnsi"/>
          <w:sz w:val="28"/>
          <w:szCs w:val="28"/>
        </w:rPr>
        <w:t>Otvoreni postupak javne nabave za predmet nabave</w:t>
      </w:r>
      <w:r w:rsidRPr="00476D24">
        <w:rPr>
          <w:rFonts w:cstheme="minorHAnsi"/>
          <w:sz w:val="32"/>
        </w:rPr>
        <w:t>:</w:t>
      </w:r>
    </w:p>
    <w:p w14:paraId="2E8A6B2C" w14:textId="77777777" w:rsidR="001D0C70" w:rsidRPr="00476D24" w:rsidRDefault="00FF26BB" w:rsidP="009E58A0">
      <w:pPr>
        <w:spacing w:before="35" w:line="240" w:lineRule="auto"/>
        <w:ind w:left="426" w:right="567"/>
        <w:jc w:val="center"/>
        <w:rPr>
          <w:rFonts w:cstheme="minorHAnsi"/>
          <w:b/>
          <w:sz w:val="32"/>
        </w:rPr>
      </w:pPr>
      <w:bookmarkStart w:id="1" w:name="OLE_LINK398"/>
      <w:bookmarkStart w:id="2" w:name="OLE_LINK399"/>
      <w:bookmarkStart w:id="3" w:name="OLE_LINK400"/>
      <w:r w:rsidRPr="00476D24">
        <w:rPr>
          <w:rFonts w:cstheme="minorHAnsi"/>
          <w:b/>
          <w:sz w:val="32"/>
        </w:rPr>
        <w:t>Usluga</w:t>
      </w:r>
      <w:r w:rsidR="00046B1D" w:rsidRPr="00476D24">
        <w:rPr>
          <w:rFonts w:cstheme="minorHAnsi"/>
          <w:b/>
          <w:color w:val="FF0000"/>
          <w:sz w:val="32"/>
        </w:rPr>
        <w:t xml:space="preserve"> </w:t>
      </w:r>
      <w:r w:rsidR="00046B1D" w:rsidRPr="00476D24">
        <w:rPr>
          <w:rFonts w:cstheme="minorHAnsi"/>
          <w:b/>
          <w:sz w:val="32"/>
        </w:rPr>
        <w:t>izrad</w:t>
      </w:r>
      <w:r w:rsidRPr="00476D24">
        <w:rPr>
          <w:rFonts w:cstheme="minorHAnsi"/>
          <w:b/>
          <w:sz w:val="32"/>
        </w:rPr>
        <w:t>e</w:t>
      </w:r>
      <w:r w:rsidR="00046B1D" w:rsidRPr="00476D24">
        <w:rPr>
          <w:rFonts w:cstheme="minorHAnsi"/>
          <w:b/>
          <w:sz w:val="32"/>
        </w:rPr>
        <w:t xml:space="preserve"> pr</w:t>
      </w:r>
      <w:r w:rsidR="003568DB" w:rsidRPr="00476D24">
        <w:rPr>
          <w:rFonts w:cstheme="minorHAnsi"/>
          <w:b/>
          <w:sz w:val="32"/>
        </w:rPr>
        <w:t>ojektne</w:t>
      </w:r>
      <w:r w:rsidR="00046B1D" w:rsidRPr="00476D24">
        <w:rPr>
          <w:rFonts w:cstheme="minorHAnsi"/>
          <w:b/>
          <w:sz w:val="32"/>
        </w:rPr>
        <w:t xml:space="preserve"> dokumentacije </w:t>
      </w:r>
      <w:r w:rsidR="003568DB" w:rsidRPr="00476D24">
        <w:rPr>
          <w:rFonts w:cstheme="minorHAnsi"/>
          <w:b/>
          <w:sz w:val="32"/>
        </w:rPr>
        <w:t>za rekonstrukciju i sanaciju</w:t>
      </w:r>
      <w:r w:rsidR="00FF23A4" w:rsidRPr="00476D24">
        <w:rPr>
          <w:rFonts w:cstheme="minorHAnsi"/>
          <w:b/>
          <w:sz w:val="32"/>
        </w:rPr>
        <w:t xml:space="preserve"> tvrđave sv. Nikole </w:t>
      </w:r>
    </w:p>
    <w:bookmarkEnd w:id="1"/>
    <w:bookmarkEnd w:id="2"/>
    <w:bookmarkEnd w:id="3"/>
    <w:p w14:paraId="5BA2362E" w14:textId="0D15B6F1" w:rsidR="00FE363F" w:rsidRPr="00476D24" w:rsidRDefault="00FE363F" w:rsidP="009E58A0">
      <w:pPr>
        <w:spacing w:before="35" w:line="240" w:lineRule="auto"/>
        <w:jc w:val="center"/>
        <w:rPr>
          <w:rFonts w:cstheme="minorHAnsi"/>
          <w:sz w:val="24"/>
          <w:szCs w:val="24"/>
        </w:rPr>
      </w:pPr>
    </w:p>
    <w:p w14:paraId="1517FB8B" w14:textId="59027D68" w:rsidR="00BD3ADA" w:rsidRPr="00476D24" w:rsidRDefault="00BD3ADA" w:rsidP="009E58A0">
      <w:pPr>
        <w:spacing w:before="35" w:line="240" w:lineRule="auto"/>
        <w:jc w:val="center"/>
        <w:rPr>
          <w:rFonts w:cstheme="minorHAnsi"/>
          <w:sz w:val="24"/>
          <w:szCs w:val="24"/>
        </w:rPr>
      </w:pPr>
      <w:r w:rsidRPr="00476D24">
        <w:rPr>
          <w:rFonts w:cstheme="minorHAnsi"/>
          <w:sz w:val="24"/>
          <w:szCs w:val="24"/>
        </w:rPr>
        <w:t>CPV: 712</w:t>
      </w:r>
      <w:r w:rsidR="009A7676" w:rsidRPr="00476D24">
        <w:rPr>
          <w:rFonts w:cstheme="minorHAnsi"/>
          <w:sz w:val="24"/>
          <w:szCs w:val="24"/>
        </w:rPr>
        <w:t>42</w:t>
      </w:r>
      <w:r w:rsidRPr="00476D24">
        <w:rPr>
          <w:rFonts w:cstheme="minorHAnsi"/>
          <w:sz w:val="24"/>
          <w:szCs w:val="24"/>
        </w:rPr>
        <w:t xml:space="preserve">000-6 </w:t>
      </w:r>
      <w:r w:rsidR="009A7676" w:rsidRPr="00476D24">
        <w:rPr>
          <w:rFonts w:cstheme="minorHAnsi"/>
          <w:sz w:val="24"/>
          <w:szCs w:val="24"/>
        </w:rPr>
        <w:t>Izrada projekta i nacrta i procjena troškova</w:t>
      </w:r>
    </w:p>
    <w:p w14:paraId="546B17C3" w14:textId="70419F58" w:rsidR="00BD3ADA" w:rsidRPr="00476D24" w:rsidRDefault="00BD3ADA" w:rsidP="009E58A0">
      <w:pPr>
        <w:spacing w:before="35" w:line="240" w:lineRule="auto"/>
        <w:jc w:val="center"/>
        <w:rPr>
          <w:rFonts w:cstheme="minorHAnsi"/>
          <w:sz w:val="24"/>
          <w:szCs w:val="24"/>
          <w:highlight w:val="red"/>
        </w:rPr>
      </w:pPr>
    </w:p>
    <w:p w14:paraId="208AEF94" w14:textId="77777777" w:rsidR="00BD3ADA" w:rsidRPr="00476D24" w:rsidRDefault="00BD3ADA" w:rsidP="009E58A0">
      <w:pPr>
        <w:spacing w:before="35" w:line="240" w:lineRule="auto"/>
        <w:jc w:val="center"/>
        <w:rPr>
          <w:rFonts w:cstheme="minorHAnsi"/>
          <w:sz w:val="24"/>
          <w:szCs w:val="24"/>
          <w:highlight w:val="red"/>
        </w:rPr>
      </w:pPr>
    </w:p>
    <w:p w14:paraId="61F7DF9F" w14:textId="6315EFED" w:rsidR="0004530A" w:rsidRPr="00476D24" w:rsidRDefault="0004530A" w:rsidP="009E58A0">
      <w:pPr>
        <w:spacing w:before="35" w:line="240" w:lineRule="auto"/>
        <w:jc w:val="center"/>
        <w:rPr>
          <w:rFonts w:cstheme="minorHAnsi"/>
          <w:sz w:val="28"/>
          <w:szCs w:val="28"/>
        </w:rPr>
      </w:pPr>
      <w:r w:rsidRPr="00476D24">
        <w:rPr>
          <w:rFonts w:cstheme="minorHAnsi"/>
          <w:sz w:val="28"/>
          <w:szCs w:val="28"/>
        </w:rPr>
        <w:t xml:space="preserve">Evidencijski broj nabave: </w:t>
      </w:r>
    </w:p>
    <w:p w14:paraId="7D4AAFFF" w14:textId="77777777" w:rsidR="004C1359" w:rsidRPr="00476D24" w:rsidRDefault="004C1359" w:rsidP="009E58A0">
      <w:pPr>
        <w:spacing w:before="35" w:line="240" w:lineRule="auto"/>
        <w:jc w:val="center"/>
        <w:rPr>
          <w:rFonts w:cstheme="minorHAnsi"/>
          <w:sz w:val="28"/>
          <w:szCs w:val="28"/>
        </w:rPr>
      </w:pPr>
      <w:r w:rsidRPr="00476D24">
        <w:rPr>
          <w:rFonts w:cstheme="minorHAnsi"/>
          <w:sz w:val="28"/>
          <w:szCs w:val="28"/>
        </w:rPr>
        <w:t>02/18 JN-MV</w:t>
      </w:r>
    </w:p>
    <w:bookmarkEnd w:id="0"/>
    <w:p w14:paraId="354ED6A7" w14:textId="77777777" w:rsidR="004C1359" w:rsidRPr="00476D24" w:rsidRDefault="004C1359" w:rsidP="009E58A0">
      <w:pPr>
        <w:spacing w:before="35" w:line="240" w:lineRule="auto"/>
        <w:jc w:val="center"/>
        <w:rPr>
          <w:rFonts w:cstheme="minorHAnsi"/>
          <w:color w:val="FF0000"/>
          <w:sz w:val="28"/>
          <w:szCs w:val="28"/>
        </w:rPr>
      </w:pPr>
    </w:p>
    <w:p w14:paraId="6F228B40" w14:textId="77777777" w:rsidR="001D0C70" w:rsidRPr="00476D24" w:rsidRDefault="001D0C70" w:rsidP="009E58A0">
      <w:pPr>
        <w:tabs>
          <w:tab w:val="left" w:pos="2970"/>
        </w:tabs>
        <w:spacing w:line="240" w:lineRule="auto"/>
        <w:rPr>
          <w:rFonts w:cstheme="minorHAnsi"/>
        </w:rPr>
      </w:pPr>
    </w:p>
    <w:p w14:paraId="58BC124B" w14:textId="77777777" w:rsidR="000B47B4" w:rsidRPr="00476D24" w:rsidRDefault="000B47B4" w:rsidP="009E58A0">
      <w:pPr>
        <w:tabs>
          <w:tab w:val="left" w:pos="2970"/>
        </w:tabs>
        <w:spacing w:line="240" w:lineRule="auto"/>
        <w:rPr>
          <w:rFonts w:cstheme="minorHAnsi"/>
        </w:rPr>
      </w:pPr>
    </w:p>
    <w:p w14:paraId="1B4514BB" w14:textId="77777777" w:rsidR="000B701C" w:rsidRPr="00476D24" w:rsidRDefault="000B701C" w:rsidP="007B15A5">
      <w:pPr>
        <w:spacing w:line="240" w:lineRule="auto"/>
        <w:rPr>
          <w:rFonts w:cstheme="minorHAnsi"/>
        </w:rPr>
      </w:pPr>
    </w:p>
    <w:p w14:paraId="443914C9" w14:textId="77777777" w:rsidR="0095676A" w:rsidRPr="00476D24" w:rsidRDefault="0095676A" w:rsidP="009E58A0">
      <w:pPr>
        <w:spacing w:line="240" w:lineRule="auto"/>
        <w:jc w:val="center"/>
        <w:rPr>
          <w:rFonts w:cstheme="minorHAnsi"/>
        </w:rPr>
      </w:pPr>
    </w:p>
    <w:p w14:paraId="5CDF4E77" w14:textId="6C0BE9C1" w:rsidR="0065146F" w:rsidRPr="00E91A69" w:rsidRDefault="0095676A" w:rsidP="009E58A0">
      <w:pPr>
        <w:spacing w:line="240" w:lineRule="auto"/>
        <w:jc w:val="center"/>
        <w:rPr>
          <w:rFonts w:cstheme="minorHAnsi"/>
        </w:rPr>
      </w:pPr>
      <w:r w:rsidRPr="00E91A69">
        <w:rPr>
          <w:rFonts w:cstheme="minorHAnsi"/>
        </w:rPr>
        <w:t xml:space="preserve">Šibenik, </w:t>
      </w:r>
      <w:r w:rsidR="00F236AC" w:rsidRPr="00E91A69">
        <w:rPr>
          <w:rFonts w:cstheme="minorHAnsi"/>
        </w:rPr>
        <w:t>lipanj</w:t>
      </w:r>
      <w:r w:rsidR="005A2BBF" w:rsidRPr="00E91A69">
        <w:rPr>
          <w:rFonts w:cstheme="minorHAnsi"/>
        </w:rPr>
        <w:t xml:space="preserve"> </w:t>
      </w:r>
      <w:r w:rsidRPr="00E91A69">
        <w:rPr>
          <w:rFonts w:cstheme="minorHAnsi"/>
        </w:rPr>
        <w:t>201</w:t>
      </w:r>
      <w:r w:rsidR="00F95CDF" w:rsidRPr="00E91A69">
        <w:rPr>
          <w:rFonts w:cstheme="minorHAnsi"/>
        </w:rPr>
        <w:t>8</w:t>
      </w:r>
      <w:r w:rsidRPr="00E91A69">
        <w:rPr>
          <w:rFonts w:cstheme="minorHAnsi"/>
        </w:rPr>
        <w:t>.</w:t>
      </w:r>
    </w:p>
    <w:p w14:paraId="7DD21733" w14:textId="77777777" w:rsidR="00221ED5" w:rsidRPr="00476D24" w:rsidRDefault="00221ED5" w:rsidP="009E58A0">
      <w:pPr>
        <w:spacing w:line="240" w:lineRule="auto"/>
        <w:rPr>
          <w:rFonts w:cstheme="minorHAnsi"/>
          <w:color w:val="FF0000"/>
        </w:rPr>
      </w:pPr>
    </w:p>
    <w:p w14:paraId="140E142E" w14:textId="7B28DC68" w:rsidR="00BD3ADA" w:rsidRPr="00476D24" w:rsidRDefault="00BD3ADA" w:rsidP="00C341F9">
      <w:pPr>
        <w:pStyle w:val="Default"/>
        <w:jc w:val="center"/>
        <w:rPr>
          <w:rFonts w:asciiTheme="minorHAnsi" w:hAnsiTheme="minorHAnsi" w:cstheme="minorHAnsi"/>
        </w:rPr>
      </w:pPr>
    </w:p>
    <w:p w14:paraId="361C1C4F" w14:textId="77777777" w:rsidR="00BD3ADA" w:rsidRPr="00476D24" w:rsidRDefault="00BD3ADA" w:rsidP="00BD3ADA">
      <w:pPr>
        <w:pStyle w:val="Standard"/>
        <w:jc w:val="both"/>
        <w:rPr>
          <w:rFonts w:asciiTheme="minorHAnsi" w:hAnsiTheme="minorHAnsi" w:cstheme="minorHAnsi"/>
        </w:rPr>
      </w:pPr>
      <w:r w:rsidRPr="00476D24">
        <w:rPr>
          <w:rFonts w:asciiTheme="minorHAnsi" w:hAnsiTheme="minorHAnsi" w:cstheme="minorHAnsi"/>
        </w:rPr>
        <w:t>SADRŽAJ:</w:t>
      </w:r>
    </w:p>
    <w:p w14:paraId="6F76D904" w14:textId="77777777" w:rsidR="00BD3ADA" w:rsidRPr="00476D24" w:rsidRDefault="00BD3ADA" w:rsidP="00B36EDB">
      <w:pPr>
        <w:pStyle w:val="Standard"/>
        <w:numPr>
          <w:ilvl w:val="0"/>
          <w:numId w:val="37"/>
        </w:numPr>
        <w:jc w:val="both"/>
        <w:rPr>
          <w:rFonts w:asciiTheme="minorHAnsi" w:hAnsiTheme="minorHAnsi" w:cstheme="minorHAnsi"/>
        </w:rPr>
      </w:pPr>
      <w:r w:rsidRPr="00476D24">
        <w:rPr>
          <w:rFonts w:asciiTheme="minorHAnsi" w:hAnsiTheme="minorHAnsi" w:cstheme="minorHAnsi"/>
        </w:rPr>
        <w:t>OPĆI PODACI</w:t>
      </w:r>
    </w:p>
    <w:p w14:paraId="3D7051E2" w14:textId="77777777" w:rsidR="00BD3ADA" w:rsidRPr="00476D24" w:rsidRDefault="00BD3ADA" w:rsidP="00B36EDB">
      <w:pPr>
        <w:pStyle w:val="Standard"/>
        <w:numPr>
          <w:ilvl w:val="0"/>
          <w:numId w:val="37"/>
        </w:numPr>
        <w:jc w:val="both"/>
        <w:outlineLvl w:val="1"/>
        <w:rPr>
          <w:rFonts w:asciiTheme="minorHAnsi" w:hAnsiTheme="minorHAnsi" w:cstheme="minorHAnsi"/>
        </w:rPr>
      </w:pPr>
      <w:r w:rsidRPr="00476D24">
        <w:rPr>
          <w:rFonts w:asciiTheme="minorHAnsi" w:hAnsiTheme="minorHAnsi" w:cstheme="minorHAnsi"/>
        </w:rPr>
        <w:t>PODACI O PREDMETU NABAVE</w:t>
      </w:r>
    </w:p>
    <w:p w14:paraId="19022671" w14:textId="77777777" w:rsidR="00BD3ADA" w:rsidRPr="00476D24" w:rsidRDefault="00BD3ADA" w:rsidP="00B36EDB">
      <w:pPr>
        <w:pStyle w:val="Standard"/>
        <w:numPr>
          <w:ilvl w:val="0"/>
          <w:numId w:val="37"/>
        </w:numPr>
        <w:jc w:val="both"/>
        <w:rPr>
          <w:rFonts w:asciiTheme="minorHAnsi" w:hAnsiTheme="minorHAnsi" w:cstheme="minorHAnsi"/>
        </w:rPr>
      </w:pPr>
      <w:r w:rsidRPr="00476D24">
        <w:rPr>
          <w:rFonts w:asciiTheme="minorHAnsi" w:hAnsiTheme="minorHAnsi" w:cstheme="minorHAnsi"/>
        </w:rPr>
        <w:t>OSNOVE ZA ISKLJUČENJE GOSPODARSKOG SUBJEKTA</w:t>
      </w:r>
    </w:p>
    <w:p w14:paraId="028980A4" w14:textId="77777777" w:rsidR="00BD3ADA" w:rsidRPr="00476D24" w:rsidRDefault="00BD3ADA" w:rsidP="00B36EDB">
      <w:pPr>
        <w:pStyle w:val="Standard"/>
        <w:numPr>
          <w:ilvl w:val="0"/>
          <w:numId w:val="37"/>
        </w:numPr>
        <w:jc w:val="both"/>
        <w:outlineLvl w:val="1"/>
        <w:rPr>
          <w:rFonts w:asciiTheme="minorHAnsi" w:hAnsiTheme="minorHAnsi" w:cstheme="minorHAnsi"/>
        </w:rPr>
      </w:pPr>
      <w:r w:rsidRPr="00476D24">
        <w:rPr>
          <w:rFonts w:asciiTheme="minorHAnsi" w:hAnsiTheme="minorHAnsi" w:cstheme="minorHAnsi"/>
        </w:rPr>
        <w:t>KRITERIJ ZA ODABIR GOSPODARSKOG SUBJEKTA (UVJETI SPOSOBNOSTI)</w:t>
      </w:r>
    </w:p>
    <w:p w14:paraId="7018C0E8" w14:textId="77777777" w:rsidR="00BD3ADA" w:rsidRPr="00476D24" w:rsidRDefault="00BD3ADA" w:rsidP="00B36EDB">
      <w:pPr>
        <w:pStyle w:val="Standard"/>
        <w:numPr>
          <w:ilvl w:val="0"/>
          <w:numId w:val="37"/>
        </w:numPr>
        <w:jc w:val="both"/>
        <w:outlineLvl w:val="1"/>
        <w:rPr>
          <w:rFonts w:asciiTheme="minorHAnsi" w:hAnsiTheme="minorHAnsi" w:cstheme="minorHAnsi"/>
        </w:rPr>
      </w:pPr>
      <w:r w:rsidRPr="00476D24">
        <w:rPr>
          <w:rFonts w:asciiTheme="minorHAnsi" w:hAnsiTheme="minorHAnsi" w:cstheme="minorHAnsi"/>
        </w:rPr>
        <w:t>EUROPSKA JEDINSTVENA DOKUMENTACIJA O NABAVI (ESPD)</w:t>
      </w:r>
    </w:p>
    <w:p w14:paraId="00AD805E" w14:textId="77777777" w:rsidR="00BD3ADA" w:rsidRPr="00476D24" w:rsidRDefault="00BD3ADA" w:rsidP="00B36EDB">
      <w:pPr>
        <w:pStyle w:val="Standard"/>
        <w:numPr>
          <w:ilvl w:val="0"/>
          <w:numId w:val="37"/>
        </w:numPr>
        <w:jc w:val="both"/>
        <w:outlineLvl w:val="1"/>
        <w:rPr>
          <w:rFonts w:asciiTheme="minorHAnsi" w:hAnsiTheme="minorHAnsi" w:cstheme="minorHAnsi"/>
        </w:rPr>
      </w:pPr>
      <w:r w:rsidRPr="00476D24">
        <w:rPr>
          <w:rFonts w:asciiTheme="minorHAnsi" w:hAnsiTheme="minorHAnsi" w:cstheme="minorHAnsi"/>
        </w:rPr>
        <w:t xml:space="preserve">PODACI O PONUDI </w:t>
      </w:r>
    </w:p>
    <w:p w14:paraId="1B2258EA" w14:textId="77777777" w:rsidR="00BD3ADA" w:rsidRPr="00476D24" w:rsidRDefault="00BD3ADA" w:rsidP="00B36EDB">
      <w:pPr>
        <w:pStyle w:val="Standard"/>
        <w:numPr>
          <w:ilvl w:val="0"/>
          <w:numId w:val="37"/>
        </w:numPr>
        <w:jc w:val="both"/>
        <w:outlineLvl w:val="1"/>
        <w:rPr>
          <w:rFonts w:asciiTheme="minorHAnsi" w:hAnsiTheme="minorHAnsi" w:cstheme="minorHAnsi"/>
        </w:rPr>
      </w:pPr>
      <w:r w:rsidRPr="00476D24">
        <w:rPr>
          <w:rFonts w:asciiTheme="minorHAnsi" w:hAnsiTheme="minorHAnsi" w:cstheme="minorHAnsi"/>
        </w:rPr>
        <w:t>OSTALE ODREDBE</w:t>
      </w:r>
    </w:p>
    <w:p w14:paraId="0FB9B66B" w14:textId="77777777" w:rsidR="00BD3ADA" w:rsidRPr="00476D24" w:rsidRDefault="00BD3ADA" w:rsidP="00BD3ADA">
      <w:pPr>
        <w:pStyle w:val="Standard"/>
        <w:jc w:val="both"/>
        <w:outlineLvl w:val="1"/>
        <w:rPr>
          <w:rFonts w:asciiTheme="minorHAnsi" w:hAnsiTheme="minorHAnsi" w:cstheme="minorHAnsi"/>
        </w:rPr>
      </w:pPr>
    </w:p>
    <w:p w14:paraId="6297E8B2" w14:textId="77777777" w:rsidR="00BD3ADA" w:rsidRPr="00476D24" w:rsidRDefault="00BD3ADA" w:rsidP="00BD3ADA">
      <w:pPr>
        <w:pStyle w:val="Standard"/>
        <w:jc w:val="both"/>
        <w:outlineLvl w:val="1"/>
        <w:rPr>
          <w:rFonts w:asciiTheme="minorHAnsi" w:hAnsiTheme="minorHAnsi" w:cstheme="minorHAnsi"/>
        </w:rPr>
      </w:pPr>
      <w:r w:rsidRPr="00476D24">
        <w:rPr>
          <w:rFonts w:asciiTheme="minorHAnsi" w:hAnsiTheme="minorHAnsi" w:cstheme="minorHAnsi"/>
        </w:rPr>
        <w:t>PRILOZI DOKUMENTACIJE O NABAVI:</w:t>
      </w:r>
    </w:p>
    <w:p w14:paraId="7253C7E0" w14:textId="12C421B4" w:rsidR="00BD3ADA" w:rsidRPr="00476D24" w:rsidRDefault="00BD3ADA" w:rsidP="00B36EDB">
      <w:pPr>
        <w:pStyle w:val="Odlomakpopisa"/>
        <w:numPr>
          <w:ilvl w:val="0"/>
          <w:numId w:val="36"/>
        </w:numPr>
        <w:jc w:val="both"/>
        <w:rPr>
          <w:rFonts w:cstheme="minorHAnsi"/>
        </w:rPr>
      </w:pPr>
      <w:bookmarkStart w:id="4" w:name="_Hlk516636070"/>
      <w:r w:rsidRPr="00476D24">
        <w:rPr>
          <w:rFonts w:cstheme="minorHAnsi"/>
        </w:rPr>
        <w:t>Projektni zadatak</w:t>
      </w:r>
    </w:p>
    <w:p w14:paraId="78C6D13C" w14:textId="4B6E0780" w:rsidR="00BD3ADA" w:rsidRPr="00476D24" w:rsidRDefault="00BD3ADA" w:rsidP="00B36EDB">
      <w:pPr>
        <w:pStyle w:val="Odlomakpopisa"/>
        <w:numPr>
          <w:ilvl w:val="0"/>
          <w:numId w:val="36"/>
        </w:numPr>
        <w:jc w:val="both"/>
        <w:rPr>
          <w:rFonts w:cstheme="minorHAnsi"/>
        </w:rPr>
      </w:pPr>
      <w:r w:rsidRPr="00476D24">
        <w:rPr>
          <w:rFonts w:cstheme="minorHAnsi"/>
        </w:rPr>
        <w:t>Troškovnik</w:t>
      </w:r>
    </w:p>
    <w:p w14:paraId="0FC56DD1" w14:textId="09D7D9C4" w:rsidR="00BD3ADA" w:rsidRPr="00476D24" w:rsidRDefault="00BD3ADA" w:rsidP="00B36EDB">
      <w:pPr>
        <w:pStyle w:val="Odlomakpopisa"/>
        <w:numPr>
          <w:ilvl w:val="0"/>
          <w:numId w:val="36"/>
        </w:numPr>
        <w:jc w:val="both"/>
        <w:rPr>
          <w:rFonts w:cstheme="minorHAnsi"/>
        </w:rPr>
      </w:pPr>
      <w:r w:rsidRPr="00476D24">
        <w:rPr>
          <w:rFonts w:cstheme="minorHAnsi"/>
        </w:rPr>
        <w:t>Prijedlog ugovora</w:t>
      </w:r>
    </w:p>
    <w:p w14:paraId="44F546A6" w14:textId="7DE9DCB8" w:rsidR="00BD3ADA" w:rsidRPr="00476D24" w:rsidRDefault="00BD3ADA" w:rsidP="00B36EDB">
      <w:pPr>
        <w:pStyle w:val="Odlomakpopisa"/>
        <w:numPr>
          <w:ilvl w:val="0"/>
          <w:numId w:val="36"/>
        </w:numPr>
        <w:jc w:val="both"/>
        <w:rPr>
          <w:rFonts w:cstheme="minorHAnsi"/>
        </w:rPr>
      </w:pPr>
      <w:r w:rsidRPr="00476D24">
        <w:rPr>
          <w:rFonts w:cstheme="minorHAnsi"/>
        </w:rPr>
        <w:t>Projektno-tehnička dokumentacija</w:t>
      </w:r>
    </w:p>
    <w:bookmarkEnd w:id="4"/>
    <w:p w14:paraId="18CFFB56" w14:textId="77777777" w:rsidR="00BD3ADA" w:rsidRPr="00476D24" w:rsidRDefault="00BD3ADA" w:rsidP="00BD3ADA">
      <w:pPr>
        <w:pStyle w:val="Odlomakpopisa"/>
        <w:ind w:left="1068"/>
        <w:jc w:val="both"/>
        <w:rPr>
          <w:rFonts w:cstheme="minorHAnsi"/>
        </w:rPr>
      </w:pPr>
    </w:p>
    <w:p w14:paraId="2A489373" w14:textId="6C265B3C" w:rsidR="0095676A" w:rsidRPr="00476D24" w:rsidRDefault="00A70C0A" w:rsidP="00BD3ADA">
      <w:pPr>
        <w:spacing w:line="240" w:lineRule="auto"/>
        <w:rPr>
          <w:rFonts w:cstheme="minorHAnsi"/>
        </w:rPr>
      </w:pPr>
      <w:r w:rsidRPr="00476D24">
        <w:rPr>
          <w:rFonts w:cstheme="minorHAnsi"/>
        </w:rPr>
        <w:br w:type="page"/>
      </w:r>
    </w:p>
    <w:p w14:paraId="3D4D5FEB" w14:textId="076EE0E2" w:rsidR="00E650D9" w:rsidRPr="00476D24" w:rsidRDefault="00E650D9" w:rsidP="00E650D9">
      <w:pPr>
        <w:pStyle w:val="Default"/>
        <w:spacing w:before="240"/>
        <w:rPr>
          <w:rFonts w:asciiTheme="minorHAnsi" w:hAnsiTheme="minorHAnsi" w:cstheme="minorHAnsi"/>
          <w:b/>
          <w:bCs/>
        </w:rPr>
      </w:pPr>
      <w:bookmarkStart w:id="5" w:name="_Toc506910651"/>
      <w:r w:rsidRPr="00476D24">
        <w:rPr>
          <w:rFonts w:asciiTheme="minorHAnsi" w:hAnsiTheme="minorHAnsi" w:cstheme="minorHAnsi"/>
          <w:b/>
          <w:bCs/>
        </w:rPr>
        <w:lastRenderedPageBreak/>
        <w:t xml:space="preserve">UPUTE PONUDITELJIMA </w:t>
      </w:r>
    </w:p>
    <w:p w14:paraId="5C659C9A" w14:textId="77777777" w:rsidR="00E650D9" w:rsidRPr="00476D24" w:rsidRDefault="00E650D9" w:rsidP="00E650D9">
      <w:pPr>
        <w:pStyle w:val="Default"/>
        <w:spacing w:before="240"/>
        <w:rPr>
          <w:rFonts w:asciiTheme="minorHAnsi" w:hAnsiTheme="minorHAnsi" w:cstheme="minorHAnsi"/>
        </w:rPr>
      </w:pPr>
    </w:p>
    <w:p w14:paraId="41359ECE" w14:textId="77777777" w:rsidR="00E650D9" w:rsidRPr="00476D24" w:rsidRDefault="00E650D9" w:rsidP="00E650D9">
      <w:pPr>
        <w:jc w:val="both"/>
        <w:rPr>
          <w:rFonts w:cstheme="minorHAnsi"/>
          <w:sz w:val="24"/>
          <w:szCs w:val="24"/>
        </w:rPr>
      </w:pPr>
      <w:r w:rsidRPr="00476D24">
        <w:rPr>
          <w:rFonts w:cstheme="minorHAnsi"/>
          <w:sz w:val="24"/>
          <w:szCs w:val="24"/>
        </w:rPr>
        <w:t xml:space="preserve">Pravo sudjelovanja u ovom postupku javne nabave imaju svi gospodarski subjekti, i to podnošenjem cjelokupne ponude za pružanje </w:t>
      </w:r>
      <w:r w:rsidR="00616CBE" w:rsidRPr="00476D24">
        <w:rPr>
          <w:rFonts w:cstheme="minorHAnsi"/>
          <w:sz w:val="24"/>
          <w:szCs w:val="24"/>
        </w:rPr>
        <w:t xml:space="preserve">usluga izrade projektno-tehničke dokumentacije </w:t>
      </w:r>
      <w:r w:rsidRPr="00476D24">
        <w:rPr>
          <w:rFonts w:cstheme="minorHAnsi"/>
          <w:sz w:val="24"/>
          <w:szCs w:val="24"/>
        </w:rPr>
        <w:t xml:space="preserve">koji su predmet nabave, a u skladu sa zahtjevima i uvjetima iz Dokumentacije o nabavi. </w:t>
      </w:r>
    </w:p>
    <w:p w14:paraId="411A1D07" w14:textId="77777777" w:rsidR="00E650D9" w:rsidRPr="00476D24" w:rsidRDefault="00E650D9" w:rsidP="00E650D9">
      <w:pPr>
        <w:jc w:val="both"/>
        <w:rPr>
          <w:rFonts w:cstheme="minorHAnsi"/>
          <w:sz w:val="24"/>
          <w:szCs w:val="24"/>
        </w:rPr>
      </w:pPr>
      <w:r w:rsidRPr="00476D24">
        <w:rPr>
          <w:rFonts w:cstheme="minorHAnsi"/>
          <w:sz w:val="24"/>
          <w:szCs w:val="24"/>
        </w:rPr>
        <w:t xml:space="preserve">Podnošenjem svoje ponude Ponuditelj u cijelosti i bez ikakvih ograničenja prihvaća sve uvjete iz ove Dokumentacije o nabavi. </w:t>
      </w:r>
    </w:p>
    <w:p w14:paraId="21D8675E" w14:textId="77777777" w:rsidR="00E650D9" w:rsidRPr="00476D24" w:rsidRDefault="00E650D9" w:rsidP="00E650D9">
      <w:pPr>
        <w:jc w:val="both"/>
        <w:rPr>
          <w:rFonts w:cstheme="minorHAnsi"/>
          <w:sz w:val="24"/>
          <w:szCs w:val="24"/>
        </w:rPr>
      </w:pPr>
      <w:r w:rsidRPr="00476D24">
        <w:rPr>
          <w:rFonts w:cstheme="minorHAnsi"/>
          <w:sz w:val="24"/>
          <w:szCs w:val="24"/>
        </w:rPr>
        <w:t xml:space="preserve">Ponuda je izjava volje Ponuditelja u pisanom obliku da će pružiti usluge u skladu s uvjetima i zahtjevima navedenima u Dokumentaciji o nabavi. </w:t>
      </w:r>
    </w:p>
    <w:p w14:paraId="0602421D" w14:textId="77777777" w:rsidR="00E650D9" w:rsidRPr="00476D24" w:rsidRDefault="00E650D9" w:rsidP="00E650D9">
      <w:pPr>
        <w:jc w:val="both"/>
        <w:rPr>
          <w:rFonts w:cstheme="minorHAnsi"/>
          <w:sz w:val="24"/>
          <w:szCs w:val="24"/>
        </w:rPr>
      </w:pPr>
      <w:r w:rsidRPr="00476D24">
        <w:rPr>
          <w:rFonts w:cstheme="minorHAnsi"/>
          <w:sz w:val="24"/>
          <w:szCs w:val="24"/>
        </w:rPr>
        <w:t xml:space="preserve">Pri izradi ponude Ponuditelj se mora pridržavati zahtjeva i uvjeta iz Dokumentacije o nabavi te ne smije mijenjati ni nadopunjavati tekst Dokumentacije o nabavi (osim dijelova obrazaca i troškovnika koje je potrebno popuniti). </w:t>
      </w:r>
    </w:p>
    <w:p w14:paraId="1FAF1885" w14:textId="77777777" w:rsidR="00E650D9" w:rsidRPr="00476D24" w:rsidRDefault="00E650D9" w:rsidP="00E650D9">
      <w:pPr>
        <w:jc w:val="both"/>
        <w:rPr>
          <w:rFonts w:cstheme="minorHAnsi"/>
          <w:sz w:val="24"/>
          <w:szCs w:val="24"/>
        </w:rPr>
      </w:pPr>
      <w:r w:rsidRPr="00476D24">
        <w:rPr>
          <w:rFonts w:cstheme="minorHAnsi"/>
          <w:sz w:val="24"/>
          <w:szCs w:val="24"/>
        </w:rPr>
        <w:t xml:space="preserve">Ponuda obvezuje ponuditelja do isteka roka valjanosti ponude, a na zahtjev Naručitelja ponuditelj može produžiti rok valjanosti svoje ponude. </w:t>
      </w:r>
    </w:p>
    <w:p w14:paraId="1B4C72D2" w14:textId="77777777" w:rsidR="00E650D9" w:rsidRPr="00476D24" w:rsidRDefault="00E650D9" w:rsidP="00E650D9">
      <w:pPr>
        <w:jc w:val="both"/>
        <w:rPr>
          <w:rFonts w:cstheme="minorHAnsi"/>
          <w:sz w:val="24"/>
          <w:szCs w:val="24"/>
        </w:rPr>
      </w:pPr>
      <w:r w:rsidRPr="00476D24">
        <w:rPr>
          <w:rFonts w:cstheme="minorHAnsi"/>
          <w:bCs/>
          <w:sz w:val="24"/>
          <w:szCs w:val="24"/>
        </w:rPr>
        <w:t xml:space="preserve">Ponuda se dostavlja elektroničkim sredstvima komunikacije putem Elektroničkog oglasnika javne nabave Republike Hrvatske (EOJN RH), osim jamstva za ozbiljnost ponude koje se dostavlja u papirnatom obliku poštom ili osobnom dostavom na adresu Naručitelja. </w:t>
      </w:r>
    </w:p>
    <w:p w14:paraId="5EDDA739" w14:textId="16EC4C6C" w:rsidR="00E650D9" w:rsidRPr="00476D24" w:rsidRDefault="00E650D9" w:rsidP="00E650D9">
      <w:pPr>
        <w:jc w:val="both"/>
        <w:rPr>
          <w:rFonts w:cstheme="minorHAnsi"/>
          <w:sz w:val="24"/>
          <w:szCs w:val="24"/>
        </w:rPr>
      </w:pPr>
      <w:r w:rsidRPr="00476D24">
        <w:rPr>
          <w:rFonts w:cstheme="minorHAnsi"/>
          <w:sz w:val="24"/>
          <w:szCs w:val="24"/>
        </w:rPr>
        <w:t xml:space="preserve">Mjerodavno pravo za postupak nabave je pravo Republike Hrvatske, odnosno </w:t>
      </w:r>
      <w:r w:rsidR="00AC1E90" w:rsidRPr="00476D24">
        <w:rPr>
          <w:rFonts w:cstheme="minorHAnsi"/>
          <w:sz w:val="24"/>
          <w:szCs w:val="24"/>
        </w:rPr>
        <w:t xml:space="preserve">ZJN 2016. </w:t>
      </w:r>
      <w:r w:rsidRPr="00476D24">
        <w:rPr>
          <w:rFonts w:cstheme="minorHAnsi"/>
          <w:sz w:val="24"/>
          <w:szCs w:val="24"/>
        </w:rPr>
        <w:t xml:space="preserve">(NN 120/16, dalje u nastavku: ZJN 2016) i primjenjivi </w:t>
      </w:r>
      <w:proofErr w:type="spellStart"/>
      <w:r w:rsidRPr="00476D24">
        <w:rPr>
          <w:rFonts w:cstheme="minorHAnsi"/>
          <w:sz w:val="24"/>
          <w:szCs w:val="24"/>
        </w:rPr>
        <w:t>podzakonski</w:t>
      </w:r>
      <w:proofErr w:type="spellEnd"/>
      <w:r w:rsidRPr="00476D24">
        <w:rPr>
          <w:rFonts w:cstheme="minorHAnsi"/>
          <w:sz w:val="24"/>
          <w:szCs w:val="24"/>
        </w:rPr>
        <w:t xml:space="preserve"> propisi. Vezano za odredbe ZJN 2016, gospodarski subjekti upućuju se na primjenu odredbi vezanih uz Europsku jedinstvenu dokumentaciju o nabavi.</w:t>
      </w:r>
    </w:p>
    <w:p w14:paraId="786513BD" w14:textId="77777777" w:rsidR="00E650D9" w:rsidRPr="00476D24" w:rsidRDefault="00E650D9">
      <w:pPr>
        <w:rPr>
          <w:rFonts w:cstheme="minorHAnsi"/>
          <w:sz w:val="24"/>
          <w:szCs w:val="24"/>
        </w:rPr>
      </w:pPr>
      <w:r w:rsidRPr="00476D24">
        <w:rPr>
          <w:rFonts w:cstheme="minorHAnsi"/>
          <w:sz w:val="24"/>
          <w:szCs w:val="24"/>
        </w:rPr>
        <w:br w:type="page"/>
      </w:r>
    </w:p>
    <w:p w14:paraId="58B3384A" w14:textId="77777777" w:rsidR="002D44F0" w:rsidRPr="00476D24" w:rsidRDefault="0095676A" w:rsidP="00BD3ADA">
      <w:pPr>
        <w:pStyle w:val="Naslov1"/>
        <w:rPr>
          <w:rFonts w:cstheme="minorHAnsi"/>
        </w:rPr>
      </w:pPr>
      <w:bookmarkStart w:id="6" w:name="_Toc516469201"/>
      <w:r w:rsidRPr="00476D24">
        <w:rPr>
          <w:rFonts w:cstheme="minorHAnsi"/>
        </w:rPr>
        <w:lastRenderedPageBreak/>
        <w:t>OPĆI PODACI</w:t>
      </w:r>
      <w:bookmarkEnd w:id="5"/>
      <w:bookmarkEnd w:id="6"/>
      <w:r w:rsidR="002D44F0" w:rsidRPr="00476D24">
        <w:rPr>
          <w:rFonts w:cstheme="minorHAnsi"/>
        </w:rPr>
        <w:t xml:space="preserve"> </w:t>
      </w:r>
    </w:p>
    <w:p w14:paraId="6E8347D2" w14:textId="2C268876" w:rsidR="002D44F0" w:rsidRPr="00476D24" w:rsidRDefault="002D44F0" w:rsidP="00493A70">
      <w:pPr>
        <w:pStyle w:val="Naslov2"/>
      </w:pPr>
      <w:bookmarkStart w:id="7" w:name="_Toc506910652"/>
      <w:bookmarkStart w:id="8" w:name="_Toc516469202"/>
      <w:r w:rsidRPr="00476D24">
        <w:t>PODACI O JAVNOM NARUČITELJU</w:t>
      </w:r>
      <w:bookmarkEnd w:id="7"/>
      <w:bookmarkEnd w:id="8"/>
    </w:p>
    <w:p w14:paraId="3D67346E" w14:textId="77777777" w:rsidR="0055735D" w:rsidRPr="00476D24" w:rsidRDefault="0055735D" w:rsidP="009E58A0">
      <w:pPr>
        <w:pStyle w:val="Tijeloteksta"/>
        <w:rPr>
          <w:rFonts w:asciiTheme="minorHAnsi" w:hAnsiTheme="minorHAnsi" w:cstheme="minorHAnsi"/>
        </w:rPr>
      </w:pPr>
      <w:r w:rsidRPr="00476D24">
        <w:rPr>
          <w:rFonts w:asciiTheme="minorHAnsi" w:hAnsiTheme="minorHAnsi" w:cstheme="minorHAnsi"/>
        </w:rPr>
        <w:t>Naziv javnog naručitelja:  Javna ustanova za upravljanje za</w:t>
      </w:r>
      <w:r w:rsidR="0039713E" w:rsidRPr="00476D24">
        <w:rPr>
          <w:rFonts w:asciiTheme="minorHAnsi" w:hAnsiTheme="minorHAnsi" w:cstheme="minorHAnsi"/>
        </w:rPr>
        <w:t>štićenim područjima i drugim z</w:t>
      </w:r>
      <w:r w:rsidRPr="00476D24">
        <w:rPr>
          <w:rFonts w:asciiTheme="minorHAnsi" w:hAnsiTheme="minorHAnsi" w:cstheme="minorHAnsi"/>
        </w:rPr>
        <w:t>aštićenim dijelovima prirode Šibensko-kninske županije</w:t>
      </w:r>
      <w:r w:rsidR="0039713E" w:rsidRPr="00476D24">
        <w:rPr>
          <w:rFonts w:asciiTheme="minorHAnsi" w:hAnsiTheme="minorHAnsi" w:cstheme="minorHAnsi"/>
        </w:rPr>
        <w:t xml:space="preserve"> -</w:t>
      </w:r>
      <w:r w:rsidRPr="00476D24">
        <w:rPr>
          <w:rFonts w:asciiTheme="minorHAnsi" w:hAnsiTheme="minorHAnsi" w:cstheme="minorHAnsi"/>
        </w:rPr>
        <w:t xml:space="preserve"> Priroda</w:t>
      </w:r>
    </w:p>
    <w:p w14:paraId="3B534497" w14:textId="77777777" w:rsidR="0055735D" w:rsidRPr="00476D24" w:rsidRDefault="0055735D" w:rsidP="009E58A0">
      <w:pPr>
        <w:pStyle w:val="Tijeloteksta"/>
        <w:rPr>
          <w:rFonts w:asciiTheme="minorHAnsi" w:hAnsiTheme="minorHAnsi" w:cstheme="minorHAnsi"/>
        </w:rPr>
      </w:pPr>
      <w:r w:rsidRPr="00476D24">
        <w:rPr>
          <w:rFonts w:asciiTheme="minorHAnsi" w:hAnsiTheme="minorHAnsi" w:cstheme="minorHAnsi"/>
        </w:rPr>
        <w:t xml:space="preserve">Sjedište javnog naručitelja: Prilaz tvornici 39, 22000 Šibenik, Republika Hrvatska </w:t>
      </w:r>
    </w:p>
    <w:p w14:paraId="047B2C87" w14:textId="77777777" w:rsidR="0055735D" w:rsidRPr="00476D24" w:rsidRDefault="0055735D" w:rsidP="009E58A0">
      <w:pPr>
        <w:pStyle w:val="Tijeloteksta"/>
        <w:rPr>
          <w:rFonts w:asciiTheme="minorHAnsi" w:hAnsiTheme="minorHAnsi" w:cstheme="minorHAnsi"/>
        </w:rPr>
      </w:pPr>
      <w:r w:rsidRPr="00476D24">
        <w:rPr>
          <w:rFonts w:asciiTheme="minorHAnsi" w:hAnsiTheme="minorHAnsi" w:cstheme="minorHAnsi"/>
        </w:rPr>
        <w:t xml:space="preserve">Odgovorna osoba javnog naručitelja: </w:t>
      </w:r>
      <w:bookmarkStart w:id="9" w:name="OLE_LINK1"/>
      <w:bookmarkStart w:id="10" w:name="OLE_LINK2"/>
      <w:bookmarkStart w:id="11" w:name="OLE_LINK3"/>
      <w:r w:rsidRPr="00476D24">
        <w:rPr>
          <w:rFonts w:asciiTheme="minorHAnsi" w:hAnsiTheme="minorHAnsi" w:cstheme="minorHAnsi"/>
        </w:rPr>
        <w:t xml:space="preserve">Ravnateljica mr. </w:t>
      </w:r>
      <w:proofErr w:type="spellStart"/>
      <w:r w:rsidRPr="00476D24">
        <w:rPr>
          <w:rFonts w:asciiTheme="minorHAnsi" w:hAnsiTheme="minorHAnsi" w:cstheme="minorHAnsi"/>
        </w:rPr>
        <w:t>sc</w:t>
      </w:r>
      <w:proofErr w:type="spellEnd"/>
      <w:r w:rsidRPr="00476D24">
        <w:rPr>
          <w:rFonts w:asciiTheme="minorHAnsi" w:hAnsiTheme="minorHAnsi" w:cstheme="minorHAnsi"/>
        </w:rPr>
        <w:t xml:space="preserve">. Anita </w:t>
      </w:r>
      <w:proofErr w:type="spellStart"/>
      <w:r w:rsidRPr="00476D24">
        <w:rPr>
          <w:rFonts w:asciiTheme="minorHAnsi" w:hAnsiTheme="minorHAnsi" w:cstheme="minorHAnsi"/>
        </w:rPr>
        <w:t>Babačić</w:t>
      </w:r>
      <w:proofErr w:type="spellEnd"/>
      <w:r w:rsidRPr="00476D24">
        <w:rPr>
          <w:rFonts w:asciiTheme="minorHAnsi" w:hAnsiTheme="minorHAnsi" w:cstheme="minorHAnsi"/>
        </w:rPr>
        <w:t xml:space="preserve"> </w:t>
      </w:r>
      <w:proofErr w:type="spellStart"/>
      <w:r w:rsidRPr="00476D24">
        <w:rPr>
          <w:rFonts w:asciiTheme="minorHAnsi" w:hAnsiTheme="minorHAnsi" w:cstheme="minorHAnsi"/>
        </w:rPr>
        <w:t>Ajduk</w:t>
      </w:r>
      <w:proofErr w:type="spellEnd"/>
      <w:r w:rsidRPr="00476D24">
        <w:rPr>
          <w:rFonts w:asciiTheme="minorHAnsi" w:hAnsiTheme="minorHAnsi" w:cstheme="minorHAnsi"/>
        </w:rPr>
        <w:t xml:space="preserve">, </w:t>
      </w:r>
      <w:proofErr w:type="spellStart"/>
      <w:r w:rsidRPr="00476D24">
        <w:rPr>
          <w:rFonts w:asciiTheme="minorHAnsi" w:hAnsiTheme="minorHAnsi" w:cstheme="minorHAnsi"/>
        </w:rPr>
        <w:t>mag</w:t>
      </w:r>
      <w:proofErr w:type="spellEnd"/>
      <w:r w:rsidRPr="00476D24">
        <w:rPr>
          <w:rFonts w:asciiTheme="minorHAnsi" w:hAnsiTheme="minorHAnsi" w:cstheme="minorHAnsi"/>
        </w:rPr>
        <w:t xml:space="preserve">. </w:t>
      </w:r>
      <w:proofErr w:type="spellStart"/>
      <w:r w:rsidRPr="00476D24">
        <w:rPr>
          <w:rFonts w:asciiTheme="minorHAnsi" w:hAnsiTheme="minorHAnsi" w:cstheme="minorHAnsi"/>
        </w:rPr>
        <w:t>biol</w:t>
      </w:r>
      <w:proofErr w:type="spellEnd"/>
      <w:r w:rsidRPr="00476D24">
        <w:rPr>
          <w:rFonts w:asciiTheme="minorHAnsi" w:hAnsiTheme="minorHAnsi" w:cstheme="minorHAnsi"/>
        </w:rPr>
        <w:t>.</w:t>
      </w:r>
    </w:p>
    <w:bookmarkEnd w:id="9"/>
    <w:bookmarkEnd w:id="10"/>
    <w:bookmarkEnd w:id="11"/>
    <w:p w14:paraId="0467D817" w14:textId="77777777" w:rsidR="0055735D" w:rsidRPr="00476D24" w:rsidRDefault="0055735D" w:rsidP="009E58A0">
      <w:pPr>
        <w:pStyle w:val="Tijeloteksta"/>
        <w:rPr>
          <w:rFonts w:asciiTheme="minorHAnsi" w:hAnsiTheme="minorHAnsi" w:cstheme="minorHAnsi"/>
        </w:rPr>
      </w:pPr>
      <w:r w:rsidRPr="00476D24">
        <w:rPr>
          <w:rFonts w:asciiTheme="minorHAnsi" w:hAnsiTheme="minorHAnsi" w:cstheme="minorHAnsi"/>
        </w:rPr>
        <w:t>OIB: 95903273622</w:t>
      </w:r>
    </w:p>
    <w:p w14:paraId="1ED9A1CE" w14:textId="77777777" w:rsidR="0055735D" w:rsidRPr="00476D24" w:rsidRDefault="0055735D" w:rsidP="009E58A0">
      <w:pPr>
        <w:pStyle w:val="Tijeloteksta"/>
        <w:rPr>
          <w:rFonts w:asciiTheme="minorHAnsi" w:hAnsiTheme="minorHAnsi" w:cstheme="minorHAnsi"/>
          <w:color w:val="FF0000"/>
        </w:rPr>
      </w:pPr>
      <w:r w:rsidRPr="00476D24">
        <w:rPr>
          <w:rFonts w:asciiTheme="minorHAnsi" w:hAnsiTheme="minorHAnsi" w:cstheme="minorHAnsi"/>
        </w:rPr>
        <w:t xml:space="preserve">IBAN broj: </w:t>
      </w:r>
      <w:r w:rsidR="004D6C8B" w:rsidRPr="00476D24">
        <w:rPr>
          <w:rFonts w:asciiTheme="minorHAnsi" w:hAnsiTheme="minorHAnsi" w:cstheme="minorHAnsi"/>
        </w:rPr>
        <w:t>HR0524110061121001158</w:t>
      </w:r>
    </w:p>
    <w:p w14:paraId="1E211F33" w14:textId="77777777" w:rsidR="0055735D" w:rsidRPr="00476D24" w:rsidRDefault="0055735D" w:rsidP="009E58A0">
      <w:pPr>
        <w:pStyle w:val="Tijeloteksta"/>
        <w:rPr>
          <w:rFonts w:asciiTheme="minorHAnsi" w:hAnsiTheme="minorHAnsi" w:cstheme="minorHAnsi"/>
        </w:rPr>
      </w:pPr>
      <w:r w:rsidRPr="00476D24">
        <w:rPr>
          <w:rFonts w:asciiTheme="minorHAnsi" w:hAnsiTheme="minorHAnsi" w:cstheme="minorHAnsi"/>
        </w:rPr>
        <w:t>Broj telefona</w:t>
      </w:r>
      <w:bookmarkStart w:id="12" w:name="OLE_LINK307"/>
      <w:bookmarkStart w:id="13" w:name="OLE_LINK308"/>
      <w:bookmarkStart w:id="14" w:name="OLE_LINK309"/>
      <w:r w:rsidRPr="00476D24">
        <w:rPr>
          <w:rFonts w:asciiTheme="minorHAnsi" w:hAnsiTheme="minorHAnsi" w:cstheme="minorHAnsi"/>
        </w:rPr>
        <w:t>: +385 22 218 462</w:t>
      </w:r>
      <w:bookmarkEnd w:id="12"/>
      <w:bookmarkEnd w:id="13"/>
      <w:bookmarkEnd w:id="14"/>
    </w:p>
    <w:p w14:paraId="77B6A650" w14:textId="14362716" w:rsidR="0055735D" w:rsidRPr="00476D24" w:rsidRDefault="0055735D" w:rsidP="009E58A0">
      <w:pPr>
        <w:pStyle w:val="Tijeloteksta"/>
        <w:rPr>
          <w:rFonts w:asciiTheme="minorHAnsi" w:hAnsiTheme="minorHAnsi" w:cstheme="minorHAnsi"/>
        </w:rPr>
      </w:pPr>
      <w:r w:rsidRPr="00476D24">
        <w:rPr>
          <w:rFonts w:asciiTheme="minorHAnsi" w:hAnsiTheme="minorHAnsi" w:cstheme="minorHAnsi"/>
        </w:rPr>
        <w:t xml:space="preserve">Broj telefaksa: +385 22 218 331 </w:t>
      </w:r>
    </w:p>
    <w:p w14:paraId="02919AFA" w14:textId="340916E4" w:rsidR="009D01DE" w:rsidRPr="00476D24" w:rsidRDefault="00C4189C" w:rsidP="00C341F9">
      <w:pPr>
        <w:pStyle w:val="Tijeloteksta"/>
        <w:rPr>
          <w:rFonts w:asciiTheme="minorHAnsi" w:hAnsiTheme="minorHAnsi" w:cstheme="minorHAnsi"/>
        </w:rPr>
      </w:pPr>
      <w:bookmarkStart w:id="15" w:name="_Hlk514773027"/>
      <w:r w:rsidRPr="00476D24">
        <w:rPr>
          <w:rFonts w:asciiTheme="minorHAnsi" w:hAnsiTheme="minorHAnsi" w:cstheme="minorHAnsi"/>
        </w:rPr>
        <w:t xml:space="preserve">Internet adresa: </w:t>
      </w:r>
      <w:hyperlink r:id="rId8" w:history="1">
        <w:r w:rsidR="009D01DE" w:rsidRPr="00476D24">
          <w:rPr>
            <w:rStyle w:val="Hiperveza"/>
            <w:rFonts w:asciiTheme="minorHAnsi" w:hAnsiTheme="minorHAnsi" w:cstheme="minorHAnsi"/>
          </w:rPr>
          <w:t>www.zpv-sibenik.hr</w:t>
        </w:r>
      </w:hyperlink>
    </w:p>
    <w:bookmarkEnd w:id="15"/>
    <w:p w14:paraId="35175382" w14:textId="4A41E31D" w:rsidR="000B4CDD" w:rsidRPr="00476D24" w:rsidRDefault="0055735D" w:rsidP="00C341F9">
      <w:pPr>
        <w:pStyle w:val="Tijeloteksta"/>
        <w:rPr>
          <w:rStyle w:val="Hiperveza"/>
          <w:rFonts w:asciiTheme="minorHAnsi" w:hAnsiTheme="minorHAnsi" w:cstheme="minorHAnsi"/>
        </w:rPr>
      </w:pPr>
      <w:r w:rsidRPr="00476D24">
        <w:rPr>
          <w:rFonts w:asciiTheme="minorHAnsi" w:hAnsiTheme="minorHAnsi" w:cstheme="minorHAnsi"/>
        </w:rPr>
        <w:t xml:space="preserve">Adresa elektroničke pošte: </w:t>
      </w:r>
      <w:hyperlink r:id="rId9" w:history="1">
        <w:r w:rsidRPr="00476D24">
          <w:rPr>
            <w:rStyle w:val="Hiperveza"/>
            <w:rFonts w:asciiTheme="minorHAnsi" w:hAnsiTheme="minorHAnsi" w:cstheme="minorHAnsi"/>
          </w:rPr>
          <w:t>zastitaprirode@zpv-sibenik.hr</w:t>
        </w:r>
      </w:hyperlink>
    </w:p>
    <w:p w14:paraId="46EA1B5D" w14:textId="14410343" w:rsidR="005D170E" w:rsidRPr="00476D24" w:rsidRDefault="005D170E" w:rsidP="00C341F9">
      <w:pPr>
        <w:pStyle w:val="Tijeloteksta"/>
        <w:rPr>
          <w:rFonts w:asciiTheme="minorHAnsi" w:hAnsiTheme="minorHAnsi" w:cstheme="minorHAnsi"/>
        </w:rPr>
      </w:pPr>
      <w:r w:rsidRPr="00476D24">
        <w:rPr>
          <w:rFonts w:asciiTheme="minorHAnsi" w:hAnsiTheme="minorHAnsi" w:cstheme="minorHAnsi"/>
        </w:rPr>
        <w:t>Javna ustanova za upravljanje zaštićenim područjima i drugim zaštićenim dijelovima prirode Šibensko-kninske županije - Priroda je, sukladno članku 294. stavak 2. ZJN 2016, Naručitelj koji ne može koristiti pravo na pretporez te uspoređuje cijene ponuda s porezom na dodanu vrijednost u dijelu kriterija za odabir ponude.</w:t>
      </w:r>
    </w:p>
    <w:p w14:paraId="5AEB7339" w14:textId="0868A60E" w:rsidR="0055735D" w:rsidRPr="00476D24" w:rsidRDefault="0055735D" w:rsidP="00493A70">
      <w:pPr>
        <w:pStyle w:val="Naslov2"/>
      </w:pPr>
      <w:bookmarkStart w:id="16" w:name="_Toc506910653"/>
      <w:bookmarkStart w:id="17" w:name="_Toc516469203"/>
      <w:r w:rsidRPr="00476D24">
        <w:t xml:space="preserve">OSOBA ZADUŽENA ZA </w:t>
      </w:r>
      <w:bookmarkEnd w:id="16"/>
      <w:bookmarkEnd w:id="17"/>
      <w:r w:rsidR="002E7D7C" w:rsidRPr="00476D24">
        <w:t>KONTAKT</w:t>
      </w:r>
    </w:p>
    <w:p w14:paraId="15B0391C" w14:textId="31B7182A" w:rsidR="00EA2FDB" w:rsidRPr="00476D24" w:rsidRDefault="00EA2FDB" w:rsidP="009E58A0">
      <w:pPr>
        <w:pStyle w:val="Tijeloteksta"/>
        <w:rPr>
          <w:rFonts w:asciiTheme="minorHAnsi" w:hAnsiTheme="minorHAnsi" w:cstheme="minorHAnsi"/>
        </w:rPr>
      </w:pPr>
      <w:r w:rsidRPr="00476D24">
        <w:rPr>
          <w:rFonts w:asciiTheme="minorHAnsi" w:hAnsiTheme="minorHAnsi" w:cstheme="minorHAnsi"/>
        </w:rPr>
        <w:t xml:space="preserve">Osoba zadužena za komunikaciju s gospodarskim subjektima: </w:t>
      </w:r>
      <w:r w:rsidR="00AC4F3D" w:rsidRPr="00476D24">
        <w:rPr>
          <w:rFonts w:asciiTheme="minorHAnsi" w:hAnsiTheme="minorHAnsi" w:cstheme="minorHAnsi"/>
        </w:rPr>
        <w:t xml:space="preserve">Nika </w:t>
      </w:r>
      <w:proofErr w:type="spellStart"/>
      <w:r w:rsidR="00AC4F3D" w:rsidRPr="00476D24">
        <w:rPr>
          <w:rFonts w:asciiTheme="minorHAnsi" w:hAnsiTheme="minorHAnsi" w:cstheme="minorHAnsi"/>
        </w:rPr>
        <w:t>Vuletin</w:t>
      </w:r>
      <w:proofErr w:type="spellEnd"/>
      <w:r w:rsidR="00AC4F3D" w:rsidRPr="00476D24">
        <w:rPr>
          <w:rFonts w:asciiTheme="minorHAnsi" w:hAnsiTheme="minorHAnsi" w:cstheme="minorHAnsi"/>
        </w:rPr>
        <w:t xml:space="preserve"> Bujas, dipl. </w:t>
      </w:r>
      <w:proofErr w:type="spellStart"/>
      <w:r w:rsidR="00AC4F3D" w:rsidRPr="00476D24">
        <w:rPr>
          <w:rFonts w:asciiTheme="minorHAnsi" w:hAnsiTheme="minorHAnsi" w:cstheme="minorHAnsi"/>
        </w:rPr>
        <w:t>iur</w:t>
      </w:r>
      <w:proofErr w:type="spellEnd"/>
      <w:r w:rsidR="00AC4F3D" w:rsidRPr="00476D24">
        <w:rPr>
          <w:rFonts w:asciiTheme="minorHAnsi" w:hAnsiTheme="minorHAnsi" w:cstheme="minorHAnsi"/>
        </w:rPr>
        <w:t xml:space="preserve">. </w:t>
      </w:r>
    </w:p>
    <w:p w14:paraId="248BB420" w14:textId="77777777" w:rsidR="00EA2FDB" w:rsidRPr="00476D24" w:rsidRDefault="00EA2FDB" w:rsidP="009E58A0">
      <w:pPr>
        <w:pStyle w:val="Tijeloteksta"/>
        <w:rPr>
          <w:rStyle w:val="Hiperveza"/>
          <w:rFonts w:asciiTheme="minorHAnsi" w:hAnsiTheme="minorHAnsi" w:cstheme="minorHAnsi"/>
          <w:color w:val="FF0000"/>
          <w:u w:val="none" w:color="0000FF"/>
        </w:rPr>
      </w:pPr>
      <w:r w:rsidRPr="00476D24">
        <w:rPr>
          <w:rFonts w:asciiTheme="minorHAnsi" w:hAnsiTheme="minorHAnsi" w:cstheme="minorHAnsi"/>
        </w:rPr>
        <w:t xml:space="preserve">Adresa elektroničke pošte: </w:t>
      </w:r>
      <w:bookmarkStart w:id="18" w:name="OLE_LINK7"/>
      <w:bookmarkStart w:id="19" w:name="OLE_LINK8"/>
      <w:bookmarkStart w:id="20" w:name="OLE_LINK9"/>
      <w:r w:rsidR="00AC4F3D" w:rsidRPr="00476D24">
        <w:rPr>
          <w:rFonts w:asciiTheme="minorHAnsi" w:hAnsiTheme="minorHAnsi" w:cstheme="minorHAnsi"/>
          <w:color w:val="FF0000"/>
          <w:u w:color="0000FF"/>
        </w:rPr>
        <w:fldChar w:fldCharType="begin"/>
      </w:r>
      <w:r w:rsidR="00AC4F3D" w:rsidRPr="00476D24">
        <w:rPr>
          <w:rFonts w:asciiTheme="minorHAnsi" w:hAnsiTheme="minorHAnsi" w:cstheme="minorHAnsi"/>
          <w:color w:val="FF0000"/>
          <w:u w:color="0000FF"/>
        </w:rPr>
        <w:instrText xml:space="preserve"> HYPERLINK "mailto:nvuletin@zpv-sibenik.hr" </w:instrText>
      </w:r>
      <w:r w:rsidR="00AC4F3D" w:rsidRPr="00476D24">
        <w:rPr>
          <w:rFonts w:asciiTheme="minorHAnsi" w:hAnsiTheme="minorHAnsi" w:cstheme="minorHAnsi"/>
          <w:color w:val="FF0000"/>
          <w:u w:color="0000FF"/>
        </w:rPr>
        <w:fldChar w:fldCharType="separate"/>
      </w:r>
      <w:r w:rsidR="00AC4F3D" w:rsidRPr="00476D24">
        <w:rPr>
          <w:rStyle w:val="Hiperveza"/>
          <w:rFonts w:asciiTheme="minorHAnsi" w:hAnsiTheme="minorHAnsi" w:cstheme="minorHAnsi"/>
          <w:u w:color="0000FF"/>
        </w:rPr>
        <w:t>nvuletin@zpv-sibenik.hr</w:t>
      </w:r>
      <w:bookmarkEnd w:id="18"/>
      <w:bookmarkEnd w:id="19"/>
      <w:bookmarkEnd w:id="20"/>
      <w:r w:rsidR="00AC4F3D" w:rsidRPr="00476D24">
        <w:rPr>
          <w:rFonts w:asciiTheme="minorHAnsi" w:hAnsiTheme="minorHAnsi" w:cstheme="minorHAnsi"/>
          <w:color w:val="FF0000"/>
          <w:u w:color="0000FF"/>
        </w:rPr>
        <w:fldChar w:fldCharType="end"/>
      </w:r>
      <w:r w:rsidR="005F1951" w:rsidRPr="00476D24">
        <w:rPr>
          <w:rFonts w:asciiTheme="minorHAnsi" w:hAnsiTheme="minorHAnsi" w:cstheme="minorHAnsi"/>
          <w:color w:val="FF0000"/>
          <w:u w:color="0000FF"/>
        </w:rPr>
        <w:t xml:space="preserve"> </w:t>
      </w:r>
      <w:r w:rsidR="005F1951" w:rsidRPr="00476D24">
        <w:rPr>
          <w:rFonts w:asciiTheme="minorHAnsi" w:hAnsiTheme="minorHAnsi" w:cstheme="minorHAnsi"/>
          <w:u w:color="0000FF"/>
        </w:rPr>
        <w:t>i</w:t>
      </w:r>
      <w:r w:rsidR="005F1951" w:rsidRPr="00476D24">
        <w:rPr>
          <w:rFonts w:asciiTheme="minorHAnsi" w:hAnsiTheme="minorHAnsi" w:cstheme="minorHAnsi"/>
          <w:color w:val="FF0000"/>
          <w:u w:color="0000FF"/>
        </w:rPr>
        <w:t xml:space="preserve"> </w:t>
      </w:r>
      <w:hyperlink r:id="rId10" w:history="1">
        <w:r w:rsidR="005F1951" w:rsidRPr="00476D24">
          <w:rPr>
            <w:rStyle w:val="Hiperveza"/>
            <w:rFonts w:asciiTheme="minorHAnsi" w:hAnsiTheme="minorHAnsi" w:cstheme="minorHAnsi"/>
            <w:u w:color="0000FF"/>
          </w:rPr>
          <w:t>zastitaprirode@zpv-sibenik.hr</w:t>
        </w:r>
      </w:hyperlink>
      <w:r w:rsidR="005F1951" w:rsidRPr="00476D24">
        <w:rPr>
          <w:rFonts w:asciiTheme="minorHAnsi" w:hAnsiTheme="minorHAnsi" w:cstheme="minorHAnsi"/>
          <w:color w:val="FF0000"/>
          <w:u w:color="0000FF"/>
        </w:rPr>
        <w:t xml:space="preserve"> </w:t>
      </w:r>
    </w:p>
    <w:p w14:paraId="1E89F802" w14:textId="1A9C5796" w:rsidR="00CB2FA1" w:rsidRPr="00476D24" w:rsidRDefault="00CB2FA1" w:rsidP="009E58A0">
      <w:pPr>
        <w:pStyle w:val="Tijeloteksta"/>
        <w:rPr>
          <w:rFonts w:asciiTheme="minorHAnsi" w:hAnsiTheme="minorHAnsi" w:cstheme="minorHAnsi"/>
        </w:rPr>
      </w:pPr>
      <w:r w:rsidRPr="00476D24">
        <w:rPr>
          <w:rFonts w:asciiTheme="minorHAnsi" w:hAnsiTheme="minorHAnsi" w:cstheme="minorHAnsi"/>
        </w:rPr>
        <w:t>Komunikacija i svaka druga razmjena podataka između Naručitelja i gospodarskih subjekata obavljat će se elektroničkim sredstvima komunikacije putem modula unutar sustava Elektroničkog oglasnika javne nabave Republike Hrvatske (EOJN RH) koji se veže na elektroničku objavu Obavijesti o nadmetanju. Jezik komunikacije je hrvatski jezik.</w:t>
      </w:r>
    </w:p>
    <w:p w14:paraId="2DFC2A09" w14:textId="77777777" w:rsidR="00CB2FA1" w:rsidRPr="00476D24" w:rsidRDefault="00CB2FA1" w:rsidP="009E58A0">
      <w:pPr>
        <w:pStyle w:val="Tijeloteksta"/>
        <w:rPr>
          <w:rFonts w:asciiTheme="minorHAnsi" w:hAnsiTheme="minorHAnsi" w:cstheme="minorHAnsi"/>
        </w:rPr>
      </w:pPr>
      <w:r w:rsidRPr="00476D24">
        <w:rPr>
          <w:rFonts w:asciiTheme="minorHAnsi" w:hAnsiTheme="minorHAnsi" w:cstheme="minorHAnsi"/>
        </w:rPr>
        <w:t>U tekstu elektroničke pošte potrebno je navesti predmet nabave i evidencijski broj nabave.</w:t>
      </w:r>
    </w:p>
    <w:p w14:paraId="3DE575C9" w14:textId="04E58826" w:rsidR="00EA2FDB" w:rsidRPr="00476D24" w:rsidRDefault="00CB2FA1" w:rsidP="00C341F9">
      <w:pPr>
        <w:pStyle w:val="Tijeloteksta"/>
        <w:rPr>
          <w:rFonts w:asciiTheme="minorHAnsi" w:hAnsiTheme="minorHAnsi" w:cstheme="minorHAnsi"/>
        </w:rPr>
      </w:pPr>
      <w:r w:rsidRPr="00476D24">
        <w:rPr>
          <w:rFonts w:asciiTheme="minorHAnsi" w:hAnsiTheme="minorHAnsi" w:cstheme="minorHAnsi"/>
        </w:rPr>
        <w:t xml:space="preserve">Detaljne upute o načinu komunikacije između gospodarskih subjekata i Naručitelja u roku za dostavu ponuda putem sustava EOJN RH dostupne su na stranicama EOJN RH, na adresi: </w:t>
      </w:r>
      <w:hyperlink r:id="rId11" w:history="1">
        <w:r w:rsidR="001F07EC" w:rsidRPr="00476D24">
          <w:rPr>
            <w:rStyle w:val="Hiperveza"/>
            <w:rFonts w:asciiTheme="minorHAnsi" w:hAnsiTheme="minorHAnsi" w:cstheme="minorHAnsi"/>
          </w:rPr>
          <w:t>https://eojn.nn.hr</w:t>
        </w:r>
      </w:hyperlink>
      <w:r w:rsidRPr="00476D24">
        <w:rPr>
          <w:rFonts w:asciiTheme="minorHAnsi" w:hAnsiTheme="minorHAnsi" w:cstheme="minorHAnsi"/>
        </w:rPr>
        <w:t>.</w:t>
      </w:r>
    </w:p>
    <w:p w14:paraId="1D606C4E" w14:textId="44487889" w:rsidR="001F07EC" w:rsidRPr="00476D24" w:rsidRDefault="001F07EC" w:rsidP="00C341F9">
      <w:pPr>
        <w:pStyle w:val="Tijeloteksta"/>
        <w:rPr>
          <w:rFonts w:asciiTheme="minorHAnsi" w:hAnsiTheme="minorHAnsi" w:cstheme="minorHAnsi"/>
        </w:rPr>
      </w:pPr>
      <w:bookmarkStart w:id="21" w:name="_Hlk514773058"/>
      <w:r w:rsidRPr="00476D24">
        <w:rPr>
          <w:rFonts w:asciiTheme="minorHAnsi" w:hAnsiTheme="minorHAnsi" w:cstheme="minorHAnsi"/>
        </w:rPr>
        <w:t>Iznimno se komunikacija između Naručitelja i gospodarskih subjekata može vršiti usmenim putem sve u skladu s čl. 63 ZJN 2016.</w:t>
      </w:r>
    </w:p>
    <w:p w14:paraId="26E463AE" w14:textId="77777777" w:rsidR="00EA2FDB" w:rsidRPr="00476D24" w:rsidRDefault="00EA2FDB" w:rsidP="00493A70">
      <w:pPr>
        <w:pStyle w:val="Naslov2"/>
      </w:pPr>
      <w:bookmarkStart w:id="22" w:name="_Toc506910654"/>
      <w:bookmarkStart w:id="23" w:name="_Toc516469204"/>
      <w:bookmarkEnd w:id="21"/>
      <w:r w:rsidRPr="00476D24">
        <w:t>EVIDENCIJSKI BROJ NABAVE</w:t>
      </w:r>
      <w:bookmarkEnd w:id="22"/>
      <w:bookmarkEnd w:id="23"/>
    </w:p>
    <w:p w14:paraId="22D0E4E0" w14:textId="63633384" w:rsidR="004D6C8B" w:rsidRDefault="004C1359" w:rsidP="00C341F9">
      <w:pPr>
        <w:pStyle w:val="Tijeloteksta"/>
        <w:spacing w:after="240"/>
        <w:rPr>
          <w:rFonts w:asciiTheme="minorHAnsi" w:hAnsiTheme="minorHAnsi" w:cstheme="minorHAnsi"/>
        </w:rPr>
      </w:pPr>
      <w:r w:rsidRPr="00476D24">
        <w:rPr>
          <w:rFonts w:asciiTheme="minorHAnsi" w:hAnsiTheme="minorHAnsi" w:cstheme="minorHAnsi"/>
        </w:rPr>
        <w:t>2/18 JN-MV</w:t>
      </w:r>
    </w:p>
    <w:p w14:paraId="6FBC2E09" w14:textId="77777777" w:rsidR="00B35A6D" w:rsidRPr="00476D24" w:rsidRDefault="00B35A6D" w:rsidP="00C341F9">
      <w:pPr>
        <w:pStyle w:val="Tijeloteksta"/>
        <w:spacing w:after="240"/>
        <w:rPr>
          <w:rFonts w:asciiTheme="minorHAnsi" w:hAnsiTheme="minorHAnsi" w:cstheme="minorHAnsi"/>
        </w:rPr>
      </w:pPr>
    </w:p>
    <w:p w14:paraId="21A8F95F" w14:textId="5C353172" w:rsidR="00EA2FDB" w:rsidRPr="00476D24" w:rsidRDefault="00EA2FDB" w:rsidP="00493A70">
      <w:pPr>
        <w:pStyle w:val="Naslov2"/>
      </w:pPr>
      <w:bookmarkStart w:id="24" w:name="_Toc506910655"/>
      <w:bookmarkStart w:id="25" w:name="_Toc516469206"/>
      <w:r w:rsidRPr="00476D24">
        <w:lastRenderedPageBreak/>
        <w:t>POPIS GOSPODARSKIH SUBJEKATA S KOJIMA JE NARUČITELJ U SUKOBU INTERESA</w:t>
      </w:r>
      <w:bookmarkEnd w:id="24"/>
      <w:bookmarkEnd w:id="25"/>
    </w:p>
    <w:p w14:paraId="59A8A9CC" w14:textId="72CF43F0" w:rsidR="00046EB3" w:rsidRPr="00476D24" w:rsidRDefault="00046EB3" w:rsidP="009E58A0">
      <w:pPr>
        <w:pStyle w:val="Tijeloteksta"/>
        <w:spacing w:before="6"/>
        <w:rPr>
          <w:rFonts w:asciiTheme="minorHAnsi" w:hAnsiTheme="minorHAnsi" w:cstheme="minorHAnsi"/>
        </w:rPr>
      </w:pPr>
      <w:bookmarkStart w:id="26" w:name="_Hlk514773096"/>
      <w:r w:rsidRPr="00476D24">
        <w:rPr>
          <w:rFonts w:asciiTheme="minorHAnsi" w:hAnsiTheme="minorHAnsi" w:cstheme="minorHAnsi"/>
        </w:rPr>
        <w:t xml:space="preserve">Predstavnik Naručitelja iz članka 76. stavka 2. </w:t>
      </w:r>
      <w:r w:rsidR="00AC1E90" w:rsidRPr="00476D24">
        <w:rPr>
          <w:rFonts w:asciiTheme="minorHAnsi" w:hAnsiTheme="minorHAnsi" w:cstheme="minorHAnsi"/>
        </w:rPr>
        <w:t xml:space="preserve">ili povezane osobe predstavnika Naručitelja definirane čl. 77. st. 1. ZJN 2016 </w:t>
      </w:r>
      <w:r w:rsidRPr="00476D24">
        <w:rPr>
          <w:rFonts w:asciiTheme="minorHAnsi" w:hAnsiTheme="minorHAnsi" w:cstheme="minorHAnsi"/>
        </w:rPr>
        <w:t xml:space="preserve">je u sukobu interesa sa sljedećim gospodarskim subjektima (u svojstvu ponuditelja, člana zajednice, ili </w:t>
      </w:r>
      <w:proofErr w:type="spellStart"/>
      <w:r w:rsidRPr="00476D24">
        <w:rPr>
          <w:rFonts w:asciiTheme="minorHAnsi" w:hAnsiTheme="minorHAnsi" w:cstheme="minorHAnsi"/>
        </w:rPr>
        <w:t>podugovaratelja</w:t>
      </w:r>
      <w:proofErr w:type="spellEnd"/>
      <w:r w:rsidRPr="00476D24">
        <w:rPr>
          <w:rFonts w:asciiTheme="minorHAnsi" w:hAnsiTheme="minorHAnsi" w:cstheme="minorHAnsi"/>
        </w:rPr>
        <w:t>):</w:t>
      </w:r>
    </w:p>
    <w:p w14:paraId="509CEC53" w14:textId="4E51C5A1" w:rsidR="0090747B" w:rsidRPr="00476D24" w:rsidRDefault="0090747B" w:rsidP="00B36EDB">
      <w:pPr>
        <w:pStyle w:val="Tijeloteksta"/>
        <w:numPr>
          <w:ilvl w:val="0"/>
          <w:numId w:val="18"/>
        </w:numPr>
        <w:spacing w:before="6"/>
        <w:rPr>
          <w:rFonts w:asciiTheme="minorHAnsi" w:hAnsiTheme="minorHAnsi" w:cstheme="minorHAnsi"/>
        </w:rPr>
      </w:pPr>
      <w:r w:rsidRPr="00476D24">
        <w:rPr>
          <w:rFonts w:asciiTheme="minorHAnsi" w:hAnsiTheme="minorHAnsi" w:cstheme="minorHAnsi"/>
        </w:rPr>
        <w:t xml:space="preserve">INVESTINŽENJERING d.o.o., </w:t>
      </w:r>
      <w:proofErr w:type="spellStart"/>
      <w:r w:rsidRPr="00476D24">
        <w:rPr>
          <w:rFonts w:asciiTheme="minorHAnsi" w:hAnsiTheme="minorHAnsi" w:cstheme="minorHAnsi"/>
        </w:rPr>
        <w:t>Tuškanova</w:t>
      </w:r>
      <w:proofErr w:type="spellEnd"/>
      <w:r w:rsidRPr="00476D24">
        <w:rPr>
          <w:rFonts w:asciiTheme="minorHAnsi" w:hAnsiTheme="minorHAnsi" w:cstheme="minorHAnsi"/>
        </w:rPr>
        <w:t xml:space="preserve"> 41, 10000 Zagreb, OIB: 78904416556</w:t>
      </w:r>
    </w:p>
    <w:p w14:paraId="321791EC" w14:textId="7E55B33C" w:rsidR="00F90372" w:rsidRPr="00476D24" w:rsidRDefault="00F90372" w:rsidP="00B36EDB">
      <w:pPr>
        <w:pStyle w:val="Tijeloteksta"/>
        <w:numPr>
          <w:ilvl w:val="0"/>
          <w:numId w:val="18"/>
        </w:numPr>
        <w:spacing w:before="6"/>
        <w:rPr>
          <w:rFonts w:asciiTheme="minorHAnsi" w:hAnsiTheme="minorHAnsi" w:cstheme="minorHAnsi"/>
        </w:rPr>
      </w:pPr>
      <w:r w:rsidRPr="00476D24">
        <w:rPr>
          <w:rFonts w:asciiTheme="minorHAnsi" w:hAnsiTheme="minorHAnsi" w:cstheme="minorHAnsi"/>
        </w:rPr>
        <w:t>STUDIO</w:t>
      </w:r>
      <w:r w:rsidR="009A0CE6" w:rsidRPr="00476D24">
        <w:rPr>
          <w:rFonts w:asciiTheme="minorHAnsi" w:hAnsiTheme="minorHAnsi" w:cstheme="minorHAnsi"/>
        </w:rPr>
        <w:t xml:space="preserve"> A d.o.o., </w:t>
      </w:r>
      <w:proofErr w:type="spellStart"/>
      <w:r w:rsidR="009A0CE6" w:rsidRPr="00476D24">
        <w:rPr>
          <w:rFonts w:asciiTheme="minorHAnsi" w:hAnsiTheme="minorHAnsi" w:cstheme="minorHAnsi"/>
        </w:rPr>
        <w:t>Tuškanova</w:t>
      </w:r>
      <w:proofErr w:type="spellEnd"/>
      <w:r w:rsidR="009A0CE6" w:rsidRPr="00476D24">
        <w:rPr>
          <w:rFonts w:asciiTheme="minorHAnsi" w:hAnsiTheme="minorHAnsi" w:cstheme="minorHAnsi"/>
        </w:rPr>
        <w:t xml:space="preserve"> 41, 10000 Zagreb, OIB: 7586678831</w:t>
      </w:r>
      <w:r w:rsidR="000B4DA6" w:rsidRPr="00476D24">
        <w:rPr>
          <w:rFonts w:asciiTheme="minorHAnsi" w:hAnsiTheme="minorHAnsi" w:cstheme="minorHAnsi"/>
        </w:rPr>
        <w:t>8</w:t>
      </w:r>
    </w:p>
    <w:p w14:paraId="38CA08AC" w14:textId="48997EE9" w:rsidR="000B4DA6" w:rsidRPr="00476D24" w:rsidRDefault="000B4DA6" w:rsidP="00B36EDB">
      <w:pPr>
        <w:pStyle w:val="Tijeloteksta"/>
        <w:numPr>
          <w:ilvl w:val="0"/>
          <w:numId w:val="18"/>
        </w:numPr>
        <w:spacing w:before="6"/>
        <w:rPr>
          <w:rFonts w:asciiTheme="minorHAnsi" w:hAnsiTheme="minorHAnsi" w:cstheme="minorHAnsi"/>
        </w:rPr>
      </w:pPr>
      <w:r w:rsidRPr="00476D24">
        <w:rPr>
          <w:rFonts w:asciiTheme="minorHAnsi" w:hAnsiTheme="minorHAnsi" w:cstheme="minorHAnsi"/>
          <w:bCs/>
        </w:rPr>
        <w:t>DOM-KONZALTING d.o.o.</w:t>
      </w:r>
      <w:r w:rsidRPr="00476D24">
        <w:rPr>
          <w:rFonts w:asciiTheme="minorHAnsi" w:hAnsiTheme="minorHAnsi" w:cstheme="minorHAnsi"/>
          <w:b/>
          <w:bCs/>
        </w:rPr>
        <w:t xml:space="preserve">, </w:t>
      </w:r>
      <w:r w:rsidRPr="00476D24">
        <w:rPr>
          <w:rFonts w:asciiTheme="minorHAnsi" w:hAnsiTheme="minorHAnsi" w:cstheme="minorHAnsi"/>
          <w:bCs/>
        </w:rPr>
        <w:t>Sarajevska 3,</w:t>
      </w:r>
      <w:r w:rsidRPr="00476D24">
        <w:rPr>
          <w:rFonts w:asciiTheme="minorHAnsi" w:hAnsiTheme="minorHAnsi" w:cstheme="minorHAnsi"/>
        </w:rPr>
        <w:t xml:space="preserve"> 22000 Šibenik,</w:t>
      </w:r>
      <w:r w:rsidRPr="00476D24">
        <w:rPr>
          <w:rFonts w:asciiTheme="minorHAnsi" w:hAnsiTheme="minorHAnsi" w:cstheme="minorHAnsi"/>
          <w:bCs/>
        </w:rPr>
        <w:t xml:space="preserve"> OIB: 78632436260</w:t>
      </w:r>
    </w:p>
    <w:p w14:paraId="392AAD25" w14:textId="26C427BB" w:rsidR="00445C86" w:rsidRPr="00476D24" w:rsidRDefault="00445C86" w:rsidP="000213C2">
      <w:pPr>
        <w:pStyle w:val="Tijeloteksta"/>
        <w:numPr>
          <w:ilvl w:val="0"/>
          <w:numId w:val="18"/>
        </w:numPr>
        <w:spacing w:before="6"/>
        <w:rPr>
          <w:rFonts w:asciiTheme="minorHAnsi" w:hAnsiTheme="minorHAnsi" w:cstheme="minorHAnsi"/>
        </w:rPr>
      </w:pPr>
      <w:r w:rsidRPr="00476D24">
        <w:rPr>
          <w:rFonts w:asciiTheme="minorHAnsi" w:hAnsiTheme="minorHAnsi" w:cstheme="minorHAnsi"/>
        </w:rPr>
        <w:t xml:space="preserve">D.S. PROJEKT d.o.o., </w:t>
      </w:r>
      <w:r w:rsidR="000213C2">
        <w:rPr>
          <w:rFonts w:asciiTheme="minorHAnsi" w:hAnsiTheme="minorHAnsi" w:cstheme="minorHAnsi"/>
        </w:rPr>
        <w:t xml:space="preserve">23000 </w:t>
      </w:r>
      <w:r w:rsidRPr="00476D24">
        <w:rPr>
          <w:rFonts w:asciiTheme="minorHAnsi" w:hAnsiTheme="minorHAnsi" w:cstheme="minorHAnsi"/>
        </w:rPr>
        <w:t>Zadar, Bana Josipa Jelačića 28/A</w:t>
      </w:r>
      <w:r w:rsidR="000213C2">
        <w:rPr>
          <w:rFonts w:asciiTheme="minorHAnsi" w:hAnsiTheme="minorHAnsi" w:cstheme="minorHAnsi"/>
        </w:rPr>
        <w:t xml:space="preserve">, </w:t>
      </w:r>
      <w:r w:rsidR="000213C2" w:rsidRPr="000213C2">
        <w:rPr>
          <w:rFonts w:asciiTheme="minorHAnsi" w:hAnsiTheme="minorHAnsi" w:cstheme="minorHAnsi"/>
        </w:rPr>
        <w:t>OIB:35985815579</w:t>
      </w:r>
    </w:p>
    <w:p w14:paraId="6454FA37" w14:textId="1C3C239F" w:rsidR="008159C0" w:rsidRPr="00476D24" w:rsidRDefault="00445C86" w:rsidP="000213C2">
      <w:pPr>
        <w:pStyle w:val="Tijeloteksta"/>
        <w:numPr>
          <w:ilvl w:val="0"/>
          <w:numId w:val="18"/>
        </w:numPr>
        <w:spacing w:before="6"/>
        <w:rPr>
          <w:rFonts w:asciiTheme="minorHAnsi" w:hAnsiTheme="minorHAnsi" w:cstheme="minorHAnsi"/>
        </w:rPr>
      </w:pPr>
      <w:r w:rsidRPr="00476D24">
        <w:rPr>
          <w:rFonts w:asciiTheme="minorHAnsi" w:hAnsiTheme="minorHAnsi" w:cstheme="minorHAnsi"/>
        </w:rPr>
        <w:t xml:space="preserve">EMMI </w:t>
      </w:r>
      <w:proofErr w:type="spellStart"/>
      <w:r w:rsidRPr="00476D24">
        <w:rPr>
          <w:rFonts w:asciiTheme="minorHAnsi" w:hAnsiTheme="minorHAnsi" w:cstheme="minorHAnsi"/>
        </w:rPr>
        <w:t>j.d.o.o</w:t>
      </w:r>
      <w:proofErr w:type="spellEnd"/>
      <w:r w:rsidRPr="00476D24">
        <w:rPr>
          <w:rFonts w:asciiTheme="minorHAnsi" w:hAnsiTheme="minorHAnsi" w:cstheme="minorHAnsi"/>
        </w:rPr>
        <w:t xml:space="preserve">., </w:t>
      </w:r>
      <w:r w:rsidR="000213C2">
        <w:rPr>
          <w:rFonts w:asciiTheme="minorHAnsi" w:hAnsiTheme="minorHAnsi" w:cstheme="minorHAnsi"/>
        </w:rPr>
        <w:t xml:space="preserve">10291 </w:t>
      </w:r>
      <w:r w:rsidRPr="00476D24">
        <w:rPr>
          <w:rFonts w:asciiTheme="minorHAnsi" w:hAnsiTheme="minorHAnsi" w:cstheme="minorHAnsi"/>
        </w:rPr>
        <w:t>Zdenci Brdovečki</w:t>
      </w:r>
      <w:r w:rsidR="008159C0">
        <w:rPr>
          <w:rFonts w:asciiTheme="minorHAnsi" w:hAnsiTheme="minorHAnsi" w:cstheme="minorHAnsi"/>
        </w:rPr>
        <w:t>,</w:t>
      </w:r>
      <w:r w:rsidR="008159C0" w:rsidRPr="008159C0">
        <w:rPr>
          <w:rFonts w:asciiTheme="minorHAnsi" w:hAnsiTheme="minorHAnsi" w:cstheme="minorHAnsi"/>
        </w:rPr>
        <w:t xml:space="preserve"> </w:t>
      </w:r>
      <w:r w:rsidR="008159C0" w:rsidRPr="00476D24">
        <w:rPr>
          <w:rFonts w:asciiTheme="minorHAnsi" w:hAnsiTheme="minorHAnsi" w:cstheme="minorHAnsi"/>
        </w:rPr>
        <w:t>Putine 12</w:t>
      </w:r>
      <w:r w:rsidR="000213C2">
        <w:rPr>
          <w:rFonts w:asciiTheme="minorHAnsi" w:hAnsiTheme="minorHAnsi" w:cstheme="minorHAnsi"/>
        </w:rPr>
        <w:t xml:space="preserve">, </w:t>
      </w:r>
      <w:r w:rsidR="000213C2" w:rsidRPr="000213C2">
        <w:rPr>
          <w:rFonts w:asciiTheme="minorHAnsi" w:hAnsiTheme="minorHAnsi" w:cstheme="minorHAnsi"/>
        </w:rPr>
        <w:t>OIB:82592698586</w:t>
      </w:r>
    </w:p>
    <w:p w14:paraId="5160A04C" w14:textId="213EFC5E" w:rsidR="00445C86" w:rsidRDefault="00445C86" w:rsidP="000213C2">
      <w:pPr>
        <w:pStyle w:val="Tijeloteksta"/>
        <w:numPr>
          <w:ilvl w:val="0"/>
          <w:numId w:val="18"/>
        </w:numPr>
        <w:spacing w:before="6"/>
        <w:rPr>
          <w:rFonts w:asciiTheme="minorHAnsi" w:hAnsiTheme="minorHAnsi" w:cstheme="minorHAnsi"/>
        </w:rPr>
      </w:pPr>
      <w:r w:rsidRPr="00476D24">
        <w:rPr>
          <w:rFonts w:asciiTheme="minorHAnsi" w:hAnsiTheme="minorHAnsi" w:cstheme="minorHAnsi"/>
        </w:rPr>
        <w:t xml:space="preserve">MELLY d.o.o., </w:t>
      </w:r>
      <w:r w:rsidR="000213C2">
        <w:rPr>
          <w:rFonts w:asciiTheme="minorHAnsi" w:hAnsiTheme="minorHAnsi" w:cstheme="minorHAnsi"/>
        </w:rPr>
        <w:t xml:space="preserve">22000 </w:t>
      </w:r>
      <w:r w:rsidRPr="00476D24">
        <w:rPr>
          <w:rFonts w:asciiTheme="minorHAnsi" w:hAnsiTheme="minorHAnsi" w:cstheme="minorHAnsi"/>
        </w:rPr>
        <w:t>Šibenik, Prolaz Kroz Zidine 1</w:t>
      </w:r>
      <w:r w:rsidR="000213C2">
        <w:rPr>
          <w:rFonts w:asciiTheme="minorHAnsi" w:hAnsiTheme="minorHAnsi" w:cstheme="minorHAnsi"/>
        </w:rPr>
        <w:t xml:space="preserve">, </w:t>
      </w:r>
      <w:r w:rsidR="000213C2" w:rsidRPr="000213C2">
        <w:rPr>
          <w:rFonts w:asciiTheme="minorHAnsi" w:hAnsiTheme="minorHAnsi" w:cstheme="minorHAnsi"/>
        </w:rPr>
        <w:t>OIB:92948012735</w:t>
      </w:r>
    </w:p>
    <w:p w14:paraId="0864679C" w14:textId="77777777" w:rsidR="00B35A6D" w:rsidRPr="00476D24" w:rsidRDefault="00B35A6D" w:rsidP="00B35A6D">
      <w:pPr>
        <w:pStyle w:val="Tijeloteksta"/>
        <w:spacing w:before="6"/>
        <w:ind w:left="720"/>
        <w:rPr>
          <w:rFonts w:asciiTheme="minorHAnsi" w:hAnsiTheme="minorHAnsi" w:cstheme="minorHAnsi"/>
        </w:rPr>
      </w:pPr>
    </w:p>
    <w:p w14:paraId="5D2C2768" w14:textId="154F72E3" w:rsidR="00CA1AEB" w:rsidRPr="00476D24" w:rsidRDefault="00C42758" w:rsidP="00493A70">
      <w:pPr>
        <w:pStyle w:val="Naslov2"/>
      </w:pPr>
      <w:bookmarkStart w:id="27" w:name="_Toc506910656"/>
      <w:bookmarkStart w:id="28" w:name="_Toc516469207"/>
      <w:bookmarkEnd w:id="26"/>
      <w:r w:rsidRPr="00476D24">
        <w:t>VRSTA POSTUPKA</w:t>
      </w:r>
      <w:r w:rsidR="00CA1AEB" w:rsidRPr="00476D24">
        <w:t xml:space="preserve"> JAVNE NABAVE</w:t>
      </w:r>
      <w:bookmarkEnd w:id="27"/>
      <w:bookmarkEnd w:id="28"/>
    </w:p>
    <w:p w14:paraId="01F0A8DC" w14:textId="77777777" w:rsidR="00CA1AEB" w:rsidRPr="00476D24" w:rsidRDefault="00CA1AEB" w:rsidP="00C341F9">
      <w:pPr>
        <w:pStyle w:val="Tijeloteksta"/>
        <w:spacing w:after="240"/>
        <w:rPr>
          <w:rFonts w:asciiTheme="minorHAnsi" w:hAnsiTheme="minorHAnsi" w:cstheme="minorHAnsi"/>
        </w:rPr>
      </w:pPr>
      <w:r w:rsidRPr="00476D24">
        <w:rPr>
          <w:rFonts w:asciiTheme="minorHAnsi" w:hAnsiTheme="minorHAnsi" w:cstheme="minorHAnsi"/>
        </w:rPr>
        <w:t>Otvoreni postupak</w:t>
      </w:r>
      <w:r w:rsidR="00C341F9" w:rsidRPr="00476D24">
        <w:rPr>
          <w:rFonts w:asciiTheme="minorHAnsi" w:hAnsiTheme="minorHAnsi" w:cstheme="minorHAnsi"/>
        </w:rPr>
        <w:t xml:space="preserve"> javne nabave male vrijednosti.</w:t>
      </w:r>
    </w:p>
    <w:p w14:paraId="5032708B" w14:textId="77777777" w:rsidR="00F9508D" w:rsidRPr="00476D24" w:rsidRDefault="00F9508D" w:rsidP="00493A70">
      <w:pPr>
        <w:pStyle w:val="Naslov2"/>
      </w:pPr>
      <w:bookmarkStart w:id="29" w:name="_Toc516469210"/>
      <w:bookmarkStart w:id="30" w:name="_Toc506910657"/>
      <w:bookmarkStart w:id="31" w:name="_Toc516469208"/>
      <w:r w:rsidRPr="00476D24">
        <w:t>PROCIJENJENA VRIJEDNOST NABAVE</w:t>
      </w:r>
      <w:bookmarkEnd w:id="29"/>
    </w:p>
    <w:p w14:paraId="3A146B00" w14:textId="7C24464C" w:rsidR="00F9508D" w:rsidRPr="00476D24" w:rsidRDefault="00F9508D" w:rsidP="00F9508D">
      <w:pPr>
        <w:pStyle w:val="Tijeloteksta"/>
        <w:rPr>
          <w:rFonts w:asciiTheme="minorHAnsi" w:hAnsiTheme="minorHAnsi" w:cstheme="minorHAnsi"/>
        </w:rPr>
      </w:pPr>
      <w:bookmarkStart w:id="32" w:name="_Hlk516129701"/>
      <w:r w:rsidRPr="00476D24">
        <w:rPr>
          <w:rFonts w:asciiTheme="minorHAnsi" w:hAnsiTheme="minorHAnsi" w:cstheme="minorHAnsi"/>
        </w:rPr>
        <w:t xml:space="preserve">Ukupna procijenjena vrijednost nabave u ovom postupku javne nabave iznosi </w:t>
      </w:r>
      <w:r w:rsidRPr="00476D24">
        <w:rPr>
          <w:rFonts w:asciiTheme="minorHAnsi" w:hAnsiTheme="minorHAnsi" w:cstheme="minorHAnsi"/>
          <w:b/>
        </w:rPr>
        <w:t>875.000,00 HRK</w:t>
      </w:r>
      <w:r w:rsidRPr="00476D24">
        <w:rPr>
          <w:rFonts w:asciiTheme="minorHAnsi" w:hAnsiTheme="minorHAnsi" w:cstheme="minorHAnsi"/>
        </w:rPr>
        <w:t xml:space="preserve"> bez poreza na dodanu vrijednost (PDV).</w:t>
      </w:r>
    </w:p>
    <w:bookmarkEnd w:id="32"/>
    <w:p w14:paraId="088ABEDE" w14:textId="5B64543D" w:rsidR="00CA1AEB" w:rsidRPr="00476D24" w:rsidRDefault="00C42758" w:rsidP="00493A70">
      <w:pPr>
        <w:pStyle w:val="Naslov2"/>
      </w:pPr>
      <w:r w:rsidRPr="00476D24">
        <w:t xml:space="preserve">VRSTA </w:t>
      </w:r>
      <w:r w:rsidR="00CA1AEB" w:rsidRPr="00476D24">
        <w:t>UGOVOR</w:t>
      </w:r>
      <w:r w:rsidRPr="00476D24">
        <w:t>A</w:t>
      </w:r>
      <w:r w:rsidR="00CA1AEB" w:rsidRPr="00476D24">
        <w:t xml:space="preserve"> O </w:t>
      </w:r>
      <w:bookmarkEnd w:id="30"/>
      <w:r w:rsidRPr="00476D24">
        <w:t>JAVNOJ NABAVI</w:t>
      </w:r>
      <w:bookmarkEnd w:id="31"/>
    </w:p>
    <w:p w14:paraId="4DC8EDF1" w14:textId="7C82E6B8" w:rsidR="00EE65A7" w:rsidRPr="00476D24" w:rsidRDefault="00CA1AEB" w:rsidP="00C341F9">
      <w:pPr>
        <w:pStyle w:val="Tijeloteksta"/>
        <w:spacing w:after="240"/>
        <w:rPr>
          <w:rFonts w:asciiTheme="minorHAnsi" w:hAnsiTheme="minorHAnsi" w:cstheme="minorHAnsi"/>
        </w:rPr>
      </w:pPr>
      <w:r w:rsidRPr="00476D24">
        <w:rPr>
          <w:rFonts w:asciiTheme="minorHAnsi" w:hAnsiTheme="minorHAnsi" w:cstheme="minorHAnsi"/>
        </w:rPr>
        <w:t xml:space="preserve">Ugovor o javnoj nabavi usluga </w:t>
      </w:r>
      <w:bookmarkStart w:id="33" w:name="_Toc506910658"/>
    </w:p>
    <w:p w14:paraId="1B8E34A3" w14:textId="414CD4C8" w:rsidR="00592C54" w:rsidRPr="00476D24" w:rsidRDefault="00592C54" w:rsidP="00493A70">
      <w:pPr>
        <w:pStyle w:val="Naslov2"/>
      </w:pPr>
      <w:bookmarkStart w:id="34" w:name="_Toc516469211"/>
      <w:bookmarkStart w:id="35" w:name="_Toc506910659"/>
      <w:bookmarkEnd w:id="33"/>
      <w:r w:rsidRPr="00476D24">
        <w:t>NAVOD DA LI SE SKLAPA UGOVOR O JAVNOJ NABAVI ILI OKVIRNI SPORAZUM</w:t>
      </w:r>
      <w:bookmarkEnd w:id="34"/>
    </w:p>
    <w:p w14:paraId="3B8BE242" w14:textId="457A26C0" w:rsidR="00592C54" w:rsidRPr="00476D24" w:rsidRDefault="00592C54" w:rsidP="00592C54">
      <w:pPr>
        <w:pStyle w:val="Tijeloteksta"/>
        <w:rPr>
          <w:rFonts w:asciiTheme="minorHAnsi" w:hAnsiTheme="minorHAnsi" w:cstheme="minorHAnsi"/>
        </w:rPr>
      </w:pPr>
      <w:r w:rsidRPr="00476D24">
        <w:rPr>
          <w:rFonts w:asciiTheme="minorHAnsi" w:hAnsiTheme="minorHAnsi" w:cstheme="minorHAnsi"/>
        </w:rPr>
        <w:t>Sklapa se ugovor o javnoj nabavi</w:t>
      </w:r>
    </w:p>
    <w:p w14:paraId="05703A8F" w14:textId="26C29F2E" w:rsidR="005D170E" w:rsidRPr="00476D24" w:rsidRDefault="005D170E" w:rsidP="00493A70">
      <w:pPr>
        <w:pStyle w:val="Naslov2"/>
      </w:pPr>
      <w:bookmarkStart w:id="36" w:name="_Toc516469213"/>
      <w:bookmarkStart w:id="37" w:name="_Toc516469212"/>
      <w:r w:rsidRPr="00476D24">
        <w:t>NAVOD USPOSTAVLJA LI SE DINAMIČKI SUSTAV NABAVE</w:t>
      </w:r>
      <w:bookmarkEnd w:id="36"/>
    </w:p>
    <w:p w14:paraId="3D8329AF" w14:textId="77777777" w:rsidR="005D170E" w:rsidRPr="00476D24" w:rsidRDefault="005D170E" w:rsidP="005D170E">
      <w:pPr>
        <w:pStyle w:val="Tijeloteksta"/>
        <w:rPr>
          <w:rFonts w:asciiTheme="minorHAnsi" w:hAnsiTheme="minorHAnsi" w:cstheme="minorHAnsi"/>
        </w:rPr>
      </w:pPr>
      <w:r w:rsidRPr="00476D24">
        <w:rPr>
          <w:rFonts w:asciiTheme="minorHAnsi" w:hAnsiTheme="minorHAnsi" w:cstheme="minorHAnsi"/>
        </w:rPr>
        <w:t>Ne uspostavlja se</w:t>
      </w:r>
    </w:p>
    <w:p w14:paraId="36B52BB6" w14:textId="6DF10669" w:rsidR="00D9055B" w:rsidRPr="00476D24" w:rsidRDefault="005D170E" w:rsidP="00493A70">
      <w:pPr>
        <w:pStyle w:val="Naslov2"/>
      </w:pPr>
      <w:r w:rsidRPr="00476D24">
        <w:t xml:space="preserve">NAVOD PROVODI LI SE </w:t>
      </w:r>
      <w:r w:rsidR="006D6F1A" w:rsidRPr="00476D24">
        <w:t>ELEKTRONIČKA</w:t>
      </w:r>
      <w:r w:rsidR="00D9055B" w:rsidRPr="00476D24">
        <w:t xml:space="preserve"> DRAŽB</w:t>
      </w:r>
      <w:bookmarkEnd w:id="35"/>
      <w:r w:rsidR="006D6F1A" w:rsidRPr="00476D24">
        <w:t>A</w:t>
      </w:r>
      <w:bookmarkEnd w:id="37"/>
    </w:p>
    <w:p w14:paraId="5F5AB1FE" w14:textId="77777777" w:rsidR="00FA0A5D" w:rsidRPr="00476D24" w:rsidRDefault="00FA0A5D" w:rsidP="00C341F9">
      <w:pPr>
        <w:pStyle w:val="Tijeloteksta"/>
        <w:rPr>
          <w:rFonts w:asciiTheme="minorHAnsi" w:hAnsiTheme="minorHAnsi" w:cstheme="minorHAnsi"/>
        </w:rPr>
      </w:pPr>
      <w:bookmarkStart w:id="38" w:name="OLE_LINK10"/>
      <w:bookmarkStart w:id="39" w:name="OLE_LINK11"/>
      <w:r w:rsidRPr="00476D24">
        <w:rPr>
          <w:rFonts w:asciiTheme="minorHAnsi" w:hAnsiTheme="minorHAnsi" w:cstheme="minorHAnsi"/>
        </w:rPr>
        <w:t>Ne</w:t>
      </w:r>
      <w:r w:rsidR="00C341F9" w:rsidRPr="00476D24">
        <w:rPr>
          <w:rFonts w:asciiTheme="minorHAnsi" w:hAnsiTheme="minorHAnsi" w:cstheme="minorHAnsi"/>
        </w:rPr>
        <w:t xml:space="preserve"> provodi se elektronička dražba</w:t>
      </w:r>
    </w:p>
    <w:p w14:paraId="526B40E6" w14:textId="4B9DF523" w:rsidR="00F9508D" w:rsidRPr="00476D24" w:rsidRDefault="00F9508D" w:rsidP="00493A70">
      <w:pPr>
        <w:pStyle w:val="Naslov2"/>
      </w:pPr>
      <w:bookmarkStart w:id="40" w:name="_Toc516469205"/>
      <w:bookmarkEnd w:id="38"/>
      <w:bookmarkEnd w:id="39"/>
      <w:r w:rsidRPr="00476D24">
        <w:t>PODACI O PROVEDENOM SAVJETOVANJU SA ZAINTERESIRANIM GOSPODARSKIM SUBJEKTIMA</w:t>
      </w:r>
      <w:bookmarkEnd w:id="40"/>
      <w:r w:rsidRPr="00476D24">
        <w:t xml:space="preserve"> </w:t>
      </w:r>
    </w:p>
    <w:p w14:paraId="77A599C8" w14:textId="77777777" w:rsidR="00F9508D" w:rsidRPr="00476D24" w:rsidRDefault="00F9508D" w:rsidP="00F9508D">
      <w:pPr>
        <w:jc w:val="both"/>
        <w:rPr>
          <w:rFonts w:cstheme="minorHAnsi"/>
          <w:sz w:val="24"/>
          <w:szCs w:val="24"/>
        </w:rPr>
      </w:pPr>
      <w:r w:rsidRPr="00476D24">
        <w:rPr>
          <w:rFonts w:cstheme="minorHAnsi"/>
          <w:sz w:val="24"/>
          <w:szCs w:val="24"/>
        </w:rPr>
        <w:t>S obzirom da se radi o nabavi usluga male vrijednosti, prethodno savjetovanje sa zainteresiranim gospodarskim subjektima nije provođeno.</w:t>
      </w:r>
    </w:p>
    <w:p w14:paraId="154220DB" w14:textId="77777777" w:rsidR="002228EA" w:rsidRPr="00476D24" w:rsidRDefault="002228EA" w:rsidP="00BD3ADA">
      <w:pPr>
        <w:pStyle w:val="Naslov1"/>
        <w:rPr>
          <w:rFonts w:cstheme="minorHAnsi"/>
        </w:rPr>
      </w:pPr>
      <w:bookmarkStart w:id="41" w:name="_Toc506910663"/>
      <w:bookmarkStart w:id="42" w:name="_Toc516469216"/>
      <w:r w:rsidRPr="00476D24">
        <w:rPr>
          <w:rFonts w:cstheme="minorHAnsi"/>
        </w:rPr>
        <w:lastRenderedPageBreak/>
        <w:t>PODACI O PREDMETU NABAVE</w:t>
      </w:r>
      <w:bookmarkEnd w:id="41"/>
      <w:bookmarkEnd w:id="42"/>
    </w:p>
    <w:p w14:paraId="24F31EF8" w14:textId="270A96D1" w:rsidR="005B2E58" w:rsidRPr="00476D24" w:rsidRDefault="00082975" w:rsidP="00493A70">
      <w:pPr>
        <w:pStyle w:val="Naslov2"/>
      </w:pPr>
      <w:bookmarkStart w:id="43" w:name="_Toc506910664"/>
      <w:bookmarkStart w:id="44" w:name="_Toc516469217"/>
      <w:r w:rsidRPr="00476D24">
        <w:t xml:space="preserve">OPIS </w:t>
      </w:r>
      <w:r w:rsidR="002228EA" w:rsidRPr="00476D24">
        <w:t>PREDMET</w:t>
      </w:r>
      <w:r w:rsidRPr="00476D24">
        <w:t>A</w:t>
      </w:r>
      <w:r w:rsidR="002228EA" w:rsidRPr="00476D24">
        <w:t xml:space="preserve"> NABAVE</w:t>
      </w:r>
      <w:bookmarkEnd w:id="43"/>
      <w:bookmarkEnd w:id="44"/>
    </w:p>
    <w:p w14:paraId="1DF7C66B" w14:textId="4881D05C" w:rsidR="00FF26BB" w:rsidRPr="00476D24" w:rsidRDefault="000B4CDD" w:rsidP="00FD233F">
      <w:pPr>
        <w:pStyle w:val="Tijeloteksta"/>
        <w:rPr>
          <w:rFonts w:asciiTheme="minorHAnsi" w:hAnsiTheme="minorHAnsi" w:cstheme="minorHAnsi"/>
        </w:rPr>
      </w:pPr>
      <w:r w:rsidRPr="00476D24">
        <w:rPr>
          <w:rFonts w:asciiTheme="minorHAnsi" w:hAnsiTheme="minorHAnsi" w:cstheme="minorHAnsi"/>
        </w:rPr>
        <w:t xml:space="preserve">Predmet nabave je </w:t>
      </w:r>
      <w:r w:rsidR="00F83040" w:rsidRPr="00476D24">
        <w:rPr>
          <w:rFonts w:asciiTheme="minorHAnsi" w:hAnsiTheme="minorHAnsi" w:cstheme="minorHAnsi"/>
        </w:rPr>
        <w:t xml:space="preserve">Usluga izrade projektne dokumentacije </w:t>
      </w:r>
      <w:r w:rsidR="00AD10F7" w:rsidRPr="00476D24">
        <w:rPr>
          <w:rFonts w:asciiTheme="minorHAnsi" w:hAnsiTheme="minorHAnsi" w:cstheme="minorHAnsi"/>
        </w:rPr>
        <w:t xml:space="preserve">za </w:t>
      </w:r>
      <w:r w:rsidR="00F83040" w:rsidRPr="00476D24">
        <w:rPr>
          <w:rFonts w:asciiTheme="minorHAnsi" w:hAnsiTheme="minorHAnsi" w:cstheme="minorHAnsi"/>
        </w:rPr>
        <w:t>rekonstrukcij</w:t>
      </w:r>
      <w:r w:rsidR="00AD10F7" w:rsidRPr="00476D24">
        <w:rPr>
          <w:rFonts w:asciiTheme="minorHAnsi" w:hAnsiTheme="minorHAnsi" w:cstheme="minorHAnsi"/>
        </w:rPr>
        <w:t>u</w:t>
      </w:r>
      <w:r w:rsidR="00F83040" w:rsidRPr="00476D24">
        <w:rPr>
          <w:rFonts w:asciiTheme="minorHAnsi" w:hAnsiTheme="minorHAnsi" w:cstheme="minorHAnsi"/>
        </w:rPr>
        <w:t xml:space="preserve"> i sanacij</w:t>
      </w:r>
      <w:r w:rsidR="00AD10F7" w:rsidRPr="00476D24">
        <w:rPr>
          <w:rFonts w:asciiTheme="minorHAnsi" w:hAnsiTheme="minorHAnsi" w:cstheme="minorHAnsi"/>
        </w:rPr>
        <w:t>u</w:t>
      </w:r>
      <w:r w:rsidR="00F83040" w:rsidRPr="00476D24">
        <w:rPr>
          <w:rFonts w:asciiTheme="minorHAnsi" w:hAnsiTheme="minorHAnsi" w:cstheme="minorHAnsi"/>
        </w:rPr>
        <w:t xml:space="preserve"> tvrđave sv. Nikole u Šibeniku</w:t>
      </w:r>
      <w:r w:rsidR="00FF26BB" w:rsidRPr="00476D24">
        <w:rPr>
          <w:rFonts w:asciiTheme="minorHAnsi" w:hAnsiTheme="minorHAnsi" w:cstheme="minorHAnsi"/>
        </w:rPr>
        <w:t xml:space="preserve">. Detaljni opis predmeta nabave dan je u </w:t>
      </w:r>
      <w:r w:rsidR="00493A70">
        <w:rPr>
          <w:rFonts w:asciiTheme="minorHAnsi" w:hAnsiTheme="minorHAnsi" w:cstheme="minorHAnsi"/>
        </w:rPr>
        <w:t>prilogu „</w:t>
      </w:r>
      <w:r w:rsidR="00C86A27" w:rsidRPr="001E6A0B">
        <w:rPr>
          <w:rFonts w:asciiTheme="minorHAnsi" w:hAnsiTheme="minorHAnsi" w:cstheme="minorHAnsi"/>
          <w:b/>
        </w:rPr>
        <w:t>Projektni zadatak</w:t>
      </w:r>
      <w:r w:rsidR="00493A70">
        <w:rPr>
          <w:rFonts w:asciiTheme="minorHAnsi" w:hAnsiTheme="minorHAnsi" w:cstheme="minorHAnsi"/>
        </w:rPr>
        <w:t>“</w:t>
      </w:r>
      <w:r w:rsidR="00C86A27" w:rsidRPr="00476D24">
        <w:rPr>
          <w:rFonts w:asciiTheme="minorHAnsi" w:hAnsiTheme="minorHAnsi" w:cstheme="minorHAnsi"/>
        </w:rPr>
        <w:t xml:space="preserve"> ove Dokume</w:t>
      </w:r>
      <w:r w:rsidR="00FF26BB" w:rsidRPr="00476D24">
        <w:rPr>
          <w:rFonts w:asciiTheme="minorHAnsi" w:hAnsiTheme="minorHAnsi" w:cstheme="minorHAnsi"/>
        </w:rPr>
        <w:t>n</w:t>
      </w:r>
      <w:r w:rsidR="00C86A27" w:rsidRPr="00476D24">
        <w:rPr>
          <w:rFonts w:asciiTheme="minorHAnsi" w:hAnsiTheme="minorHAnsi" w:cstheme="minorHAnsi"/>
        </w:rPr>
        <w:t>t</w:t>
      </w:r>
      <w:r w:rsidR="00FF26BB" w:rsidRPr="00476D24">
        <w:rPr>
          <w:rFonts w:asciiTheme="minorHAnsi" w:hAnsiTheme="minorHAnsi" w:cstheme="minorHAnsi"/>
        </w:rPr>
        <w:t>acije o nabavi</w:t>
      </w:r>
      <w:r w:rsidR="00C86A27" w:rsidRPr="00476D24">
        <w:rPr>
          <w:rFonts w:asciiTheme="minorHAnsi" w:hAnsiTheme="minorHAnsi" w:cstheme="minorHAnsi"/>
        </w:rPr>
        <w:t>.</w:t>
      </w:r>
    </w:p>
    <w:p w14:paraId="6B219C59" w14:textId="0C5C04B0" w:rsidR="00880DFE" w:rsidRDefault="00FD233F" w:rsidP="003929B3">
      <w:pPr>
        <w:pStyle w:val="Tijeloteksta"/>
        <w:rPr>
          <w:rFonts w:asciiTheme="minorHAnsi" w:hAnsiTheme="minorHAnsi" w:cstheme="minorHAnsi"/>
          <w:b/>
        </w:rPr>
      </w:pPr>
      <w:r w:rsidRPr="000213C2">
        <w:rPr>
          <w:rFonts w:asciiTheme="minorHAnsi" w:hAnsiTheme="minorHAnsi" w:cstheme="minorHAnsi"/>
          <w:b/>
        </w:rPr>
        <w:t>CPV</w:t>
      </w:r>
      <w:r w:rsidR="00FF26BB" w:rsidRPr="00476D24">
        <w:rPr>
          <w:rFonts w:asciiTheme="minorHAnsi" w:hAnsiTheme="minorHAnsi" w:cstheme="minorHAnsi"/>
        </w:rPr>
        <w:t xml:space="preserve"> oznak</w:t>
      </w:r>
      <w:r w:rsidR="000213C2">
        <w:rPr>
          <w:rFonts w:asciiTheme="minorHAnsi" w:hAnsiTheme="minorHAnsi" w:cstheme="minorHAnsi"/>
        </w:rPr>
        <w:t>a</w:t>
      </w:r>
      <w:r w:rsidR="00FF26BB" w:rsidRPr="00476D24">
        <w:rPr>
          <w:rFonts w:asciiTheme="minorHAnsi" w:hAnsiTheme="minorHAnsi" w:cstheme="minorHAnsi"/>
        </w:rPr>
        <w:t xml:space="preserve"> predmeta nabave</w:t>
      </w:r>
      <w:r w:rsidR="003929B3" w:rsidRPr="00476D24">
        <w:rPr>
          <w:rFonts w:asciiTheme="minorHAnsi" w:hAnsiTheme="minorHAnsi" w:cstheme="minorHAnsi"/>
        </w:rPr>
        <w:t xml:space="preserve">: </w:t>
      </w:r>
      <w:r w:rsidR="009A7676" w:rsidRPr="00476D24">
        <w:rPr>
          <w:rFonts w:asciiTheme="minorHAnsi" w:hAnsiTheme="minorHAnsi" w:cstheme="minorHAnsi"/>
          <w:b/>
        </w:rPr>
        <w:t>71242000-6 Izrada projekta i nacrta i procjena troškova</w:t>
      </w:r>
    </w:p>
    <w:p w14:paraId="412C8D2F" w14:textId="77777777" w:rsidR="000213C2" w:rsidRPr="00476D24" w:rsidRDefault="000213C2" w:rsidP="003929B3">
      <w:pPr>
        <w:pStyle w:val="Tijeloteksta"/>
        <w:rPr>
          <w:rFonts w:asciiTheme="minorHAnsi" w:hAnsiTheme="minorHAnsi" w:cstheme="minorHAnsi"/>
          <w:b/>
        </w:rPr>
      </w:pPr>
    </w:p>
    <w:p w14:paraId="03780529" w14:textId="4C910B13" w:rsidR="00082975" w:rsidRPr="00476D24" w:rsidRDefault="00082975" w:rsidP="00493A70">
      <w:pPr>
        <w:pStyle w:val="Naslov2"/>
      </w:pPr>
      <w:bookmarkStart w:id="45" w:name="_Toc516469218"/>
      <w:bookmarkStart w:id="46" w:name="_Toc506910665"/>
      <w:r w:rsidRPr="00476D24">
        <w:t>OPIS I OZNAKA GRUPA PREDMETA NABAVE</w:t>
      </w:r>
      <w:bookmarkEnd w:id="45"/>
    </w:p>
    <w:p w14:paraId="2E6AAF11" w14:textId="77777777" w:rsidR="00082975" w:rsidRPr="00476D24" w:rsidRDefault="00082975" w:rsidP="00C341F9">
      <w:pPr>
        <w:pStyle w:val="Tijeloteksta"/>
        <w:rPr>
          <w:rFonts w:asciiTheme="minorHAnsi" w:hAnsiTheme="minorHAnsi" w:cstheme="minorHAnsi"/>
        </w:rPr>
      </w:pPr>
      <w:bookmarkStart w:id="47" w:name="OLE_LINK285"/>
      <w:bookmarkStart w:id="48" w:name="OLE_LINK286"/>
      <w:r w:rsidRPr="00476D24">
        <w:rPr>
          <w:rFonts w:asciiTheme="minorHAnsi" w:hAnsiTheme="minorHAnsi" w:cstheme="minorHAnsi"/>
        </w:rPr>
        <w:t>Predmet nabave nije podijeljen na grupe te je Ponuditelj u obvezi ponuditi predmet nabave u cijelosti</w:t>
      </w:r>
      <w:bookmarkEnd w:id="47"/>
      <w:bookmarkEnd w:id="48"/>
      <w:r w:rsidRPr="00476D24">
        <w:rPr>
          <w:rFonts w:asciiTheme="minorHAnsi" w:hAnsiTheme="minorHAnsi" w:cstheme="minorHAnsi"/>
        </w:rPr>
        <w:t>.</w:t>
      </w:r>
    </w:p>
    <w:p w14:paraId="6F1D4229" w14:textId="77777777" w:rsidR="005C684D" w:rsidRPr="00476D24" w:rsidRDefault="005C684D" w:rsidP="00493A70">
      <w:pPr>
        <w:pStyle w:val="Naslov2"/>
      </w:pPr>
      <w:bookmarkStart w:id="49" w:name="_Toc516469219"/>
      <w:bookmarkStart w:id="50" w:name="_Hlk514773167"/>
      <w:r w:rsidRPr="00476D24">
        <w:t>OBJEKTIVNI I NEDISKRIMINIRAJUĆI KRITERIJI ILI PRAVILA KOJA ĆE SE PRIMIJENITI KAKO BI SE ODREDILO KOJE ĆE GRUPE PREDMETA NABAVE BITI DODIJELJENE POJEDINOM PONUDITELJU, AKO JE OGRANIČEN BROJ GRUPA KOJE SE MOGU DODIJELITI JEDNOM PONUDITELJU, ILI JE SUDJELOVANJE OGRANIČENO SAMO NA JEDNU ILI NEKOLIKO GRUPA</w:t>
      </w:r>
    </w:p>
    <w:p w14:paraId="5D754A93" w14:textId="211CF630" w:rsidR="005C684D" w:rsidRPr="00476D24" w:rsidRDefault="005C684D" w:rsidP="005C684D">
      <w:pPr>
        <w:pStyle w:val="Tijeloteksta"/>
        <w:rPr>
          <w:rFonts w:asciiTheme="minorHAnsi" w:hAnsiTheme="minorHAnsi" w:cstheme="minorHAnsi"/>
        </w:rPr>
      </w:pPr>
      <w:r w:rsidRPr="00476D24">
        <w:rPr>
          <w:rFonts w:asciiTheme="minorHAnsi" w:hAnsiTheme="minorHAnsi" w:cstheme="minorHAnsi"/>
        </w:rPr>
        <w:t>Nije primjenjivo</w:t>
      </w:r>
    </w:p>
    <w:p w14:paraId="4DCAE95B" w14:textId="3FE05183" w:rsidR="005B2E58" w:rsidRPr="00476D24" w:rsidRDefault="005B2E58" w:rsidP="00493A70">
      <w:pPr>
        <w:pStyle w:val="Naslov2"/>
      </w:pPr>
      <w:bookmarkStart w:id="51" w:name="_Toc516469220"/>
      <w:bookmarkEnd w:id="49"/>
      <w:bookmarkEnd w:id="50"/>
      <w:r w:rsidRPr="00476D24">
        <w:t>KOLIČINA  PREDMETA NABAVE</w:t>
      </w:r>
      <w:bookmarkEnd w:id="46"/>
      <w:bookmarkEnd w:id="51"/>
    </w:p>
    <w:p w14:paraId="7C671B27" w14:textId="77777777" w:rsidR="006F6840" w:rsidRPr="00476D24" w:rsidRDefault="005B2E58" w:rsidP="009E58A0">
      <w:pPr>
        <w:pStyle w:val="Tijeloteksta"/>
        <w:rPr>
          <w:rFonts w:asciiTheme="minorHAnsi" w:hAnsiTheme="minorHAnsi" w:cstheme="minorHAnsi"/>
        </w:rPr>
      </w:pPr>
      <w:r w:rsidRPr="00476D24">
        <w:rPr>
          <w:rFonts w:asciiTheme="minorHAnsi" w:hAnsiTheme="minorHAnsi" w:cstheme="minorHAnsi"/>
        </w:rPr>
        <w:t xml:space="preserve">Točna količina predmeta nabave određena je Troškovnikom </w:t>
      </w:r>
      <w:r w:rsidR="001A2522" w:rsidRPr="00476D24">
        <w:rPr>
          <w:rFonts w:asciiTheme="minorHAnsi" w:hAnsiTheme="minorHAnsi" w:cstheme="minorHAnsi"/>
        </w:rPr>
        <w:t xml:space="preserve">i Projektnim zadatkom </w:t>
      </w:r>
      <w:r w:rsidRPr="00476D24">
        <w:rPr>
          <w:rFonts w:asciiTheme="minorHAnsi" w:hAnsiTheme="minorHAnsi" w:cstheme="minorHAnsi"/>
        </w:rPr>
        <w:t>koji se nalaz</w:t>
      </w:r>
      <w:r w:rsidR="001A2522" w:rsidRPr="00476D24">
        <w:rPr>
          <w:rFonts w:asciiTheme="minorHAnsi" w:hAnsiTheme="minorHAnsi" w:cstheme="minorHAnsi"/>
        </w:rPr>
        <w:t>e</w:t>
      </w:r>
      <w:r w:rsidRPr="00476D24">
        <w:rPr>
          <w:rFonts w:asciiTheme="minorHAnsi" w:hAnsiTheme="minorHAnsi" w:cstheme="minorHAnsi"/>
        </w:rPr>
        <w:t xml:space="preserve"> u privitku ove dokumentacije o nabavi i čin</w:t>
      </w:r>
      <w:r w:rsidR="001A2522" w:rsidRPr="00476D24">
        <w:rPr>
          <w:rFonts w:asciiTheme="minorHAnsi" w:hAnsiTheme="minorHAnsi" w:cstheme="minorHAnsi"/>
        </w:rPr>
        <w:t>e</w:t>
      </w:r>
      <w:r w:rsidRPr="00476D24">
        <w:rPr>
          <w:rFonts w:asciiTheme="minorHAnsi" w:hAnsiTheme="minorHAnsi" w:cstheme="minorHAnsi"/>
        </w:rPr>
        <w:t xml:space="preserve"> njezin sastavni dio.</w:t>
      </w:r>
    </w:p>
    <w:p w14:paraId="1A8991DE" w14:textId="77777777" w:rsidR="000D09AB" w:rsidRPr="00476D24" w:rsidRDefault="006F6840" w:rsidP="00493A70">
      <w:pPr>
        <w:pStyle w:val="Naslov2"/>
      </w:pPr>
      <w:bookmarkStart w:id="52" w:name="_Toc516469221"/>
      <w:bookmarkStart w:id="53" w:name="_Toc506910666"/>
      <w:r w:rsidRPr="00476D24">
        <w:t>TEHNIČK</w:t>
      </w:r>
      <w:r w:rsidR="00E4162B" w:rsidRPr="00476D24">
        <w:t>E</w:t>
      </w:r>
      <w:r w:rsidRPr="00476D24">
        <w:t xml:space="preserve"> SPECIFIKACIJ</w:t>
      </w:r>
      <w:r w:rsidR="00E4162B" w:rsidRPr="00476D24">
        <w:t>E</w:t>
      </w:r>
      <w:bookmarkEnd w:id="52"/>
      <w:r w:rsidRPr="00476D24">
        <w:t xml:space="preserve"> </w:t>
      </w:r>
      <w:bookmarkEnd w:id="53"/>
    </w:p>
    <w:p w14:paraId="2AADBE4D" w14:textId="278F2D55" w:rsidR="000B23BA" w:rsidRPr="00476D24" w:rsidRDefault="00C341F9" w:rsidP="00374E8C">
      <w:pPr>
        <w:rPr>
          <w:rFonts w:cstheme="minorHAnsi"/>
          <w:sz w:val="24"/>
          <w:szCs w:val="24"/>
        </w:rPr>
      </w:pPr>
      <w:r w:rsidRPr="00476D24">
        <w:rPr>
          <w:rFonts w:cstheme="minorHAnsi"/>
          <w:sz w:val="24"/>
          <w:szCs w:val="24"/>
        </w:rPr>
        <w:t>Tehnička specifikacija se nalazi u dijelu 3 (</w:t>
      </w:r>
      <w:r w:rsidR="000849AF" w:rsidRPr="00476D24">
        <w:rPr>
          <w:rFonts w:cstheme="minorHAnsi"/>
          <w:sz w:val="24"/>
          <w:szCs w:val="24"/>
        </w:rPr>
        <w:t>P</w:t>
      </w:r>
      <w:r w:rsidRPr="00476D24">
        <w:rPr>
          <w:rFonts w:cstheme="minorHAnsi"/>
          <w:sz w:val="24"/>
          <w:szCs w:val="24"/>
        </w:rPr>
        <w:t>rojektni zadat</w:t>
      </w:r>
      <w:r w:rsidR="00C86A27" w:rsidRPr="00476D24">
        <w:rPr>
          <w:rFonts w:cstheme="minorHAnsi"/>
          <w:sz w:val="24"/>
          <w:szCs w:val="24"/>
        </w:rPr>
        <w:t>ak) ove Dokume</w:t>
      </w:r>
      <w:r w:rsidRPr="00476D24">
        <w:rPr>
          <w:rFonts w:cstheme="minorHAnsi"/>
          <w:sz w:val="24"/>
          <w:szCs w:val="24"/>
        </w:rPr>
        <w:t>n</w:t>
      </w:r>
      <w:r w:rsidR="00C86A27" w:rsidRPr="00476D24">
        <w:rPr>
          <w:rFonts w:cstheme="minorHAnsi"/>
          <w:sz w:val="24"/>
          <w:szCs w:val="24"/>
        </w:rPr>
        <w:t>t</w:t>
      </w:r>
      <w:r w:rsidRPr="00476D24">
        <w:rPr>
          <w:rFonts w:cstheme="minorHAnsi"/>
          <w:sz w:val="24"/>
          <w:szCs w:val="24"/>
        </w:rPr>
        <w:t>acije o nabavi</w:t>
      </w:r>
      <w:r w:rsidR="000849AF" w:rsidRPr="00476D24">
        <w:rPr>
          <w:rFonts w:cstheme="minorHAnsi"/>
          <w:sz w:val="24"/>
          <w:szCs w:val="24"/>
        </w:rPr>
        <w:t>.</w:t>
      </w:r>
    </w:p>
    <w:p w14:paraId="23A5D7EB" w14:textId="77777777" w:rsidR="005C684D" w:rsidRPr="00476D24" w:rsidRDefault="005C684D" w:rsidP="00493A70">
      <w:pPr>
        <w:pStyle w:val="Naslov2"/>
      </w:pPr>
      <w:r w:rsidRPr="00476D24">
        <w:t xml:space="preserve">KRITERIJI ZA OCJENU JEDNAKOVRIJEDNOSTI PREDMETA NABAVE (AKO SE UPUĆUJE NA MARKU, IZVOR, PATENT) </w:t>
      </w:r>
    </w:p>
    <w:p w14:paraId="3ACADC63" w14:textId="2C59156F" w:rsidR="005C684D" w:rsidRPr="00476D24" w:rsidRDefault="005C684D" w:rsidP="005C684D">
      <w:pPr>
        <w:rPr>
          <w:rFonts w:cstheme="minorHAnsi"/>
          <w:sz w:val="24"/>
          <w:szCs w:val="24"/>
        </w:rPr>
      </w:pPr>
      <w:r w:rsidRPr="00476D24">
        <w:rPr>
          <w:rFonts w:cstheme="minorHAnsi"/>
          <w:sz w:val="24"/>
          <w:szCs w:val="24"/>
        </w:rPr>
        <w:t>Nije primjenjivo</w:t>
      </w:r>
    </w:p>
    <w:p w14:paraId="666A62D7" w14:textId="77777777" w:rsidR="000B23BA" w:rsidRPr="00476D24" w:rsidRDefault="000B23BA" w:rsidP="00493A70">
      <w:pPr>
        <w:pStyle w:val="Naslov2"/>
      </w:pPr>
      <w:bookmarkStart w:id="54" w:name="_Toc506910667"/>
      <w:bookmarkStart w:id="55" w:name="_Toc516469222"/>
      <w:r w:rsidRPr="00476D24">
        <w:t>TROŠKOVNIK</w:t>
      </w:r>
      <w:bookmarkEnd w:id="54"/>
      <w:bookmarkEnd w:id="55"/>
    </w:p>
    <w:p w14:paraId="1A5ECE44" w14:textId="77777777" w:rsidR="00E22F56" w:rsidRPr="00476D24" w:rsidRDefault="00EF07A9" w:rsidP="009E58A0">
      <w:pPr>
        <w:pStyle w:val="Tijeloteksta"/>
        <w:rPr>
          <w:rFonts w:asciiTheme="minorHAnsi" w:hAnsiTheme="minorHAnsi" w:cstheme="minorHAnsi"/>
        </w:rPr>
      </w:pPr>
      <w:r w:rsidRPr="00476D24">
        <w:rPr>
          <w:rFonts w:asciiTheme="minorHAnsi" w:hAnsiTheme="minorHAnsi" w:cstheme="minorHAnsi"/>
        </w:rPr>
        <w:t xml:space="preserve">Troškovnik se nalazi u dijelu 4 ove Dokumentacije o nabavi. </w:t>
      </w:r>
      <w:r w:rsidR="00E22F56" w:rsidRPr="00476D24">
        <w:rPr>
          <w:rFonts w:asciiTheme="minorHAnsi" w:hAnsiTheme="minorHAnsi" w:cstheme="minorHAnsi"/>
        </w:rPr>
        <w:t>Troškovnik mora biti popunjen na izvornom predlošku bez mijenjanja, ispravljanja i prepisivanja izvornog teksta.</w:t>
      </w:r>
    </w:p>
    <w:p w14:paraId="421BB95B" w14:textId="7E02D80F" w:rsidR="00E22F56" w:rsidRPr="00476D24" w:rsidRDefault="00E22F56" w:rsidP="009E58A0">
      <w:pPr>
        <w:pStyle w:val="Tijeloteksta"/>
        <w:rPr>
          <w:rFonts w:asciiTheme="minorHAnsi" w:hAnsiTheme="minorHAnsi" w:cstheme="minorHAnsi"/>
        </w:rPr>
      </w:pPr>
      <w:r w:rsidRPr="00476D24">
        <w:rPr>
          <w:rFonts w:asciiTheme="minorHAnsi" w:hAnsiTheme="minorHAnsi" w:cstheme="minorHAnsi"/>
        </w:rPr>
        <w:t>Pod izvornim predloškom/troškovnikom podrazumijeva se troškovnik koji uključuje i sve izmjene i dopune koje su, ukoliko ih je bilo, objavljene u EOJN.</w:t>
      </w:r>
    </w:p>
    <w:p w14:paraId="3CA2A9CE" w14:textId="23551B92" w:rsidR="00E22F56" w:rsidRPr="00476D24" w:rsidRDefault="00E22F56" w:rsidP="00A94B4C">
      <w:pPr>
        <w:pStyle w:val="Tijeloteksta"/>
        <w:rPr>
          <w:rFonts w:asciiTheme="minorHAnsi" w:hAnsiTheme="minorHAnsi" w:cstheme="minorHAnsi"/>
        </w:rPr>
      </w:pPr>
      <w:r w:rsidRPr="00476D24">
        <w:rPr>
          <w:rFonts w:asciiTheme="minorHAnsi" w:hAnsiTheme="minorHAnsi" w:cstheme="minorHAnsi"/>
        </w:rPr>
        <w:t xml:space="preserve">Ponuditelj mora ispuniti </w:t>
      </w:r>
      <w:r w:rsidR="007503A8" w:rsidRPr="00476D24">
        <w:rPr>
          <w:rFonts w:asciiTheme="minorHAnsi" w:hAnsiTheme="minorHAnsi" w:cstheme="minorHAnsi"/>
        </w:rPr>
        <w:t>jediničnom</w:t>
      </w:r>
      <w:r w:rsidRPr="00476D24">
        <w:rPr>
          <w:rFonts w:asciiTheme="minorHAnsi" w:hAnsiTheme="minorHAnsi" w:cstheme="minorHAnsi"/>
        </w:rPr>
        <w:t xml:space="preserve"> </w:t>
      </w:r>
      <w:r w:rsidR="007503A8" w:rsidRPr="00476D24">
        <w:rPr>
          <w:rFonts w:asciiTheme="minorHAnsi" w:hAnsiTheme="minorHAnsi" w:cstheme="minorHAnsi"/>
        </w:rPr>
        <w:t>cijenom</w:t>
      </w:r>
      <w:r w:rsidRPr="00476D24">
        <w:rPr>
          <w:rFonts w:asciiTheme="minorHAnsi" w:hAnsiTheme="minorHAnsi" w:cstheme="minorHAnsi"/>
        </w:rPr>
        <w:t xml:space="preserve"> stavk</w:t>
      </w:r>
      <w:r w:rsidR="007A59A5" w:rsidRPr="00476D24">
        <w:rPr>
          <w:rFonts w:asciiTheme="minorHAnsi" w:hAnsiTheme="minorHAnsi" w:cstheme="minorHAnsi"/>
        </w:rPr>
        <w:t>u</w:t>
      </w:r>
      <w:r w:rsidRPr="00476D24">
        <w:rPr>
          <w:rFonts w:asciiTheme="minorHAnsi" w:hAnsiTheme="minorHAnsi" w:cstheme="minorHAnsi"/>
        </w:rPr>
        <w:t xml:space="preserve"> uslug</w:t>
      </w:r>
      <w:r w:rsidR="007503A8" w:rsidRPr="00476D24">
        <w:rPr>
          <w:rFonts w:asciiTheme="minorHAnsi" w:hAnsiTheme="minorHAnsi" w:cstheme="minorHAnsi"/>
        </w:rPr>
        <w:t>e</w:t>
      </w:r>
      <w:r w:rsidRPr="00476D24">
        <w:rPr>
          <w:rFonts w:asciiTheme="minorHAnsi" w:hAnsiTheme="minorHAnsi" w:cstheme="minorHAnsi"/>
        </w:rPr>
        <w:t xml:space="preserve"> opisane u troškovniku.</w:t>
      </w:r>
    </w:p>
    <w:p w14:paraId="0F1812FF" w14:textId="5DD8C203" w:rsidR="00CA42C3" w:rsidRPr="00476D24" w:rsidRDefault="00CA42C3" w:rsidP="00A94B4C">
      <w:pPr>
        <w:pStyle w:val="Tijeloteksta"/>
        <w:rPr>
          <w:rFonts w:asciiTheme="minorHAnsi" w:hAnsiTheme="minorHAnsi" w:cstheme="minorHAnsi"/>
        </w:rPr>
      </w:pPr>
      <w:bookmarkStart w:id="56" w:name="_Hlk514773430"/>
      <w:r w:rsidRPr="00476D24">
        <w:rPr>
          <w:rFonts w:asciiTheme="minorHAnsi" w:hAnsiTheme="minorHAnsi" w:cstheme="minorHAnsi"/>
        </w:rPr>
        <w:t xml:space="preserve">Jedinična cijena stavke Troškovnika i ukupna cijena ponude bez PDV-a moraju biti zaokružene </w:t>
      </w:r>
      <w:r w:rsidRPr="00476D24">
        <w:rPr>
          <w:rFonts w:asciiTheme="minorHAnsi" w:hAnsiTheme="minorHAnsi" w:cstheme="minorHAnsi"/>
        </w:rPr>
        <w:lastRenderedPageBreak/>
        <w:t>na dvije decimale</w:t>
      </w:r>
      <w:bookmarkEnd w:id="56"/>
      <w:r w:rsidRPr="00476D24">
        <w:rPr>
          <w:rFonts w:asciiTheme="minorHAnsi" w:hAnsiTheme="minorHAnsi" w:cstheme="minorHAnsi"/>
        </w:rPr>
        <w:t>.</w:t>
      </w:r>
    </w:p>
    <w:p w14:paraId="41CE5C45" w14:textId="54EABD9E" w:rsidR="00E22F56" w:rsidRPr="00476D24" w:rsidRDefault="00E22F56" w:rsidP="009E58A0">
      <w:pPr>
        <w:pStyle w:val="Tijeloteksta"/>
        <w:rPr>
          <w:rFonts w:asciiTheme="minorHAnsi" w:hAnsiTheme="minorHAnsi" w:cstheme="minorHAnsi"/>
        </w:rPr>
      </w:pPr>
      <w:r w:rsidRPr="00476D24">
        <w:rPr>
          <w:rFonts w:asciiTheme="minorHAnsi" w:hAnsiTheme="minorHAnsi" w:cstheme="minorHAnsi"/>
        </w:rPr>
        <w:t>U jediničn</w:t>
      </w:r>
      <w:r w:rsidR="00CA42C3" w:rsidRPr="00476D24">
        <w:rPr>
          <w:rFonts w:asciiTheme="minorHAnsi" w:hAnsiTheme="minorHAnsi" w:cstheme="minorHAnsi"/>
        </w:rPr>
        <w:t>u</w:t>
      </w:r>
      <w:r w:rsidRPr="00476D24">
        <w:rPr>
          <w:rFonts w:asciiTheme="minorHAnsi" w:hAnsiTheme="minorHAnsi" w:cstheme="minorHAnsi"/>
        </w:rPr>
        <w:t xml:space="preserve"> cijen</w:t>
      </w:r>
      <w:r w:rsidR="00CA42C3" w:rsidRPr="00476D24">
        <w:rPr>
          <w:rFonts w:asciiTheme="minorHAnsi" w:hAnsiTheme="minorHAnsi" w:cstheme="minorHAnsi"/>
        </w:rPr>
        <w:t>u</w:t>
      </w:r>
      <w:r w:rsidRPr="00476D24">
        <w:rPr>
          <w:rFonts w:asciiTheme="minorHAnsi" w:hAnsiTheme="minorHAnsi" w:cstheme="minorHAnsi"/>
        </w:rPr>
        <w:t xml:space="preserve"> stavk</w:t>
      </w:r>
      <w:r w:rsidR="00CA42C3" w:rsidRPr="00476D24">
        <w:rPr>
          <w:rFonts w:asciiTheme="minorHAnsi" w:hAnsiTheme="minorHAnsi" w:cstheme="minorHAnsi"/>
        </w:rPr>
        <w:t>e</w:t>
      </w:r>
      <w:r w:rsidRPr="00476D24">
        <w:rPr>
          <w:rFonts w:asciiTheme="minorHAnsi" w:hAnsiTheme="minorHAnsi" w:cstheme="minorHAnsi"/>
        </w:rPr>
        <w:t xml:space="preserve"> troškovnika uključeni su svi troškovi Odabranog ponuditelja vezani na izvršenje usluga iz Ugovora o javnim uslugama, troškovi rada, troškovi izrade projektne dokumentacije, troškovi kopiranja, putni troškovi, dnevnice,  suglasnosti,  </w:t>
      </w:r>
      <w:r w:rsidR="00187E23" w:rsidRPr="00476D24">
        <w:rPr>
          <w:rFonts w:asciiTheme="minorHAnsi" w:hAnsiTheme="minorHAnsi" w:cstheme="minorHAnsi"/>
        </w:rPr>
        <w:t xml:space="preserve">ishođenje potrebnih dozvola,  takse,  pristojbe i slično, </w:t>
      </w:r>
      <w:r w:rsidRPr="00476D24">
        <w:rPr>
          <w:rFonts w:asciiTheme="minorHAnsi" w:hAnsiTheme="minorHAnsi" w:cstheme="minorHAnsi"/>
        </w:rPr>
        <w:t xml:space="preserve">sve poreze i prireze (osim PDV-a), bez obzira da li je u opisu stavke troškovnika navedeno da </w:t>
      </w:r>
      <w:r w:rsidR="00EC7290" w:rsidRPr="00476D24">
        <w:rPr>
          <w:rFonts w:asciiTheme="minorHAnsi" w:hAnsiTheme="minorHAnsi" w:cstheme="minorHAnsi"/>
        </w:rPr>
        <w:t>jedinična cijena sve ovo obuhvać</w:t>
      </w:r>
      <w:r w:rsidRPr="00476D24">
        <w:rPr>
          <w:rFonts w:asciiTheme="minorHAnsi" w:hAnsiTheme="minorHAnsi" w:cstheme="minorHAnsi"/>
        </w:rPr>
        <w:t>a.</w:t>
      </w:r>
    </w:p>
    <w:p w14:paraId="24B68F32" w14:textId="77777777" w:rsidR="00E22F56" w:rsidRPr="00476D24" w:rsidRDefault="00E22F56" w:rsidP="009E58A0">
      <w:pPr>
        <w:pStyle w:val="Tijeloteksta"/>
        <w:rPr>
          <w:rFonts w:asciiTheme="minorHAnsi" w:hAnsiTheme="minorHAnsi" w:cstheme="minorHAnsi"/>
        </w:rPr>
      </w:pPr>
      <w:r w:rsidRPr="00476D24">
        <w:rPr>
          <w:rFonts w:asciiTheme="minorHAnsi" w:hAnsiTheme="minorHAnsi" w:cstheme="minorHAnsi"/>
        </w:rPr>
        <w:t>Ako ponuditelj ne ispuni troškovnik u skladu sa zahtjevima iz ove dokumentacije o nabavi ili promijeni tekst ili količine navedene u Obrascu troškovnika, smatrat će se da je takav troškovnik nepotpun i nevaže</w:t>
      </w:r>
      <w:r w:rsidR="00141617" w:rsidRPr="00476D24">
        <w:rPr>
          <w:rFonts w:asciiTheme="minorHAnsi" w:hAnsiTheme="minorHAnsi" w:cstheme="minorHAnsi"/>
        </w:rPr>
        <w:t>ć</w:t>
      </w:r>
      <w:r w:rsidRPr="00476D24">
        <w:rPr>
          <w:rFonts w:asciiTheme="minorHAnsi" w:hAnsiTheme="minorHAnsi" w:cstheme="minorHAnsi"/>
        </w:rPr>
        <w:t>i te će ponuda biti odbijena.</w:t>
      </w:r>
    </w:p>
    <w:p w14:paraId="0AA039A0" w14:textId="77777777" w:rsidR="00F34E8C" w:rsidRPr="00476D24" w:rsidRDefault="00F34E8C" w:rsidP="009E58A0">
      <w:pPr>
        <w:pStyle w:val="Tijeloteksta"/>
        <w:rPr>
          <w:rFonts w:asciiTheme="minorHAnsi" w:hAnsiTheme="minorHAnsi" w:cstheme="minorHAnsi"/>
        </w:rPr>
      </w:pPr>
      <w:r w:rsidRPr="00476D24">
        <w:rPr>
          <w:rFonts w:asciiTheme="minorHAnsi" w:hAnsiTheme="minorHAnsi" w:cstheme="minorHAnsi"/>
        </w:rPr>
        <w:t>Ponuditelj mora ponuditi cjelokupni predmet nabave koji se traži u nadmetanju. Ponude koje obuhvaćaju samo dio traženog opsega predmeta nabave neće se razmatrati. Ponuditelj je dužan</w:t>
      </w:r>
      <w:r w:rsidRPr="00476D24">
        <w:rPr>
          <w:rFonts w:asciiTheme="minorHAnsi" w:hAnsiTheme="minorHAnsi" w:cstheme="minorHAnsi"/>
          <w:sz w:val="22"/>
          <w:szCs w:val="22"/>
        </w:rPr>
        <w:t xml:space="preserve"> </w:t>
      </w:r>
      <w:r w:rsidRPr="00476D24">
        <w:rPr>
          <w:rFonts w:asciiTheme="minorHAnsi" w:hAnsiTheme="minorHAnsi" w:cstheme="minorHAnsi"/>
        </w:rPr>
        <w:t>ponuditi i izvršiti predmet nabave sukladno svim tehničkim i drugim uvjetima koji su navedeni u ovoj Dokumentaciji o nabavi.</w:t>
      </w:r>
    </w:p>
    <w:p w14:paraId="0FFE3707" w14:textId="2FD359F2" w:rsidR="00423450" w:rsidRPr="00476D24" w:rsidRDefault="00E22F56" w:rsidP="00D326DA">
      <w:pPr>
        <w:pStyle w:val="Tijeloteksta"/>
        <w:rPr>
          <w:rFonts w:asciiTheme="minorHAnsi" w:hAnsiTheme="minorHAnsi" w:cstheme="minorHAnsi"/>
        </w:rPr>
      </w:pPr>
      <w:r w:rsidRPr="00476D24">
        <w:rPr>
          <w:rFonts w:asciiTheme="minorHAnsi" w:hAnsiTheme="minorHAnsi" w:cstheme="minorHAnsi"/>
        </w:rPr>
        <w:t>Ponuditelj treba popuniti priloženi nestandardizirani troškovnik (</w:t>
      </w:r>
      <w:proofErr w:type="spellStart"/>
      <w:r w:rsidRPr="00476D24">
        <w:rPr>
          <w:rFonts w:asciiTheme="minorHAnsi" w:hAnsiTheme="minorHAnsi" w:cstheme="minorHAnsi"/>
        </w:rPr>
        <w:t>excel</w:t>
      </w:r>
      <w:proofErr w:type="spellEnd"/>
      <w:r w:rsidRPr="00476D24">
        <w:rPr>
          <w:rFonts w:asciiTheme="minorHAnsi" w:hAnsiTheme="minorHAnsi" w:cstheme="minorHAnsi"/>
        </w:rPr>
        <w:t xml:space="preserve"> tablica) upisivanjem jediničnih i ukupnih cijena i drugih traženih podataka svih stavki navedenih u Troškovniku, a dostavlja se elektronički .</w:t>
      </w:r>
      <w:proofErr w:type="spellStart"/>
      <w:r w:rsidRPr="00476D24">
        <w:rPr>
          <w:rFonts w:asciiTheme="minorHAnsi" w:hAnsiTheme="minorHAnsi" w:cstheme="minorHAnsi"/>
        </w:rPr>
        <w:t>xls</w:t>
      </w:r>
      <w:proofErr w:type="spellEnd"/>
      <w:r w:rsidRPr="00476D24">
        <w:rPr>
          <w:rFonts w:asciiTheme="minorHAnsi" w:hAnsiTheme="minorHAnsi" w:cstheme="minorHAnsi"/>
        </w:rPr>
        <w:t xml:space="preserve"> formatu</w:t>
      </w:r>
      <w:r w:rsidR="00141617" w:rsidRPr="00476D24">
        <w:rPr>
          <w:rFonts w:asciiTheme="minorHAnsi" w:hAnsiTheme="minorHAnsi" w:cstheme="minorHAnsi"/>
        </w:rPr>
        <w:t>.</w:t>
      </w:r>
    </w:p>
    <w:p w14:paraId="2691CB94" w14:textId="77777777" w:rsidR="00E22F56" w:rsidRPr="00476D24" w:rsidRDefault="00E22F56" w:rsidP="00493A70">
      <w:pPr>
        <w:pStyle w:val="Naslov2"/>
      </w:pPr>
      <w:bookmarkStart w:id="57" w:name="_Toc506910668"/>
      <w:bookmarkStart w:id="58" w:name="_Toc516469223"/>
      <w:r w:rsidRPr="00476D24">
        <w:t>MJESTO IZVRŠENJA UGOVORA</w:t>
      </w:r>
      <w:bookmarkEnd w:id="57"/>
      <w:bookmarkEnd w:id="58"/>
    </w:p>
    <w:p w14:paraId="423BC3E8" w14:textId="1286BEC4" w:rsidR="00423450" w:rsidRPr="00476D24" w:rsidRDefault="00423450" w:rsidP="00BC7C9D">
      <w:pPr>
        <w:pStyle w:val="Tijeloteksta"/>
        <w:rPr>
          <w:rFonts w:asciiTheme="minorHAnsi" w:hAnsiTheme="minorHAnsi" w:cstheme="minorHAnsi"/>
        </w:rPr>
      </w:pPr>
      <w:r w:rsidRPr="00476D24">
        <w:rPr>
          <w:rFonts w:asciiTheme="minorHAnsi" w:hAnsiTheme="minorHAnsi" w:cstheme="minorHAnsi"/>
        </w:rPr>
        <w:t xml:space="preserve">Odabrani ponuditelj će predmetne usluge obavljati u poslovnom prostoru ponuditelja, po potrebi u poslovnim prostorima Naručitelja te na tvrđavi sv. Nikola </w:t>
      </w:r>
      <w:r w:rsidR="007503A8" w:rsidRPr="00476D24">
        <w:rPr>
          <w:rFonts w:asciiTheme="minorHAnsi" w:hAnsiTheme="minorHAnsi" w:cstheme="minorHAnsi"/>
        </w:rPr>
        <w:t xml:space="preserve">u Šibeniku </w:t>
      </w:r>
      <w:r w:rsidRPr="00476D24">
        <w:rPr>
          <w:rFonts w:asciiTheme="minorHAnsi" w:hAnsiTheme="minorHAnsi" w:cstheme="minorHAnsi"/>
        </w:rPr>
        <w:t>i na drugim lokacijama potrebnim za potpuno izvršenje posla</w:t>
      </w:r>
      <w:r w:rsidR="00FF75A1" w:rsidRPr="00476D24">
        <w:rPr>
          <w:rFonts w:asciiTheme="minorHAnsi" w:hAnsiTheme="minorHAnsi" w:cstheme="minorHAnsi"/>
        </w:rPr>
        <w:t>.</w:t>
      </w:r>
    </w:p>
    <w:p w14:paraId="09D77EA4" w14:textId="046D7903" w:rsidR="001D0C70" w:rsidRPr="00476D24" w:rsidRDefault="00A00C6A" w:rsidP="00493A70">
      <w:pPr>
        <w:pStyle w:val="Naslov2"/>
      </w:pPr>
      <w:bookmarkStart w:id="59" w:name="_Toc516469224"/>
      <w:bookmarkStart w:id="60" w:name="_Toc506910669"/>
      <w:r w:rsidRPr="00476D24">
        <w:t xml:space="preserve">ROK </w:t>
      </w:r>
      <w:r w:rsidR="002E7D7C" w:rsidRPr="00476D24">
        <w:t xml:space="preserve">POČETKA I ZAVRŠETKA </w:t>
      </w:r>
      <w:r w:rsidRPr="00476D24">
        <w:t>IZVRŠENJA UGOVORA</w:t>
      </w:r>
      <w:bookmarkEnd w:id="59"/>
      <w:r w:rsidRPr="00476D24">
        <w:t xml:space="preserve"> </w:t>
      </w:r>
      <w:bookmarkEnd w:id="60"/>
    </w:p>
    <w:p w14:paraId="2B220783" w14:textId="4FCC3CB1" w:rsidR="00603559" w:rsidRPr="00476D24" w:rsidRDefault="00603559" w:rsidP="009E58A0">
      <w:pPr>
        <w:pStyle w:val="Tijeloteksta"/>
        <w:rPr>
          <w:rFonts w:asciiTheme="minorHAnsi" w:hAnsiTheme="minorHAnsi" w:cstheme="minorHAnsi"/>
        </w:rPr>
      </w:pPr>
      <w:r w:rsidRPr="00476D24">
        <w:rPr>
          <w:rFonts w:asciiTheme="minorHAnsi" w:hAnsiTheme="minorHAnsi" w:cstheme="minorHAnsi"/>
        </w:rPr>
        <w:t xml:space="preserve">Odabrani ponuditelj se obvezuje da će s izvršenjem predmeta ovog Ugovora započeti odmah po obostranom potpisu </w:t>
      </w:r>
      <w:bookmarkStart w:id="61" w:name="_Hlk514773631"/>
      <w:r w:rsidR="00F06435" w:rsidRPr="00476D24">
        <w:rPr>
          <w:rFonts w:asciiTheme="minorHAnsi" w:hAnsiTheme="minorHAnsi" w:cstheme="minorHAnsi"/>
        </w:rPr>
        <w:t xml:space="preserve">Ugovora o javnoj nabavi usluga </w:t>
      </w:r>
      <w:bookmarkEnd w:id="61"/>
      <w:r w:rsidRPr="00476D24">
        <w:rPr>
          <w:rFonts w:asciiTheme="minorHAnsi" w:hAnsiTheme="minorHAnsi" w:cstheme="minorHAnsi"/>
        </w:rPr>
        <w:t xml:space="preserve">i kompletnu projektnu dokumentaciju završiti te predati zahtjev za izdavanje upravnog akta – građevinske dozvole s pripadajućim prilozima do dana </w:t>
      </w:r>
      <w:r w:rsidRPr="00476D24">
        <w:rPr>
          <w:rFonts w:asciiTheme="minorHAnsi" w:hAnsiTheme="minorHAnsi" w:cstheme="minorHAnsi"/>
          <w:b/>
        </w:rPr>
        <w:t>15.04.2019. godine.</w:t>
      </w:r>
    </w:p>
    <w:p w14:paraId="5386ED54" w14:textId="49A42293" w:rsidR="00A00C6A" w:rsidRPr="00476D24" w:rsidRDefault="00A00C6A" w:rsidP="009E58A0">
      <w:pPr>
        <w:pStyle w:val="Tijeloteksta"/>
        <w:rPr>
          <w:rFonts w:asciiTheme="minorHAnsi" w:hAnsiTheme="minorHAnsi" w:cstheme="minorHAnsi"/>
        </w:rPr>
      </w:pPr>
      <w:r w:rsidRPr="00476D24">
        <w:rPr>
          <w:rFonts w:asciiTheme="minorHAnsi" w:hAnsiTheme="minorHAnsi" w:cstheme="minorHAnsi"/>
        </w:rPr>
        <w:t>Odabrani ponuditelj se obvezuje ugovorene usluge izvršavati s obveznim angažmanom pot</w:t>
      </w:r>
      <w:r w:rsidR="00F34E8C" w:rsidRPr="00476D24">
        <w:rPr>
          <w:rFonts w:asciiTheme="minorHAnsi" w:hAnsiTheme="minorHAnsi" w:cstheme="minorHAnsi"/>
        </w:rPr>
        <w:t>rebn</w:t>
      </w:r>
      <w:r w:rsidR="001A4BB5" w:rsidRPr="00476D24">
        <w:rPr>
          <w:rFonts w:asciiTheme="minorHAnsi" w:hAnsiTheme="minorHAnsi" w:cstheme="minorHAnsi"/>
        </w:rPr>
        <w:t>og stručnog osoblja</w:t>
      </w:r>
      <w:r w:rsidR="00F34E8C" w:rsidRPr="00476D24">
        <w:rPr>
          <w:rFonts w:asciiTheme="minorHAnsi" w:hAnsiTheme="minorHAnsi" w:cstheme="minorHAnsi"/>
        </w:rPr>
        <w:t xml:space="preserve"> koja će omoguć</w:t>
      </w:r>
      <w:r w:rsidRPr="00476D24">
        <w:rPr>
          <w:rFonts w:asciiTheme="minorHAnsi" w:hAnsiTheme="minorHAnsi" w:cstheme="minorHAnsi"/>
        </w:rPr>
        <w:t>iti poštivanje krajnjeg roka završetka usluge.</w:t>
      </w:r>
    </w:p>
    <w:p w14:paraId="121AF442" w14:textId="77777777" w:rsidR="005C684D" w:rsidRPr="00476D24" w:rsidRDefault="005C684D" w:rsidP="00493A70">
      <w:pPr>
        <w:pStyle w:val="Naslov2"/>
      </w:pPr>
      <w:r w:rsidRPr="00476D24">
        <w:t>OPCIJE I MOGUĆA OBNAVLJANJA UGOVORA</w:t>
      </w:r>
    </w:p>
    <w:p w14:paraId="2F1940A0" w14:textId="77777777" w:rsidR="005C684D" w:rsidRPr="00476D24" w:rsidRDefault="005C684D" w:rsidP="005C684D">
      <w:pPr>
        <w:pStyle w:val="Tijeloteksta"/>
        <w:rPr>
          <w:rFonts w:asciiTheme="minorHAnsi" w:hAnsiTheme="minorHAnsi" w:cstheme="minorHAnsi"/>
        </w:rPr>
      </w:pPr>
      <w:r w:rsidRPr="00476D24">
        <w:rPr>
          <w:rFonts w:asciiTheme="minorHAnsi" w:hAnsiTheme="minorHAnsi" w:cstheme="minorHAnsi"/>
        </w:rPr>
        <w:t xml:space="preserve"> Naručitelj ne predviđa opcije i moguća obnavljanja ugovora.</w:t>
      </w:r>
    </w:p>
    <w:p w14:paraId="07BE0BEE" w14:textId="77777777" w:rsidR="00C8530E" w:rsidRPr="00476D24" w:rsidRDefault="00C8530E" w:rsidP="00BD3ADA">
      <w:pPr>
        <w:pStyle w:val="Naslov1"/>
        <w:rPr>
          <w:rFonts w:cstheme="minorHAnsi"/>
        </w:rPr>
      </w:pPr>
      <w:bookmarkStart w:id="62" w:name="_Toc507087516"/>
      <w:bookmarkStart w:id="63" w:name="_Toc507087695"/>
      <w:bookmarkStart w:id="64" w:name="_Toc508571410"/>
      <w:bookmarkStart w:id="65" w:name="_Toc508582286"/>
      <w:bookmarkStart w:id="66" w:name="_Toc508582287"/>
      <w:bookmarkStart w:id="67" w:name="_Toc516469226"/>
      <w:bookmarkStart w:id="68" w:name="_Toc506910675"/>
      <w:bookmarkStart w:id="69" w:name="OLE_LINK310"/>
      <w:bookmarkStart w:id="70" w:name="OLE_LINK311"/>
      <w:bookmarkStart w:id="71" w:name="OLE_LINK314"/>
      <w:bookmarkEnd w:id="62"/>
      <w:bookmarkEnd w:id="63"/>
      <w:bookmarkEnd w:id="64"/>
      <w:bookmarkEnd w:id="65"/>
      <w:bookmarkEnd w:id="66"/>
      <w:r w:rsidRPr="00476D24">
        <w:rPr>
          <w:rFonts w:cstheme="minorHAnsi"/>
        </w:rPr>
        <w:t>OSNOVE ZA ISKLJUČENJE GOSPODARSKOG SUBJEKTA</w:t>
      </w:r>
      <w:bookmarkEnd w:id="67"/>
    </w:p>
    <w:p w14:paraId="0C9F3BB2" w14:textId="77777777" w:rsidR="006F4944" w:rsidRPr="000213C2" w:rsidRDefault="006F4944" w:rsidP="00493A70">
      <w:pPr>
        <w:pStyle w:val="Naslov2"/>
        <w:numPr>
          <w:ilvl w:val="0"/>
          <w:numId w:val="0"/>
        </w:numPr>
        <w:rPr>
          <w:b w:val="0"/>
        </w:rPr>
      </w:pPr>
      <w:bookmarkStart w:id="72" w:name="_Toc516469227"/>
      <w:bookmarkStart w:id="73" w:name="_Toc506910676"/>
      <w:bookmarkStart w:id="74" w:name="OLE_LINK312"/>
      <w:bookmarkStart w:id="75" w:name="OLE_LINK313"/>
      <w:bookmarkEnd w:id="68"/>
      <w:bookmarkEnd w:id="69"/>
      <w:bookmarkEnd w:id="70"/>
      <w:bookmarkEnd w:id="71"/>
      <w:r w:rsidRPr="000213C2">
        <w:rPr>
          <w:b w:val="0"/>
        </w:rPr>
        <w:t xml:space="preserve">Odredbe iz poglavlja 3. OSNOVE ZA ISKLJUČENJE GOSPODARSKOG SUBJEKTA, utvrđuju se: </w:t>
      </w:r>
    </w:p>
    <w:p w14:paraId="53C1C147" w14:textId="77777777" w:rsidR="006F4944" w:rsidRPr="000213C2" w:rsidRDefault="006F4944" w:rsidP="00493A70">
      <w:pPr>
        <w:pStyle w:val="Naslov2"/>
        <w:numPr>
          <w:ilvl w:val="0"/>
          <w:numId w:val="0"/>
        </w:numPr>
        <w:ind w:left="709"/>
        <w:rPr>
          <w:b w:val="0"/>
        </w:rPr>
      </w:pPr>
      <w:r w:rsidRPr="000213C2">
        <w:rPr>
          <w:b w:val="0"/>
        </w:rPr>
        <w:t>•</w:t>
      </w:r>
      <w:r w:rsidRPr="000213C2">
        <w:rPr>
          <w:b w:val="0"/>
        </w:rPr>
        <w:tab/>
      </w:r>
      <w:r w:rsidRPr="000213C2">
        <w:t>u slučaju zajednice gospodarskih subjekata (ponuditelja)</w:t>
      </w:r>
      <w:r w:rsidRPr="000213C2">
        <w:rPr>
          <w:b w:val="0"/>
        </w:rPr>
        <w:t xml:space="preserve">, za sve članove zajednice gospodarskih subjekata pojedinačno, </w:t>
      </w:r>
    </w:p>
    <w:p w14:paraId="4B20A1AD" w14:textId="77777777" w:rsidR="006F4944" w:rsidRPr="000213C2" w:rsidRDefault="006F4944" w:rsidP="00493A70">
      <w:pPr>
        <w:pStyle w:val="Naslov2"/>
        <w:numPr>
          <w:ilvl w:val="0"/>
          <w:numId w:val="0"/>
        </w:numPr>
        <w:ind w:left="709"/>
        <w:rPr>
          <w:b w:val="0"/>
        </w:rPr>
      </w:pPr>
      <w:r w:rsidRPr="000213C2">
        <w:rPr>
          <w:b w:val="0"/>
        </w:rPr>
        <w:t>•</w:t>
      </w:r>
      <w:r w:rsidRPr="000213C2">
        <w:rPr>
          <w:b w:val="0"/>
        </w:rPr>
        <w:tab/>
        <w:t xml:space="preserve">ukoliko </w:t>
      </w:r>
      <w:r w:rsidRPr="000213C2">
        <w:t xml:space="preserve">gospodarski subjekt namjerava dati dio ugovora o javnoj nabavi u </w:t>
      </w:r>
      <w:r w:rsidRPr="000213C2">
        <w:lastRenderedPageBreak/>
        <w:t>podugovor</w:t>
      </w:r>
      <w:r w:rsidRPr="000213C2">
        <w:rPr>
          <w:b w:val="0"/>
        </w:rPr>
        <w:t xml:space="preserve"> jednom ili više </w:t>
      </w:r>
      <w:proofErr w:type="spellStart"/>
      <w:r w:rsidRPr="000213C2">
        <w:rPr>
          <w:b w:val="0"/>
        </w:rPr>
        <w:t>podugovaratelja</w:t>
      </w:r>
      <w:proofErr w:type="spellEnd"/>
      <w:r w:rsidRPr="000213C2">
        <w:rPr>
          <w:b w:val="0"/>
        </w:rPr>
        <w:t xml:space="preserve">, za svakog </w:t>
      </w:r>
      <w:proofErr w:type="spellStart"/>
      <w:r w:rsidRPr="000213C2">
        <w:rPr>
          <w:b w:val="0"/>
        </w:rPr>
        <w:t>podugovaratelja</w:t>
      </w:r>
      <w:proofErr w:type="spellEnd"/>
      <w:r w:rsidRPr="000213C2">
        <w:rPr>
          <w:b w:val="0"/>
        </w:rPr>
        <w:t xml:space="preserve"> pojedinačno, </w:t>
      </w:r>
    </w:p>
    <w:p w14:paraId="3DE73E5E" w14:textId="77777777" w:rsidR="006F4944" w:rsidRPr="000213C2" w:rsidRDefault="006F4944" w:rsidP="00493A70">
      <w:pPr>
        <w:pStyle w:val="Naslov2"/>
        <w:numPr>
          <w:ilvl w:val="0"/>
          <w:numId w:val="0"/>
        </w:numPr>
        <w:ind w:left="709"/>
        <w:rPr>
          <w:b w:val="0"/>
        </w:rPr>
      </w:pPr>
      <w:r w:rsidRPr="000213C2">
        <w:rPr>
          <w:b w:val="0"/>
        </w:rPr>
        <w:t>•</w:t>
      </w:r>
      <w:r w:rsidRPr="000213C2">
        <w:rPr>
          <w:b w:val="0"/>
        </w:rPr>
        <w:tab/>
        <w:t xml:space="preserve">ukoliko </w:t>
      </w:r>
      <w:r w:rsidRPr="000213C2">
        <w:t>se gospodarski subjekt oslanja na sposobnost drugih subjekata</w:t>
      </w:r>
      <w:r w:rsidRPr="000213C2">
        <w:rPr>
          <w:b w:val="0"/>
        </w:rPr>
        <w:t xml:space="preserve">, za svakog subjekta na čiju se sposobnost gospodarski subjekt oslanja pojedinačno. </w:t>
      </w:r>
    </w:p>
    <w:p w14:paraId="6B5071CA" w14:textId="77777777" w:rsidR="006F4944" w:rsidRPr="000213C2" w:rsidRDefault="006F4944" w:rsidP="00493A70">
      <w:pPr>
        <w:pStyle w:val="Naslov2"/>
        <w:numPr>
          <w:ilvl w:val="0"/>
          <w:numId w:val="0"/>
        </w:numPr>
        <w:rPr>
          <w:b w:val="0"/>
        </w:rPr>
      </w:pPr>
      <w:r w:rsidRPr="000213C2">
        <w:rPr>
          <w:b w:val="0"/>
        </w:rPr>
        <w:t xml:space="preserve">Ako Naručitelj utvrdi da postoji osnova za isključenje </w:t>
      </w:r>
      <w:proofErr w:type="spellStart"/>
      <w:r w:rsidRPr="000213C2">
        <w:rPr>
          <w:b w:val="0"/>
        </w:rPr>
        <w:t>podugovaratelja</w:t>
      </w:r>
      <w:proofErr w:type="spellEnd"/>
      <w:r w:rsidRPr="000213C2">
        <w:rPr>
          <w:b w:val="0"/>
        </w:rPr>
        <w:t xml:space="preserve">, zatražiti će od gospodarskog subjekta zamjenu tog </w:t>
      </w:r>
      <w:proofErr w:type="spellStart"/>
      <w:r w:rsidRPr="000213C2">
        <w:rPr>
          <w:b w:val="0"/>
        </w:rPr>
        <w:t>podugovaratelja</w:t>
      </w:r>
      <w:proofErr w:type="spellEnd"/>
      <w:r w:rsidRPr="000213C2">
        <w:rPr>
          <w:b w:val="0"/>
        </w:rPr>
        <w:t xml:space="preserve"> u primjernom roku od 5 (pet) dana, računajući od dana slanja zahtjeva Naručitelja kroz sustav EOJN RH. </w:t>
      </w:r>
    </w:p>
    <w:p w14:paraId="48C8B1E0" w14:textId="32252628" w:rsidR="006F4944" w:rsidRPr="000213C2" w:rsidRDefault="006F4944" w:rsidP="00493A70">
      <w:pPr>
        <w:pStyle w:val="Naslov2"/>
        <w:numPr>
          <w:ilvl w:val="0"/>
          <w:numId w:val="0"/>
        </w:numPr>
        <w:rPr>
          <w:b w:val="0"/>
        </w:rPr>
      </w:pPr>
      <w:r w:rsidRPr="000213C2">
        <w:rPr>
          <w:b w:val="0"/>
        </w:rPr>
        <w:t>Ako Naručitelj utvrdi da postoji osnova za isključenje subjekta na čiju se sposobnost gospodarski subjekt oslonio radi dokazivanja kriterija za odabir gospodarskog subjekta, zatražiti će od gospodarskog subjekta zamjenu tog subjekta u primjernom roku od 5 (pet) dana, računajući od dana slanja zahtjeva Naručitelja kroz sustav EOJN RH.</w:t>
      </w:r>
    </w:p>
    <w:p w14:paraId="20DC6F39" w14:textId="17659964" w:rsidR="006C1487" w:rsidRPr="00476D24" w:rsidRDefault="006C1487" w:rsidP="00493A70">
      <w:pPr>
        <w:pStyle w:val="Naslov2"/>
      </w:pPr>
      <w:r w:rsidRPr="00476D24">
        <w:t>OBVEZNE OSNOVE ZA ISKLJUČENJE GOSPODARSKOG SUBJEKTA</w:t>
      </w:r>
      <w:bookmarkEnd w:id="72"/>
    </w:p>
    <w:bookmarkEnd w:id="73"/>
    <w:p w14:paraId="43A3954E" w14:textId="64322063" w:rsidR="00F3551D" w:rsidRPr="00476D24" w:rsidRDefault="005C684D" w:rsidP="00493A70">
      <w:pPr>
        <w:pStyle w:val="Naslov2"/>
        <w:numPr>
          <w:ilvl w:val="2"/>
          <w:numId w:val="8"/>
        </w:numPr>
        <w:rPr>
          <w:rFonts w:cstheme="minorHAnsi"/>
        </w:rPr>
      </w:pPr>
      <w:r w:rsidRPr="00476D24">
        <w:rPr>
          <w:rFonts w:cstheme="minorHAnsi"/>
        </w:rPr>
        <w:t>Osuđivanost za kaznena djela</w:t>
      </w:r>
    </w:p>
    <w:bookmarkEnd w:id="74"/>
    <w:bookmarkEnd w:id="75"/>
    <w:p w14:paraId="75A3A2A1" w14:textId="77777777" w:rsidR="005C2815" w:rsidRPr="00476D24" w:rsidRDefault="00313F27" w:rsidP="009E58A0">
      <w:pPr>
        <w:spacing w:line="240" w:lineRule="auto"/>
        <w:jc w:val="both"/>
        <w:rPr>
          <w:rFonts w:cstheme="minorHAnsi"/>
          <w:sz w:val="24"/>
          <w:szCs w:val="24"/>
        </w:rPr>
      </w:pPr>
      <w:r w:rsidRPr="00476D24">
        <w:rPr>
          <w:rFonts w:cstheme="minorHAnsi"/>
          <w:sz w:val="24"/>
          <w:szCs w:val="24"/>
        </w:rPr>
        <w:t>Javni naručitelj će isključiti gospodarskog subjekta iz postupka javne nabave ako utvrdi da:</w:t>
      </w:r>
    </w:p>
    <w:p w14:paraId="21A2FDC4" w14:textId="77777777" w:rsidR="00313F27" w:rsidRPr="00476D24" w:rsidRDefault="00313F27" w:rsidP="005C684D">
      <w:pPr>
        <w:numPr>
          <w:ilvl w:val="0"/>
          <w:numId w:val="3"/>
        </w:numPr>
        <w:spacing w:line="240" w:lineRule="auto"/>
        <w:ind w:left="284" w:hanging="284"/>
        <w:jc w:val="both"/>
        <w:rPr>
          <w:rFonts w:cstheme="minorHAnsi"/>
          <w:sz w:val="24"/>
          <w:szCs w:val="24"/>
        </w:rPr>
      </w:pPr>
      <w:r w:rsidRPr="00476D24">
        <w:rPr>
          <w:rFonts w:cstheme="minorHAnsi"/>
          <w:sz w:val="24"/>
          <w:szCs w:val="24"/>
        </w:rPr>
        <w:t xml:space="preserve">je gospodarski subjekt koji ima poslovni </w:t>
      </w:r>
      <w:proofErr w:type="spellStart"/>
      <w:r w:rsidRPr="00476D24">
        <w:rPr>
          <w:rFonts w:cstheme="minorHAnsi"/>
          <w:sz w:val="24"/>
          <w:szCs w:val="24"/>
        </w:rPr>
        <w:t>nastan</w:t>
      </w:r>
      <w:proofErr w:type="spellEnd"/>
      <w:r w:rsidRPr="00476D24">
        <w:rPr>
          <w:rFonts w:cstheme="minorHAnsi"/>
          <w:sz w:val="24"/>
          <w:szCs w:val="24"/>
        </w:rPr>
        <w:t xml:space="preserve"> u Republici Hrvatskoj ili osoba koja je član upravnog, upravljačkog ili nadzornog tijela ili ima ovlasti zastupanja, donošenja odluka ili nadzora tog gospodarskog subjekta i koja je državljanin Republike Hrvatske, p</w:t>
      </w:r>
      <w:r w:rsidR="002F66B6" w:rsidRPr="00476D24">
        <w:rPr>
          <w:rFonts w:cstheme="minorHAnsi"/>
          <w:sz w:val="24"/>
          <w:szCs w:val="24"/>
        </w:rPr>
        <w:t>ravomoć</w:t>
      </w:r>
      <w:r w:rsidRPr="00476D24">
        <w:rPr>
          <w:rFonts w:cstheme="minorHAnsi"/>
          <w:sz w:val="24"/>
          <w:szCs w:val="24"/>
        </w:rPr>
        <w:t>nom presudom osuđena za:</w:t>
      </w:r>
    </w:p>
    <w:p w14:paraId="04EE04AD" w14:textId="77777777" w:rsidR="00313F27" w:rsidRPr="00476D24" w:rsidRDefault="00313F27" w:rsidP="005C684D">
      <w:pPr>
        <w:numPr>
          <w:ilvl w:val="0"/>
          <w:numId w:val="2"/>
        </w:numPr>
        <w:spacing w:line="240" w:lineRule="auto"/>
        <w:ind w:left="142" w:firstLine="0"/>
        <w:jc w:val="both"/>
        <w:rPr>
          <w:rFonts w:cstheme="minorHAnsi"/>
          <w:sz w:val="24"/>
          <w:szCs w:val="24"/>
        </w:rPr>
      </w:pPr>
      <w:r w:rsidRPr="00476D24">
        <w:rPr>
          <w:rFonts w:cstheme="minorHAnsi"/>
          <w:sz w:val="24"/>
          <w:szCs w:val="24"/>
        </w:rPr>
        <w:t>sudjelovanje u zločinačkoj organizaciji, na temelju članka 328. (zločinačko udruženje)  i  članka 329. (počinjenje kaznenog djela u sastavu zločinačkog udruženja) Kaznenog zakona članka 333. (udruživanje za počinjenje kaznenih djela), iz Kaznenog zakona (»Narodne novine«, br. 110/97., 27/98., 50/00., 129/00., 51/01., 111/03., 190/03., 105/04., 84/05., 71/06., 110/07., 152/08., 57/11., 77/11. i 143/12.),</w:t>
      </w:r>
    </w:p>
    <w:p w14:paraId="3A36045D" w14:textId="3E794E8F" w:rsidR="00313F27" w:rsidRPr="00476D24" w:rsidRDefault="00313F27" w:rsidP="005C684D">
      <w:pPr>
        <w:numPr>
          <w:ilvl w:val="0"/>
          <w:numId w:val="2"/>
        </w:numPr>
        <w:spacing w:line="240" w:lineRule="auto"/>
        <w:ind w:left="142" w:firstLine="0"/>
        <w:jc w:val="both"/>
        <w:rPr>
          <w:rFonts w:cstheme="minorHAnsi"/>
          <w:sz w:val="24"/>
          <w:szCs w:val="24"/>
        </w:rPr>
      </w:pPr>
      <w:r w:rsidRPr="00476D24">
        <w:rPr>
          <w:rFonts w:cstheme="minorHAnsi"/>
          <w:sz w:val="24"/>
          <w:szCs w:val="24"/>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članka 294.a (primanje mita u gospodarskom poslovanju, članka 294.b (davanje mita u gospodarskom poslovanju</w:t>
      </w:r>
      <w:r w:rsidR="004072D4" w:rsidRPr="00476D24">
        <w:rPr>
          <w:rFonts w:cstheme="minorHAnsi"/>
          <w:sz w:val="24"/>
          <w:szCs w:val="24"/>
        </w:rPr>
        <w:t>)</w:t>
      </w:r>
      <w:r w:rsidRPr="00476D24">
        <w:rPr>
          <w:rFonts w:cstheme="minorHAnsi"/>
          <w:sz w:val="24"/>
          <w:szCs w:val="24"/>
        </w:rPr>
        <w:t>,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4552415F" w14:textId="77777777" w:rsidR="00313F27" w:rsidRPr="00476D24" w:rsidRDefault="00313F27" w:rsidP="005C684D">
      <w:pPr>
        <w:numPr>
          <w:ilvl w:val="0"/>
          <w:numId w:val="2"/>
        </w:numPr>
        <w:spacing w:line="240" w:lineRule="auto"/>
        <w:ind w:left="142" w:firstLine="0"/>
        <w:jc w:val="both"/>
        <w:rPr>
          <w:rFonts w:cstheme="minorHAnsi"/>
          <w:sz w:val="24"/>
          <w:szCs w:val="24"/>
        </w:rPr>
      </w:pPr>
      <w:r w:rsidRPr="00476D24">
        <w:rPr>
          <w:rFonts w:cstheme="minorHAnsi"/>
          <w:sz w:val="24"/>
          <w:szCs w:val="24"/>
        </w:rPr>
        <w:t xml:space="preserve">prijevaru, na temelju članka 236. (prijevara), članka 247. (prijevara u gospodarskom poslovanju), članka 256. (utaja poreza ili carine) i članka 258. (subvencijska prijevara) Kaznenog zakona članka 224. (prijevara) i članka 293. (prijevara u  gospodarskom  poslovanju) i članka 286. (utaja poreza i drugih davanja) iz Kaznenog zakona (»Narodne </w:t>
      </w:r>
      <w:r w:rsidRPr="00476D24">
        <w:rPr>
          <w:rFonts w:cstheme="minorHAnsi"/>
          <w:sz w:val="24"/>
          <w:szCs w:val="24"/>
        </w:rPr>
        <w:lastRenderedPageBreak/>
        <w:t>novine«, br. 110/97., 27/98., 50/00., 129/00., 51/01., 111/03., 190/03., 105/04., 84/05., 71/06., 110/07., 152/08., 57/11., 77/11. i 143/12.),</w:t>
      </w:r>
    </w:p>
    <w:p w14:paraId="7FA2AE54" w14:textId="77777777" w:rsidR="00313F27" w:rsidRPr="00476D24" w:rsidRDefault="00313F27" w:rsidP="005C684D">
      <w:pPr>
        <w:numPr>
          <w:ilvl w:val="0"/>
          <w:numId w:val="2"/>
        </w:numPr>
        <w:spacing w:line="240" w:lineRule="auto"/>
        <w:ind w:left="142" w:firstLine="0"/>
        <w:jc w:val="both"/>
        <w:rPr>
          <w:rFonts w:cstheme="minorHAnsi"/>
          <w:sz w:val="24"/>
          <w:szCs w:val="24"/>
        </w:rPr>
      </w:pPr>
      <w:r w:rsidRPr="00476D24">
        <w:rPr>
          <w:rFonts w:cstheme="minorHAnsi"/>
          <w:sz w:val="24"/>
          <w:szCs w:val="24"/>
        </w:rPr>
        <w:t>terorizam ili kaznena djela povezana s terorističkim aktivnostima, na temelju članka 97. (terorizam), članka 99. (javno poticanje na terorizam), članka 100. (novačenje za terorizam), članka 101. (obuka za terorizam) i članka 102. (terorističko udruženje) Kaznenog zakona       članka 169. (terorizam), članka 169.a (javno poticanje na  terorizam)  i  članka  169.b  (novačenje za terorizam) iz Kaznenog zakona (»Narodne novine«, br. 110/97., 27/98.,  50/00., 129/00., 51/01., 111/03., 190/03., 105/04., 84/05., 71/06., 110/07., 152/08., 57/11., 77/11. i 143/12.),</w:t>
      </w:r>
    </w:p>
    <w:p w14:paraId="1F06BE09" w14:textId="77777777" w:rsidR="00313F27" w:rsidRPr="00476D24" w:rsidRDefault="00313F27" w:rsidP="005C684D">
      <w:pPr>
        <w:numPr>
          <w:ilvl w:val="0"/>
          <w:numId w:val="2"/>
        </w:numPr>
        <w:spacing w:line="240" w:lineRule="auto"/>
        <w:ind w:left="142" w:firstLine="0"/>
        <w:jc w:val="both"/>
        <w:rPr>
          <w:rFonts w:cstheme="minorHAnsi"/>
          <w:sz w:val="24"/>
          <w:szCs w:val="24"/>
        </w:rPr>
      </w:pPr>
      <w:r w:rsidRPr="00476D24">
        <w:rPr>
          <w:rFonts w:cstheme="minorHAnsi"/>
          <w:sz w:val="24"/>
          <w:szCs w:val="24"/>
        </w:rPr>
        <w:t>pranje novca ili financiranje terorizma, na temelju članka 98. (financiranje terorizma)  i članka 265. (pranje novca) Kaznenog zakona i pranje novca (članak 279.) iz Kaznenog zakona (»Narodne novine«, br. 110/97., 27/98., 50/00., 129/00., 51/01., 111/03., 190/03., 105/04., 84/05., 71/06., 110/07., 152/08., 57/11., 77/11. i 143/12.),</w:t>
      </w:r>
    </w:p>
    <w:p w14:paraId="60B519F0" w14:textId="77777777" w:rsidR="00313F27" w:rsidRPr="00476D24" w:rsidRDefault="00313F27" w:rsidP="005C684D">
      <w:pPr>
        <w:numPr>
          <w:ilvl w:val="0"/>
          <w:numId w:val="2"/>
        </w:numPr>
        <w:spacing w:line="240" w:lineRule="auto"/>
        <w:ind w:left="142" w:firstLine="0"/>
        <w:jc w:val="both"/>
        <w:rPr>
          <w:rFonts w:cstheme="minorHAnsi"/>
          <w:sz w:val="24"/>
          <w:szCs w:val="24"/>
        </w:rPr>
      </w:pPr>
      <w:r w:rsidRPr="00476D24">
        <w:rPr>
          <w:rFonts w:cstheme="minorHAnsi"/>
          <w:sz w:val="24"/>
          <w:szCs w:val="24"/>
        </w:rPr>
        <w:t>dječji rad  ili druge oblike trgovanja ljudima, na temelju  članka 106. (trgovanje ljudima)   Kaznenog zakona članka 175. (trgovanje ljudima i ropstvo) iz Kaznenog zakona (»Narodne novine«, br. 110/97., 27/98., 50/00., 129/00., 51/01., 111/03., 190/03., 105/04., 84/05., 71/06., 110/07., 152/08., 57/11., 77/11. i 143/12.), ili</w:t>
      </w:r>
    </w:p>
    <w:p w14:paraId="1EB0EEA5" w14:textId="7AFA4B67" w:rsidR="00016939" w:rsidRPr="00476D24" w:rsidRDefault="005C684D" w:rsidP="005C684D">
      <w:pPr>
        <w:pStyle w:val="Odlomakpopisa"/>
        <w:spacing w:line="240" w:lineRule="auto"/>
        <w:ind w:left="284" w:hanging="284"/>
        <w:jc w:val="both"/>
        <w:rPr>
          <w:rFonts w:cstheme="minorHAnsi"/>
          <w:sz w:val="24"/>
          <w:szCs w:val="24"/>
        </w:rPr>
      </w:pPr>
      <w:r w:rsidRPr="00476D24">
        <w:rPr>
          <w:rFonts w:cstheme="minorHAnsi"/>
          <w:sz w:val="24"/>
          <w:szCs w:val="24"/>
        </w:rPr>
        <w:t xml:space="preserve">2. </w:t>
      </w:r>
      <w:r w:rsidR="00313F27" w:rsidRPr="00476D24">
        <w:rPr>
          <w:rFonts w:cstheme="minorHAnsi"/>
          <w:sz w:val="24"/>
          <w:szCs w:val="24"/>
        </w:rPr>
        <w:t xml:space="preserve">je gospodarski subjekt koji nema poslovni </w:t>
      </w:r>
      <w:proofErr w:type="spellStart"/>
      <w:r w:rsidR="00313F27" w:rsidRPr="00476D24">
        <w:rPr>
          <w:rFonts w:cstheme="minorHAnsi"/>
          <w:sz w:val="24"/>
          <w:szCs w:val="24"/>
        </w:rPr>
        <w:t>nastan</w:t>
      </w:r>
      <w:proofErr w:type="spellEnd"/>
      <w:r w:rsidR="00313F27" w:rsidRPr="00476D24">
        <w:rPr>
          <w:rFonts w:cstheme="minorHAnsi"/>
          <w:sz w:val="24"/>
          <w:szCs w:val="24"/>
        </w:rPr>
        <w:t xml:space="preserve"> u Republici Hrvatskoj ili osoba koja je član upravnog, upravljačkog ili nadzornog tijela ili ima ovlasti zastupanja, donošenja odluka ili nadzora tog gospodarskog subjekta i koja nije državljanin Republike Hrvatske pravomo</w:t>
      </w:r>
      <w:r w:rsidR="006F3749" w:rsidRPr="00476D24">
        <w:rPr>
          <w:rFonts w:cstheme="minorHAnsi"/>
          <w:sz w:val="24"/>
          <w:szCs w:val="24"/>
        </w:rPr>
        <w:t>ć</w:t>
      </w:r>
      <w:r w:rsidR="00313F27" w:rsidRPr="00476D24">
        <w:rPr>
          <w:rFonts w:cstheme="minorHAnsi"/>
          <w:sz w:val="24"/>
          <w:szCs w:val="24"/>
        </w:rPr>
        <w:t>nom</w:t>
      </w:r>
      <w:r w:rsidR="006F3749" w:rsidRPr="00476D24">
        <w:rPr>
          <w:rFonts w:cstheme="minorHAnsi"/>
          <w:sz w:val="24"/>
          <w:szCs w:val="24"/>
        </w:rPr>
        <w:t xml:space="preserve"> </w:t>
      </w:r>
      <w:r w:rsidR="00313F27" w:rsidRPr="00476D24">
        <w:rPr>
          <w:rFonts w:cstheme="minorHAnsi"/>
          <w:sz w:val="24"/>
          <w:szCs w:val="24"/>
        </w:rPr>
        <w:t xml:space="preserve">presudom osuđena za kaznena djela iz točke 1. </w:t>
      </w:r>
      <w:proofErr w:type="spellStart"/>
      <w:r w:rsidR="00313F27" w:rsidRPr="00476D24">
        <w:rPr>
          <w:rFonts w:cstheme="minorHAnsi"/>
          <w:sz w:val="24"/>
          <w:szCs w:val="24"/>
        </w:rPr>
        <w:t>podtočaka</w:t>
      </w:r>
      <w:proofErr w:type="spellEnd"/>
      <w:r w:rsidR="00313F27" w:rsidRPr="00476D24">
        <w:rPr>
          <w:rFonts w:cstheme="minorHAnsi"/>
          <w:sz w:val="24"/>
          <w:szCs w:val="24"/>
        </w:rPr>
        <w:t xml:space="preserve"> a) do </w:t>
      </w:r>
      <w:r w:rsidR="004521E2" w:rsidRPr="00476D24">
        <w:rPr>
          <w:rFonts w:cstheme="minorHAnsi"/>
          <w:sz w:val="24"/>
          <w:szCs w:val="24"/>
        </w:rPr>
        <w:t xml:space="preserve">f) </w:t>
      </w:r>
      <w:bookmarkStart w:id="76" w:name="_Hlk514773755"/>
      <w:r w:rsidR="00652390" w:rsidRPr="00476D24">
        <w:rPr>
          <w:rFonts w:cstheme="minorHAnsi"/>
          <w:sz w:val="24"/>
          <w:szCs w:val="24"/>
        </w:rPr>
        <w:t xml:space="preserve">točke 3.1.1. </w:t>
      </w:r>
      <w:bookmarkEnd w:id="76"/>
      <w:r w:rsidR="004521E2" w:rsidRPr="00476D24">
        <w:rPr>
          <w:rFonts w:cstheme="minorHAnsi"/>
          <w:sz w:val="24"/>
          <w:szCs w:val="24"/>
        </w:rPr>
        <w:t>i za odgovarajuć</w:t>
      </w:r>
      <w:r w:rsidR="00313F27" w:rsidRPr="00476D24">
        <w:rPr>
          <w:rFonts w:cstheme="minorHAnsi"/>
          <w:sz w:val="24"/>
          <w:szCs w:val="24"/>
        </w:rPr>
        <w:t xml:space="preserve">a kaznena djela koja, prema nacionalnim propisima države poslovnog </w:t>
      </w:r>
      <w:proofErr w:type="spellStart"/>
      <w:r w:rsidR="00313F27" w:rsidRPr="00476D24">
        <w:rPr>
          <w:rFonts w:cstheme="minorHAnsi"/>
          <w:sz w:val="24"/>
          <w:szCs w:val="24"/>
        </w:rPr>
        <w:t>nastana</w:t>
      </w:r>
      <w:proofErr w:type="spellEnd"/>
      <w:r w:rsidR="00313F27" w:rsidRPr="00476D24">
        <w:rPr>
          <w:rFonts w:cstheme="minorHAnsi"/>
          <w:sz w:val="24"/>
          <w:szCs w:val="24"/>
        </w:rPr>
        <w:t xml:space="preserve"> gospodarskog subjekta, odnosno države či</w:t>
      </w:r>
      <w:r w:rsidR="004E44F6" w:rsidRPr="00476D24">
        <w:rPr>
          <w:rFonts w:cstheme="minorHAnsi"/>
          <w:sz w:val="24"/>
          <w:szCs w:val="24"/>
        </w:rPr>
        <w:t>ji je osoba državljanin, obuhvać</w:t>
      </w:r>
      <w:r w:rsidR="00313F27" w:rsidRPr="00476D24">
        <w:rPr>
          <w:rFonts w:cstheme="minorHAnsi"/>
          <w:sz w:val="24"/>
          <w:szCs w:val="24"/>
        </w:rPr>
        <w:t xml:space="preserve">aju </w:t>
      </w:r>
      <w:r w:rsidR="00016939" w:rsidRPr="00476D24">
        <w:rPr>
          <w:rFonts w:cstheme="minorHAnsi"/>
          <w:sz w:val="24"/>
          <w:szCs w:val="24"/>
        </w:rPr>
        <w:t>razloge za isključenje iz članka 57. stavka 1. točaka od (a) do (f) Direktive 2014/24/EU.</w:t>
      </w:r>
    </w:p>
    <w:p w14:paraId="0C246902" w14:textId="376162A5" w:rsidR="00490728" w:rsidRPr="00476D24" w:rsidRDefault="00490728" w:rsidP="009E58A0">
      <w:pPr>
        <w:spacing w:line="240" w:lineRule="auto"/>
        <w:jc w:val="both"/>
        <w:rPr>
          <w:rFonts w:cstheme="minorHAnsi"/>
          <w:bCs/>
          <w:sz w:val="24"/>
          <w:szCs w:val="24"/>
        </w:rPr>
      </w:pPr>
      <w:r w:rsidRPr="00476D24">
        <w:rPr>
          <w:rFonts w:cstheme="minorHAnsi"/>
          <w:bCs/>
          <w:sz w:val="24"/>
          <w:szCs w:val="24"/>
        </w:rPr>
        <w:t>Razdoblje isključenja gospodarskog subjekta nabave kod kojeg su ostvarene osnove za isključenje iz ove točke iz postupka javne nabave je pet godina od dana pravomoćnosti presude, osim ako pravomoćnom presudom nije određeno drukčije.</w:t>
      </w:r>
    </w:p>
    <w:p w14:paraId="04BFFD59" w14:textId="366642FB" w:rsidR="00313F27" w:rsidRPr="00476D24" w:rsidRDefault="00313F27" w:rsidP="009E58A0">
      <w:pPr>
        <w:spacing w:line="240" w:lineRule="auto"/>
        <w:jc w:val="both"/>
        <w:rPr>
          <w:rFonts w:cstheme="minorHAnsi"/>
          <w:b/>
          <w:bCs/>
          <w:sz w:val="24"/>
          <w:szCs w:val="24"/>
        </w:rPr>
      </w:pPr>
      <w:r w:rsidRPr="00476D24">
        <w:rPr>
          <w:rFonts w:cstheme="minorHAnsi"/>
          <w:b/>
          <w:bCs/>
          <w:sz w:val="24"/>
          <w:szCs w:val="24"/>
        </w:rPr>
        <w:t>Za potrebe utvrđivanja okolnosti iz točke 3.1.1. gospodarski subjekt u ponudi dostavlja:</w:t>
      </w:r>
    </w:p>
    <w:p w14:paraId="5466E4CC" w14:textId="12AEBB30" w:rsidR="006F17FB" w:rsidRPr="00476D24" w:rsidRDefault="00313F27" w:rsidP="009E58A0">
      <w:pPr>
        <w:pBdr>
          <w:top w:val="single" w:sz="4" w:space="1" w:color="auto"/>
          <w:left w:val="single" w:sz="4" w:space="4" w:color="auto"/>
          <w:bottom w:val="single" w:sz="4" w:space="1" w:color="auto"/>
          <w:right w:val="single" w:sz="4" w:space="4" w:color="auto"/>
        </w:pBdr>
        <w:spacing w:after="0" w:line="240" w:lineRule="auto"/>
        <w:jc w:val="both"/>
        <w:rPr>
          <w:rFonts w:cstheme="minorHAnsi"/>
          <w:b/>
          <w:i/>
          <w:sz w:val="24"/>
          <w:szCs w:val="24"/>
          <w:u w:val="single"/>
        </w:rPr>
      </w:pPr>
      <w:r w:rsidRPr="00476D24">
        <w:rPr>
          <w:rFonts w:cstheme="minorHAnsi"/>
          <w:b/>
          <w:i/>
          <w:sz w:val="24"/>
          <w:szCs w:val="24"/>
        </w:rPr>
        <w:t>ispunjeni obrazac Europske jedinstvene dokumentacije o nabavi (dalje: ESPD) (Dio III. Osnove za  isključenje,  Odjeljak  A:  Osnove  povezane  s  kaznenim  presudama</w:t>
      </w:r>
      <w:r w:rsidRPr="00476D24">
        <w:rPr>
          <w:rFonts w:cstheme="minorHAnsi"/>
          <w:b/>
          <w:i/>
          <w:sz w:val="24"/>
          <w:szCs w:val="24"/>
          <w:u w:val="single"/>
        </w:rPr>
        <w:t xml:space="preserve">  za sve gospodarske subjekte u ponudi.</w:t>
      </w:r>
    </w:p>
    <w:p w14:paraId="0A64390F" w14:textId="77777777" w:rsidR="006F3749" w:rsidRPr="00476D24" w:rsidRDefault="006F3749" w:rsidP="009E58A0">
      <w:pPr>
        <w:spacing w:after="0" w:line="240" w:lineRule="auto"/>
        <w:jc w:val="both"/>
        <w:rPr>
          <w:rFonts w:cstheme="minorHAnsi"/>
          <w:sz w:val="24"/>
          <w:szCs w:val="24"/>
        </w:rPr>
      </w:pPr>
    </w:p>
    <w:p w14:paraId="455CA8C4" w14:textId="344D0DAE" w:rsidR="008129FB" w:rsidRPr="00476D24" w:rsidRDefault="00231C3B" w:rsidP="00743B6E">
      <w:pPr>
        <w:pStyle w:val="Naslov2"/>
        <w:numPr>
          <w:ilvl w:val="2"/>
          <w:numId w:val="8"/>
        </w:numPr>
        <w:spacing w:before="0"/>
        <w:rPr>
          <w:rFonts w:cstheme="minorHAnsi"/>
        </w:rPr>
      </w:pPr>
      <w:bookmarkStart w:id="77" w:name="_Toc506910677"/>
      <w:bookmarkStart w:id="78" w:name="_Toc516469229"/>
      <w:r w:rsidRPr="00476D24">
        <w:rPr>
          <w:rFonts w:cstheme="minorHAnsi"/>
        </w:rPr>
        <w:t xml:space="preserve">Plaćene dospjele porezne obveze </w:t>
      </w:r>
      <w:r w:rsidR="0065249B" w:rsidRPr="00476D24">
        <w:rPr>
          <w:rFonts w:cstheme="minorHAnsi"/>
        </w:rPr>
        <w:t>i</w:t>
      </w:r>
      <w:r w:rsidRPr="00476D24">
        <w:rPr>
          <w:rFonts w:cstheme="minorHAnsi"/>
        </w:rPr>
        <w:t xml:space="preserve"> obveze za mirovinsko i zdravstveno osiguranje</w:t>
      </w:r>
      <w:bookmarkEnd w:id="77"/>
      <w:bookmarkEnd w:id="78"/>
    </w:p>
    <w:p w14:paraId="0EC3446B" w14:textId="77777777" w:rsidR="0065249B" w:rsidRPr="00476D24" w:rsidRDefault="0065249B" w:rsidP="009E58A0">
      <w:pPr>
        <w:spacing w:line="240" w:lineRule="auto"/>
        <w:jc w:val="both"/>
        <w:rPr>
          <w:rFonts w:cstheme="minorHAnsi"/>
          <w:sz w:val="24"/>
          <w:szCs w:val="24"/>
        </w:rPr>
      </w:pPr>
      <w:r w:rsidRPr="00476D24">
        <w:rPr>
          <w:rFonts w:cstheme="minorHAnsi"/>
          <w:sz w:val="24"/>
          <w:szCs w:val="24"/>
        </w:rPr>
        <w:t>Javni naručitelj će isključiti gospodarskog subjekta iz postupka javne nabave ako utvrdi da gospodarski subjekt nije ispunio obveze</w:t>
      </w:r>
      <w:r w:rsidR="008E756E" w:rsidRPr="00476D24">
        <w:rPr>
          <w:rFonts w:cstheme="minorHAnsi"/>
          <w:sz w:val="24"/>
          <w:szCs w:val="24"/>
        </w:rPr>
        <w:t xml:space="preserve"> plać</w:t>
      </w:r>
      <w:r w:rsidRPr="00476D24">
        <w:rPr>
          <w:rFonts w:cstheme="minorHAnsi"/>
          <w:sz w:val="24"/>
          <w:szCs w:val="24"/>
        </w:rPr>
        <w:t>anja dospjelih poreznih obveza i obveza za mirovinsko i zdravstveno osiguranje:</w:t>
      </w:r>
    </w:p>
    <w:p w14:paraId="74246ED8" w14:textId="77777777" w:rsidR="0065249B" w:rsidRPr="00476D24" w:rsidRDefault="0065249B" w:rsidP="005C684D">
      <w:pPr>
        <w:numPr>
          <w:ilvl w:val="0"/>
          <w:numId w:val="4"/>
        </w:numPr>
        <w:spacing w:after="0" w:line="240" w:lineRule="auto"/>
        <w:ind w:left="567" w:hanging="283"/>
        <w:jc w:val="both"/>
        <w:rPr>
          <w:rFonts w:cstheme="minorHAnsi"/>
          <w:sz w:val="24"/>
          <w:szCs w:val="24"/>
        </w:rPr>
      </w:pPr>
      <w:r w:rsidRPr="00476D24">
        <w:rPr>
          <w:rFonts w:cstheme="minorHAnsi"/>
          <w:sz w:val="24"/>
          <w:szCs w:val="24"/>
        </w:rPr>
        <w:t xml:space="preserve">u Republici Hrvatskoj, ako gospodarski subjekt ima poslovni </w:t>
      </w:r>
      <w:proofErr w:type="spellStart"/>
      <w:r w:rsidRPr="00476D24">
        <w:rPr>
          <w:rFonts w:cstheme="minorHAnsi"/>
          <w:sz w:val="24"/>
          <w:szCs w:val="24"/>
        </w:rPr>
        <w:t>nastan</w:t>
      </w:r>
      <w:proofErr w:type="spellEnd"/>
      <w:r w:rsidRPr="00476D24">
        <w:rPr>
          <w:rFonts w:cstheme="minorHAnsi"/>
          <w:sz w:val="24"/>
          <w:szCs w:val="24"/>
        </w:rPr>
        <w:t xml:space="preserve"> u Republici Hrvatskoj, ili</w:t>
      </w:r>
    </w:p>
    <w:p w14:paraId="34BD5A97" w14:textId="77777777" w:rsidR="0065249B" w:rsidRPr="00476D24" w:rsidRDefault="0065249B" w:rsidP="005C684D">
      <w:pPr>
        <w:numPr>
          <w:ilvl w:val="0"/>
          <w:numId w:val="4"/>
        </w:numPr>
        <w:spacing w:line="240" w:lineRule="auto"/>
        <w:ind w:left="567" w:hanging="283"/>
        <w:jc w:val="both"/>
        <w:rPr>
          <w:rFonts w:cstheme="minorHAnsi"/>
          <w:sz w:val="24"/>
          <w:szCs w:val="24"/>
        </w:rPr>
      </w:pPr>
      <w:r w:rsidRPr="00476D24">
        <w:rPr>
          <w:rFonts w:cstheme="minorHAnsi"/>
          <w:sz w:val="24"/>
          <w:szCs w:val="24"/>
        </w:rPr>
        <w:lastRenderedPageBreak/>
        <w:t xml:space="preserve">u Republici Hrvatskoj ili u državi poslovnog </w:t>
      </w:r>
      <w:proofErr w:type="spellStart"/>
      <w:r w:rsidRPr="00476D24">
        <w:rPr>
          <w:rFonts w:cstheme="minorHAnsi"/>
          <w:sz w:val="24"/>
          <w:szCs w:val="24"/>
        </w:rPr>
        <w:t>nastana</w:t>
      </w:r>
      <w:proofErr w:type="spellEnd"/>
      <w:r w:rsidRPr="00476D24">
        <w:rPr>
          <w:rFonts w:cstheme="minorHAnsi"/>
          <w:sz w:val="24"/>
          <w:szCs w:val="24"/>
        </w:rPr>
        <w:t xml:space="preserve"> gospodarskog subjekta, ako gospodarski subjekt nema poslovni </w:t>
      </w:r>
      <w:proofErr w:type="spellStart"/>
      <w:r w:rsidRPr="00476D24">
        <w:rPr>
          <w:rFonts w:cstheme="minorHAnsi"/>
          <w:sz w:val="24"/>
          <w:szCs w:val="24"/>
        </w:rPr>
        <w:t>nastan</w:t>
      </w:r>
      <w:proofErr w:type="spellEnd"/>
      <w:r w:rsidRPr="00476D24">
        <w:rPr>
          <w:rFonts w:cstheme="minorHAnsi"/>
          <w:sz w:val="24"/>
          <w:szCs w:val="24"/>
        </w:rPr>
        <w:t xml:space="preserve"> u Republici Hrvatskoj.</w:t>
      </w:r>
    </w:p>
    <w:p w14:paraId="5F493216" w14:textId="77777777" w:rsidR="0065249B" w:rsidRPr="00476D24" w:rsidRDefault="0065249B" w:rsidP="009E58A0">
      <w:pPr>
        <w:spacing w:line="240" w:lineRule="auto"/>
        <w:jc w:val="both"/>
        <w:rPr>
          <w:rFonts w:cstheme="minorHAnsi"/>
          <w:sz w:val="24"/>
          <w:szCs w:val="24"/>
        </w:rPr>
      </w:pPr>
      <w:r w:rsidRPr="00476D24">
        <w:rPr>
          <w:rFonts w:cstheme="minorHAnsi"/>
          <w:sz w:val="24"/>
          <w:szCs w:val="24"/>
        </w:rPr>
        <w:t>Iznimno, javni naručitelj neće isključiti gospodarskog subjekta iz postupka javne nabave ako m</w:t>
      </w:r>
      <w:r w:rsidR="008E756E" w:rsidRPr="00476D24">
        <w:rPr>
          <w:rFonts w:cstheme="minorHAnsi"/>
          <w:sz w:val="24"/>
          <w:szCs w:val="24"/>
        </w:rPr>
        <w:t>u sukladno posebnom propisu plać</w:t>
      </w:r>
      <w:r w:rsidRPr="00476D24">
        <w:rPr>
          <w:rFonts w:cstheme="minorHAnsi"/>
          <w:sz w:val="24"/>
          <w:szCs w:val="24"/>
        </w:rPr>
        <w:t>anje obveza nije dopušteno, ili mu je odobrena odgoda pla</w:t>
      </w:r>
      <w:r w:rsidR="00A72900" w:rsidRPr="00476D24">
        <w:rPr>
          <w:rFonts w:cstheme="minorHAnsi"/>
          <w:sz w:val="24"/>
          <w:szCs w:val="24"/>
        </w:rPr>
        <w:t>ć</w:t>
      </w:r>
      <w:r w:rsidRPr="00476D24">
        <w:rPr>
          <w:rFonts w:cstheme="minorHAnsi"/>
          <w:sz w:val="24"/>
          <w:szCs w:val="24"/>
        </w:rPr>
        <w:t>anja.</w:t>
      </w:r>
    </w:p>
    <w:p w14:paraId="16137107" w14:textId="77777777" w:rsidR="0065249B" w:rsidRPr="00476D24" w:rsidRDefault="0065249B" w:rsidP="009E58A0">
      <w:pPr>
        <w:spacing w:line="240" w:lineRule="auto"/>
        <w:jc w:val="both"/>
        <w:rPr>
          <w:rFonts w:cstheme="minorHAnsi"/>
          <w:b/>
          <w:bCs/>
          <w:sz w:val="24"/>
          <w:szCs w:val="24"/>
        </w:rPr>
      </w:pPr>
      <w:r w:rsidRPr="00476D24">
        <w:rPr>
          <w:rFonts w:cstheme="minorHAnsi"/>
          <w:b/>
          <w:bCs/>
          <w:sz w:val="24"/>
          <w:szCs w:val="24"/>
        </w:rPr>
        <w:t>Za potrebe utvrđivanja okolnosti iz točke 3.1.2. gospodarski subjekt u ponudi dostavlja:</w:t>
      </w:r>
    </w:p>
    <w:p w14:paraId="001FB3AE" w14:textId="0072928C" w:rsidR="00605C24" w:rsidRPr="00743B6E" w:rsidRDefault="0065249B" w:rsidP="00743B6E">
      <w:pPr>
        <w:pBdr>
          <w:top w:val="single" w:sz="4" w:space="1" w:color="auto"/>
          <w:left w:val="single" w:sz="4" w:space="4" w:color="auto"/>
          <w:bottom w:val="single" w:sz="4" w:space="1" w:color="auto"/>
          <w:right w:val="single" w:sz="4" w:space="4" w:color="auto"/>
        </w:pBdr>
        <w:spacing w:line="240" w:lineRule="auto"/>
        <w:jc w:val="both"/>
        <w:rPr>
          <w:rFonts w:cstheme="minorHAnsi"/>
          <w:b/>
          <w:bCs/>
          <w:i/>
          <w:sz w:val="24"/>
          <w:szCs w:val="24"/>
        </w:rPr>
      </w:pPr>
      <w:r w:rsidRPr="00476D24">
        <w:rPr>
          <w:rFonts w:cstheme="minorHAnsi"/>
          <w:b/>
          <w:bCs/>
          <w:i/>
          <w:sz w:val="24"/>
          <w:szCs w:val="24"/>
        </w:rPr>
        <w:t>ispunjeni  ESPD  obrazac  (Dio  III.  Osnove  za  isključenje,  Odjeljak  B:  Osnove  povezane  s</w:t>
      </w:r>
      <w:r w:rsidR="00743B6E">
        <w:rPr>
          <w:rFonts w:cstheme="minorHAnsi"/>
          <w:b/>
          <w:bCs/>
          <w:i/>
          <w:sz w:val="24"/>
          <w:szCs w:val="24"/>
        </w:rPr>
        <w:t xml:space="preserve"> </w:t>
      </w:r>
      <w:r w:rsidRPr="00476D24">
        <w:rPr>
          <w:rFonts w:cstheme="minorHAnsi"/>
          <w:b/>
          <w:i/>
          <w:sz w:val="24"/>
          <w:szCs w:val="24"/>
        </w:rPr>
        <w:t>plaćanjem poreza ili doprinosa za socijalno osiguranje</w:t>
      </w:r>
      <w:r w:rsidRPr="00476D24">
        <w:rPr>
          <w:rFonts w:cstheme="minorHAnsi"/>
          <w:b/>
          <w:i/>
          <w:sz w:val="24"/>
          <w:szCs w:val="24"/>
          <w:u w:val="single"/>
        </w:rPr>
        <w:t>) za sve gospodarske subjekte u ponudi</w:t>
      </w:r>
      <w:r w:rsidRPr="00476D24">
        <w:rPr>
          <w:rFonts w:cstheme="minorHAnsi"/>
          <w:i/>
          <w:sz w:val="24"/>
          <w:szCs w:val="24"/>
          <w:u w:val="single"/>
        </w:rPr>
        <w:t>.</w:t>
      </w:r>
      <w:bookmarkStart w:id="79" w:name="_Toc506910678"/>
      <w:bookmarkStart w:id="80" w:name="_Toc516469230"/>
    </w:p>
    <w:p w14:paraId="03BF73AE" w14:textId="77777777" w:rsidR="00B35A6D" w:rsidRDefault="00B35A6D" w:rsidP="00B35A6D">
      <w:pPr>
        <w:pStyle w:val="Naslov2"/>
        <w:numPr>
          <w:ilvl w:val="0"/>
          <w:numId w:val="0"/>
        </w:numPr>
        <w:ind w:left="1146"/>
      </w:pPr>
    </w:p>
    <w:p w14:paraId="7F4CE00F" w14:textId="137B7EE3" w:rsidR="00231C3B" w:rsidRPr="00476D24" w:rsidRDefault="006C1487" w:rsidP="00493A70">
      <w:pPr>
        <w:pStyle w:val="Naslov2"/>
      </w:pPr>
      <w:r w:rsidRPr="00476D24">
        <w:t>OSTALE OSNOVE ZA ISKLJUČENJE GOSPODARSKOG SUBJEKTA</w:t>
      </w:r>
      <w:bookmarkEnd w:id="79"/>
      <w:bookmarkEnd w:id="80"/>
    </w:p>
    <w:p w14:paraId="433CA040" w14:textId="77777777" w:rsidR="00B246AD" w:rsidRPr="00476D24" w:rsidRDefault="00B246AD" w:rsidP="000B701C">
      <w:pPr>
        <w:spacing w:line="240" w:lineRule="auto"/>
        <w:jc w:val="both"/>
        <w:rPr>
          <w:rFonts w:cstheme="minorHAnsi"/>
          <w:sz w:val="24"/>
          <w:szCs w:val="24"/>
        </w:rPr>
      </w:pPr>
      <w:r w:rsidRPr="00476D24">
        <w:rPr>
          <w:rFonts w:cstheme="minorHAnsi"/>
          <w:sz w:val="24"/>
          <w:szCs w:val="24"/>
        </w:rPr>
        <w:t>Javni naručitelj će isključiti gospodarskog subjekta iz postupka javne nabave ako:</w:t>
      </w:r>
    </w:p>
    <w:p w14:paraId="07DC9A62" w14:textId="77777777" w:rsidR="004E3033" w:rsidRPr="00476D24" w:rsidRDefault="004E3033" w:rsidP="00B36EDB">
      <w:pPr>
        <w:pStyle w:val="Odlomakpopisa"/>
        <w:numPr>
          <w:ilvl w:val="0"/>
          <w:numId w:val="17"/>
        </w:numPr>
        <w:spacing w:line="240" w:lineRule="auto"/>
        <w:jc w:val="both"/>
        <w:rPr>
          <w:rFonts w:cstheme="minorHAnsi"/>
          <w:sz w:val="24"/>
          <w:szCs w:val="24"/>
        </w:rPr>
      </w:pPr>
      <w:r w:rsidRPr="00476D24">
        <w:rPr>
          <w:rFonts w:cstheme="minorHAnsi"/>
          <w:sz w:val="24"/>
          <w:szCs w:val="24"/>
        </w:rPr>
        <w:t>ako je 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14:paraId="560F553B" w14:textId="77777777" w:rsidR="00B246AD" w:rsidRPr="00476D24" w:rsidRDefault="00B246AD" w:rsidP="000B701C">
      <w:pPr>
        <w:spacing w:line="240" w:lineRule="auto"/>
        <w:jc w:val="both"/>
        <w:rPr>
          <w:rFonts w:cstheme="minorHAnsi"/>
          <w:sz w:val="24"/>
          <w:szCs w:val="24"/>
        </w:rPr>
      </w:pPr>
      <w:r w:rsidRPr="00476D24">
        <w:rPr>
          <w:rFonts w:cstheme="minorHAnsi"/>
          <w:sz w:val="24"/>
          <w:szCs w:val="24"/>
        </w:rPr>
        <w:t>Razdoblje isključenja gospodarskog subjekta kod kojeg su ostvarene osnove za isključenje iz ove točke iz postupka javne nabave je dvije godine od dana dotičnog događaja.</w:t>
      </w:r>
    </w:p>
    <w:p w14:paraId="254593B3" w14:textId="77777777" w:rsidR="00B246AD" w:rsidRPr="00476D24" w:rsidRDefault="00B246AD" w:rsidP="000B701C">
      <w:pPr>
        <w:spacing w:line="240" w:lineRule="auto"/>
        <w:jc w:val="both"/>
        <w:rPr>
          <w:rFonts w:cstheme="minorHAnsi"/>
          <w:b/>
          <w:bCs/>
          <w:sz w:val="24"/>
          <w:szCs w:val="24"/>
        </w:rPr>
      </w:pPr>
      <w:r w:rsidRPr="00476D24">
        <w:rPr>
          <w:rFonts w:cstheme="minorHAnsi"/>
          <w:b/>
          <w:bCs/>
          <w:sz w:val="24"/>
          <w:szCs w:val="24"/>
        </w:rPr>
        <w:t>Za potrebe ut</w:t>
      </w:r>
      <w:r w:rsidR="004E3033" w:rsidRPr="00476D24">
        <w:rPr>
          <w:rFonts w:cstheme="minorHAnsi"/>
          <w:b/>
          <w:bCs/>
          <w:sz w:val="24"/>
          <w:szCs w:val="24"/>
        </w:rPr>
        <w:t>vrđivanja okolnosti iz točke 3.2.</w:t>
      </w:r>
      <w:r w:rsidRPr="00476D24">
        <w:rPr>
          <w:rFonts w:cstheme="minorHAnsi"/>
          <w:b/>
          <w:bCs/>
          <w:sz w:val="24"/>
          <w:szCs w:val="24"/>
        </w:rPr>
        <w:t xml:space="preserve"> gospodarski subjekt u ponudi dostavlja:</w:t>
      </w:r>
    </w:p>
    <w:p w14:paraId="56C598AE" w14:textId="466CAAB3" w:rsidR="003372B7" w:rsidRPr="00743B6E" w:rsidRDefault="00B246AD" w:rsidP="00743B6E">
      <w:pPr>
        <w:pBdr>
          <w:top w:val="single" w:sz="4" w:space="1" w:color="auto"/>
          <w:left w:val="single" w:sz="4" w:space="4" w:color="auto"/>
          <w:bottom w:val="single" w:sz="4" w:space="1" w:color="auto"/>
          <w:right w:val="single" w:sz="4" w:space="4" w:color="auto"/>
        </w:pBdr>
        <w:spacing w:line="240" w:lineRule="auto"/>
        <w:jc w:val="both"/>
        <w:rPr>
          <w:rFonts w:cstheme="minorHAnsi"/>
          <w:b/>
          <w:bCs/>
          <w:i/>
          <w:sz w:val="24"/>
          <w:szCs w:val="24"/>
        </w:rPr>
      </w:pPr>
      <w:r w:rsidRPr="00476D24">
        <w:rPr>
          <w:rFonts w:cstheme="minorHAnsi"/>
          <w:b/>
          <w:bCs/>
          <w:i/>
          <w:sz w:val="24"/>
          <w:szCs w:val="24"/>
        </w:rPr>
        <w:t>ispunjeni   ESPD  obrazac  (Dio   III.  Osnove  za  isključenje,   Odjeljak   C:  Osnove  povezane   s</w:t>
      </w:r>
      <w:r w:rsidRPr="00476D24">
        <w:rPr>
          <w:rFonts w:cstheme="minorHAnsi"/>
          <w:sz w:val="24"/>
          <w:szCs w:val="24"/>
        </w:rPr>
        <w:t xml:space="preserve"> </w:t>
      </w:r>
      <w:proofErr w:type="spellStart"/>
      <w:r w:rsidRPr="00476D24">
        <w:rPr>
          <w:rFonts w:cstheme="minorHAnsi"/>
          <w:b/>
          <w:i/>
          <w:sz w:val="24"/>
          <w:szCs w:val="24"/>
        </w:rPr>
        <w:t>insolventnošdu</w:t>
      </w:r>
      <w:proofErr w:type="spellEnd"/>
      <w:r w:rsidRPr="00476D24">
        <w:rPr>
          <w:rFonts w:cstheme="minorHAnsi"/>
          <w:b/>
          <w:i/>
          <w:sz w:val="24"/>
          <w:szCs w:val="24"/>
        </w:rPr>
        <w:t xml:space="preserve">, sukobima interesa ili poslovnim prekršajem – u dijelu koji se odnosi na gore navedene osnove za isključenje) </w:t>
      </w:r>
      <w:r w:rsidRPr="00476D24">
        <w:rPr>
          <w:rFonts w:cstheme="minorHAnsi"/>
          <w:b/>
          <w:i/>
          <w:sz w:val="24"/>
          <w:szCs w:val="24"/>
          <w:u w:val="single"/>
        </w:rPr>
        <w:t>za sve gospodarske subjekte u ponudi</w:t>
      </w:r>
      <w:r w:rsidRPr="00476D24">
        <w:rPr>
          <w:rFonts w:cstheme="minorHAnsi"/>
          <w:i/>
          <w:sz w:val="24"/>
          <w:szCs w:val="24"/>
          <w:u w:val="single"/>
        </w:rPr>
        <w:t>.</w:t>
      </w:r>
    </w:p>
    <w:p w14:paraId="4F49B113" w14:textId="77777777" w:rsidR="00B35A6D" w:rsidRDefault="00B35A6D" w:rsidP="00B35A6D">
      <w:pPr>
        <w:pStyle w:val="Naslov2"/>
        <w:numPr>
          <w:ilvl w:val="0"/>
          <w:numId w:val="0"/>
        </w:numPr>
        <w:ind w:left="1146"/>
      </w:pPr>
    </w:p>
    <w:p w14:paraId="48499C1F" w14:textId="62C589F0" w:rsidR="006F4944" w:rsidRPr="00476D24" w:rsidRDefault="00490728" w:rsidP="00493A70">
      <w:pPr>
        <w:pStyle w:val="Naslov2"/>
      </w:pPr>
      <w:r w:rsidRPr="00476D24">
        <w:t>DOKUMENTI KOJIMA SE DOKAZUJE DA NE POSTOJE OSNOVE ZA ISKLJUČENJE</w:t>
      </w:r>
    </w:p>
    <w:p w14:paraId="431B58A2" w14:textId="77777777" w:rsidR="004F03E7" w:rsidRPr="00476D24" w:rsidRDefault="004F03E7" w:rsidP="004F03E7">
      <w:pPr>
        <w:spacing w:line="240" w:lineRule="auto"/>
        <w:jc w:val="both"/>
        <w:rPr>
          <w:rFonts w:cstheme="minorHAnsi"/>
          <w:bCs/>
          <w:sz w:val="24"/>
          <w:szCs w:val="24"/>
        </w:rPr>
      </w:pPr>
      <w:r w:rsidRPr="00476D24">
        <w:rPr>
          <w:rFonts w:cstheme="minorHAnsi"/>
          <w:bCs/>
          <w:sz w:val="24"/>
          <w:szCs w:val="24"/>
        </w:rPr>
        <w:t xml:space="preserve">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w:t>
      </w:r>
    </w:p>
    <w:p w14:paraId="5BF33466" w14:textId="02F097C2" w:rsidR="004F03E7" w:rsidRPr="00476D24" w:rsidRDefault="004F03E7" w:rsidP="004F03E7">
      <w:pPr>
        <w:spacing w:line="240" w:lineRule="auto"/>
        <w:jc w:val="both"/>
        <w:rPr>
          <w:rFonts w:cstheme="minorHAnsi"/>
          <w:bCs/>
          <w:sz w:val="24"/>
          <w:szCs w:val="24"/>
        </w:rPr>
      </w:pPr>
      <w:r w:rsidRPr="00476D24">
        <w:rPr>
          <w:rFonts w:cstheme="minorHAnsi"/>
          <w:bCs/>
          <w:sz w:val="24"/>
          <w:szCs w:val="24"/>
        </w:rPr>
        <w:t xml:space="preserve">Ako se ne može obaviti provjera ili ishoditi potvrda sukladno gore navedenom, Naručitelj može, prije donošenja odluke o odabiru, od ponuditelja koji je podnio ekonomski najpovoljniju ponudu, zatražiti da u primjerenom roku, ne kraćem od 5 (pet) dana računajući od dana slanja </w:t>
      </w:r>
      <w:r w:rsidRPr="00476D24">
        <w:rPr>
          <w:rFonts w:cstheme="minorHAnsi"/>
          <w:bCs/>
          <w:sz w:val="24"/>
          <w:szCs w:val="24"/>
        </w:rPr>
        <w:lastRenderedPageBreak/>
        <w:t xml:space="preserve">zahtjeva Naručitelja kroz EOJN RH, dostavi sve ili dio </w:t>
      </w:r>
      <w:r w:rsidR="003372B7" w:rsidRPr="00476D24">
        <w:rPr>
          <w:rFonts w:cstheme="minorHAnsi"/>
          <w:bCs/>
          <w:sz w:val="24"/>
          <w:szCs w:val="24"/>
        </w:rPr>
        <w:t xml:space="preserve">ažuriranih </w:t>
      </w:r>
      <w:r w:rsidRPr="00476D24">
        <w:rPr>
          <w:rFonts w:cstheme="minorHAnsi"/>
          <w:bCs/>
          <w:sz w:val="24"/>
          <w:szCs w:val="24"/>
        </w:rPr>
        <w:t>popratnih dokumenta ili dokaza</w:t>
      </w:r>
      <w:r w:rsidR="000050F8" w:rsidRPr="00476D24">
        <w:rPr>
          <w:rFonts w:cstheme="minorHAnsi"/>
          <w:bCs/>
          <w:sz w:val="24"/>
          <w:szCs w:val="24"/>
        </w:rPr>
        <w:t xml:space="preserve"> kojima dokazuje da ne postoje ostale osnove za isključenje iz točke 3.1. i 3.2. ove Dokumentacije o nabavi.</w:t>
      </w:r>
    </w:p>
    <w:p w14:paraId="639261D8" w14:textId="3E4CC878" w:rsidR="003372B7" w:rsidRPr="00476D24" w:rsidRDefault="003372B7" w:rsidP="006F4944">
      <w:pPr>
        <w:spacing w:line="240" w:lineRule="auto"/>
        <w:jc w:val="both"/>
        <w:rPr>
          <w:rFonts w:cstheme="minorHAnsi"/>
          <w:bCs/>
          <w:sz w:val="24"/>
          <w:szCs w:val="24"/>
        </w:rPr>
      </w:pPr>
      <w:r w:rsidRPr="00476D24">
        <w:rPr>
          <w:rFonts w:cstheme="minorHAnsi"/>
          <w:bCs/>
          <w:sz w:val="24"/>
          <w:szCs w:val="24"/>
        </w:rPr>
        <w:t>Naručitelj će prihvatiti kao dokaz:</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6912"/>
      </w:tblGrid>
      <w:tr w:rsidR="00605C24" w:rsidRPr="00476D24" w14:paraId="3908B8FC" w14:textId="77777777" w:rsidTr="007A59A5">
        <w:trPr>
          <w:trHeight w:val="612"/>
        </w:trPr>
        <w:tc>
          <w:tcPr>
            <w:tcW w:w="675" w:type="dxa"/>
            <w:shd w:val="clear" w:color="auto" w:fill="C6D9F1"/>
          </w:tcPr>
          <w:p w14:paraId="0AC5CBDA" w14:textId="77777777" w:rsidR="00605C24" w:rsidRPr="00476D24" w:rsidRDefault="00605C24" w:rsidP="007A59A5">
            <w:pPr>
              <w:spacing w:after="0" w:line="240" w:lineRule="auto"/>
              <w:rPr>
                <w:rFonts w:eastAsia="Times New Roman" w:cstheme="minorHAnsi"/>
                <w:b/>
                <w:bCs/>
                <w:color w:val="000000"/>
              </w:rPr>
            </w:pPr>
          </w:p>
        </w:tc>
        <w:tc>
          <w:tcPr>
            <w:tcW w:w="1701" w:type="dxa"/>
            <w:vAlign w:val="center"/>
          </w:tcPr>
          <w:p w14:paraId="612A205E" w14:textId="77777777" w:rsidR="00605C24" w:rsidRPr="00476D24" w:rsidRDefault="00605C24" w:rsidP="007A59A5">
            <w:pPr>
              <w:autoSpaceDE w:val="0"/>
              <w:autoSpaceDN w:val="0"/>
              <w:adjustRightInd w:val="0"/>
              <w:spacing w:after="0" w:line="240" w:lineRule="auto"/>
              <w:jc w:val="center"/>
              <w:rPr>
                <w:rFonts w:eastAsia="Times New Roman" w:cstheme="minorHAnsi"/>
                <w:color w:val="000000"/>
              </w:rPr>
            </w:pPr>
            <w:r w:rsidRPr="00476D24">
              <w:rPr>
                <w:rFonts w:eastAsia="Times New Roman" w:cstheme="minorHAnsi"/>
                <w:b/>
                <w:bCs/>
                <w:color w:val="000000"/>
              </w:rPr>
              <w:t>Točka u Dokumentaciji o nabavi</w:t>
            </w:r>
          </w:p>
        </w:tc>
        <w:tc>
          <w:tcPr>
            <w:tcW w:w="6912" w:type="dxa"/>
            <w:vAlign w:val="center"/>
          </w:tcPr>
          <w:p w14:paraId="28289C81" w14:textId="77777777" w:rsidR="00605C24" w:rsidRPr="00476D24" w:rsidRDefault="00605C24" w:rsidP="007A59A5">
            <w:pPr>
              <w:autoSpaceDE w:val="0"/>
              <w:autoSpaceDN w:val="0"/>
              <w:adjustRightInd w:val="0"/>
              <w:spacing w:after="0" w:line="240" w:lineRule="auto"/>
              <w:jc w:val="center"/>
              <w:rPr>
                <w:rFonts w:eastAsia="Times New Roman" w:cstheme="minorHAnsi"/>
                <w:color w:val="000000"/>
              </w:rPr>
            </w:pPr>
            <w:r w:rsidRPr="00476D24">
              <w:rPr>
                <w:rFonts w:eastAsia="Times New Roman" w:cstheme="minorHAnsi"/>
                <w:b/>
                <w:bCs/>
                <w:color w:val="000000"/>
              </w:rPr>
              <w:t>Traženi dokaz</w:t>
            </w:r>
          </w:p>
        </w:tc>
      </w:tr>
      <w:tr w:rsidR="00605C24" w:rsidRPr="00476D24" w14:paraId="53ADED58" w14:textId="77777777" w:rsidTr="007A59A5">
        <w:trPr>
          <w:cantSplit/>
          <w:trHeight w:val="4572"/>
        </w:trPr>
        <w:tc>
          <w:tcPr>
            <w:tcW w:w="675" w:type="dxa"/>
            <w:vMerge w:val="restart"/>
            <w:shd w:val="clear" w:color="auto" w:fill="C6D9F1"/>
            <w:textDirection w:val="btLr"/>
            <w:vAlign w:val="center"/>
          </w:tcPr>
          <w:p w14:paraId="1EAD7743" w14:textId="77777777" w:rsidR="00605C24" w:rsidRPr="00476D24" w:rsidRDefault="00605C24" w:rsidP="007A59A5">
            <w:pPr>
              <w:autoSpaceDE w:val="0"/>
              <w:autoSpaceDN w:val="0"/>
              <w:adjustRightInd w:val="0"/>
              <w:spacing w:after="0" w:line="240" w:lineRule="auto"/>
              <w:ind w:left="113" w:right="113"/>
              <w:jc w:val="center"/>
              <w:rPr>
                <w:rFonts w:eastAsia="Times New Roman" w:cstheme="minorHAnsi"/>
                <w:b/>
                <w:bCs/>
                <w:color w:val="000000"/>
              </w:rPr>
            </w:pPr>
            <w:r w:rsidRPr="00476D24">
              <w:rPr>
                <w:rFonts w:eastAsia="Times New Roman" w:cstheme="minorHAnsi"/>
                <w:b/>
                <w:bCs/>
                <w:color w:val="000000"/>
              </w:rPr>
              <w:t>OBVEZNE OSNOVE ZA ISKLJUČENJE</w:t>
            </w:r>
          </w:p>
        </w:tc>
        <w:tc>
          <w:tcPr>
            <w:tcW w:w="1701" w:type="dxa"/>
            <w:vAlign w:val="center"/>
          </w:tcPr>
          <w:p w14:paraId="7FC50566" w14:textId="77777777" w:rsidR="00605C24" w:rsidRPr="00476D24" w:rsidRDefault="00605C24" w:rsidP="007A59A5">
            <w:pPr>
              <w:autoSpaceDE w:val="0"/>
              <w:autoSpaceDN w:val="0"/>
              <w:adjustRightInd w:val="0"/>
              <w:spacing w:after="0" w:line="240" w:lineRule="auto"/>
              <w:jc w:val="center"/>
              <w:rPr>
                <w:rFonts w:eastAsia="Times New Roman" w:cstheme="minorHAnsi"/>
                <w:color w:val="000000"/>
              </w:rPr>
            </w:pPr>
            <w:r w:rsidRPr="00476D24">
              <w:rPr>
                <w:rFonts w:eastAsia="Times New Roman" w:cstheme="minorHAnsi"/>
                <w:color w:val="000000"/>
              </w:rPr>
              <w:t>Točka 3.1.1.</w:t>
            </w:r>
          </w:p>
        </w:tc>
        <w:tc>
          <w:tcPr>
            <w:tcW w:w="6912" w:type="dxa"/>
          </w:tcPr>
          <w:p w14:paraId="446D25DF" w14:textId="77777777" w:rsidR="00605C24" w:rsidRPr="00476D24" w:rsidRDefault="00605C24" w:rsidP="00B36EDB">
            <w:pPr>
              <w:numPr>
                <w:ilvl w:val="0"/>
                <w:numId w:val="26"/>
              </w:numPr>
              <w:autoSpaceDE w:val="0"/>
              <w:autoSpaceDN w:val="0"/>
              <w:adjustRightInd w:val="0"/>
              <w:spacing w:after="0" w:line="240" w:lineRule="auto"/>
              <w:ind w:left="459"/>
              <w:jc w:val="both"/>
              <w:rPr>
                <w:rFonts w:eastAsia="Times New Roman" w:cstheme="minorHAnsi"/>
                <w:color w:val="000000"/>
              </w:rPr>
            </w:pPr>
            <w:r w:rsidRPr="00476D24">
              <w:rPr>
                <w:rFonts w:eastAsia="Times New Roman" w:cstheme="minorHAnsi"/>
                <w:color w:val="000000"/>
              </w:rPr>
              <w:t xml:space="preserve">izvadak iz kaznene evidencije ili drugog odgovarajućeg registra ili, ako to nije moguće, jednakovrijedni dokument nadležne sudske ili upravne vlasti u državi poslovnog </w:t>
            </w:r>
            <w:proofErr w:type="spellStart"/>
            <w:r w:rsidRPr="00476D24">
              <w:rPr>
                <w:rFonts w:eastAsia="Times New Roman" w:cstheme="minorHAnsi"/>
                <w:color w:val="000000"/>
              </w:rPr>
              <w:t>nastana</w:t>
            </w:r>
            <w:proofErr w:type="spellEnd"/>
            <w:r w:rsidRPr="00476D24">
              <w:rPr>
                <w:rFonts w:eastAsia="Times New Roman" w:cstheme="minorHAnsi"/>
                <w:color w:val="000000"/>
              </w:rPr>
              <w:t xml:space="preserve"> gospodarskog subjekta, odnosno državi čiji je osoba državljanin, </w:t>
            </w:r>
          </w:p>
          <w:p w14:paraId="2A52B3C1" w14:textId="77777777" w:rsidR="00605C24" w:rsidRPr="00476D24" w:rsidRDefault="00605C24" w:rsidP="00B36EDB">
            <w:pPr>
              <w:numPr>
                <w:ilvl w:val="0"/>
                <w:numId w:val="26"/>
              </w:numPr>
              <w:autoSpaceDE w:val="0"/>
              <w:autoSpaceDN w:val="0"/>
              <w:adjustRightInd w:val="0"/>
              <w:spacing w:after="0" w:line="240" w:lineRule="auto"/>
              <w:ind w:left="459"/>
              <w:jc w:val="both"/>
              <w:rPr>
                <w:rFonts w:eastAsia="Times New Roman" w:cstheme="minorHAnsi"/>
                <w:color w:val="000000"/>
              </w:rPr>
            </w:pPr>
            <w:r w:rsidRPr="00476D24">
              <w:rPr>
                <w:rFonts w:eastAsia="Times New Roman" w:cstheme="minorHAnsi"/>
                <w:color w:val="000000"/>
              </w:rPr>
              <w:t xml:space="preserve">ako se u državi poslovnog </w:t>
            </w:r>
            <w:proofErr w:type="spellStart"/>
            <w:r w:rsidRPr="00476D24">
              <w:rPr>
                <w:rFonts w:eastAsia="Times New Roman" w:cstheme="minorHAnsi"/>
                <w:color w:val="000000"/>
              </w:rPr>
              <w:t>nastana</w:t>
            </w:r>
            <w:proofErr w:type="spellEnd"/>
            <w:r w:rsidRPr="00476D24">
              <w:rPr>
                <w:rFonts w:eastAsia="Times New Roman" w:cstheme="minorHAnsi"/>
                <w:color w:val="000000"/>
              </w:rPr>
              <w:t xml:space="preserve"> ponuditelja, odnosno državi čiji je osoba državljanin, ne izdaju gore navedeni dokumenti ili ako ne obuhvaćaju sve okolnosti obuhvaćene ovom točkom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76D24">
              <w:rPr>
                <w:rFonts w:eastAsia="Times New Roman" w:cstheme="minorHAnsi"/>
                <w:color w:val="000000"/>
              </w:rPr>
              <w:t>nastana</w:t>
            </w:r>
            <w:proofErr w:type="spellEnd"/>
            <w:r w:rsidRPr="00476D24">
              <w:rPr>
                <w:rFonts w:eastAsia="Times New Roman" w:cstheme="minorHAnsi"/>
                <w:color w:val="000000"/>
              </w:rPr>
              <w:t xml:space="preserve"> ponuditelja, odnosno državi čiji je osoba državljanin. </w:t>
            </w:r>
          </w:p>
          <w:p w14:paraId="0D72286A" w14:textId="77777777" w:rsidR="00605C24" w:rsidRPr="00476D24" w:rsidRDefault="00605C24" w:rsidP="007A59A5">
            <w:pPr>
              <w:autoSpaceDE w:val="0"/>
              <w:autoSpaceDN w:val="0"/>
              <w:adjustRightInd w:val="0"/>
              <w:spacing w:after="0" w:line="240" w:lineRule="auto"/>
              <w:jc w:val="both"/>
              <w:rPr>
                <w:rFonts w:eastAsia="Times New Roman" w:cstheme="minorHAnsi"/>
                <w:b/>
                <w:bCs/>
                <w:color w:val="000000"/>
              </w:rPr>
            </w:pPr>
          </w:p>
          <w:p w14:paraId="41C6C17D" w14:textId="1475FCDB" w:rsidR="00605C24" w:rsidRPr="00476D24" w:rsidRDefault="00605C24" w:rsidP="007A59A5">
            <w:pPr>
              <w:autoSpaceDE w:val="0"/>
              <w:autoSpaceDN w:val="0"/>
              <w:adjustRightInd w:val="0"/>
              <w:spacing w:after="0" w:line="240" w:lineRule="auto"/>
              <w:jc w:val="both"/>
              <w:rPr>
                <w:rFonts w:eastAsia="Times New Roman" w:cstheme="minorHAnsi"/>
                <w:color w:val="000000"/>
              </w:rPr>
            </w:pPr>
            <w:r w:rsidRPr="00476D24">
              <w:rPr>
                <w:rFonts w:eastAsia="Times New Roman" w:cstheme="minorHAnsi"/>
                <w:b/>
                <w:bCs/>
                <w:color w:val="000000"/>
              </w:rPr>
              <w:t>Sukladno članku 20. stavku 10. Pravilnika o dokumentaciji o nabavi te ponudama u javnoj nabavi (‘’Narodne novine’’ br. 65/17.) izjavu iz članka 265. stavka 2. u vezi s člankom 251. stavkom 1. ZJN 2016 može dati osoba po zakonu ovlaštena za zastupanje gospodarskog subjekta za gospodarski subjekt i za sve osobe koje su članovi upravnog, upravljačkog ili nadzornog tijela ili imaju ovlasti zastupanja, donošenja odluka ili nadzora gospodarskog subjekta</w:t>
            </w:r>
            <w:r w:rsidRPr="00476D24">
              <w:rPr>
                <w:rFonts w:eastAsia="Times New Roman" w:cstheme="minorHAnsi"/>
                <w:color w:val="000000"/>
              </w:rPr>
              <w:t xml:space="preserve">. </w:t>
            </w:r>
          </w:p>
          <w:p w14:paraId="0632532F" w14:textId="077451E2" w:rsidR="00605C24" w:rsidRPr="00476D24" w:rsidRDefault="00605C24" w:rsidP="007A59A5">
            <w:pPr>
              <w:autoSpaceDE w:val="0"/>
              <w:autoSpaceDN w:val="0"/>
              <w:adjustRightInd w:val="0"/>
              <w:spacing w:after="0" w:line="240" w:lineRule="auto"/>
              <w:jc w:val="both"/>
              <w:rPr>
                <w:rFonts w:eastAsia="Times New Roman" w:cstheme="minorHAnsi"/>
              </w:rPr>
            </w:pPr>
          </w:p>
        </w:tc>
      </w:tr>
      <w:tr w:rsidR="00605C24" w:rsidRPr="00476D24" w14:paraId="5A852603" w14:textId="77777777" w:rsidTr="007A59A5">
        <w:trPr>
          <w:cantSplit/>
          <w:trHeight w:val="2592"/>
        </w:trPr>
        <w:tc>
          <w:tcPr>
            <w:tcW w:w="675" w:type="dxa"/>
            <w:vMerge/>
            <w:shd w:val="clear" w:color="auto" w:fill="C6D9F1"/>
            <w:textDirection w:val="btLr"/>
          </w:tcPr>
          <w:p w14:paraId="527721F1" w14:textId="77777777" w:rsidR="00605C24" w:rsidRPr="00476D24" w:rsidRDefault="00605C24" w:rsidP="007A59A5">
            <w:pPr>
              <w:autoSpaceDE w:val="0"/>
              <w:autoSpaceDN w:val="0"/>
              <w:adjustRightInd w:val="0"/>
              <w:spacing w:after="0" w:line="240" w:lineRule="auto"/>
              <w:ind w:left="113" w:right="113"/>
              <w:jc w:val="center"/>
              <w:rPr>
                <w:rFonts w:eastAsia="Times New Roman" w:cstheme="minorHAnsi"/>
                <w:color w:val="000000"/>
              </w:rPr>
            </w:pPr>
          </w:p>
        </w:tc>
        <w:tc>
          <w:tcPr>
            <w:tcW w:w="1701" w:type="dxa"/>
            <w:vAlign w:val="center"/>
          </w:tcPr>
          <w:p w14:paraId="3F5DF464" w14:textId="77777777" w:rsidR="00605C24" w:rsidRPr="00476D24" w:rsidRDefault="00605C24" w:rsidP="007A59A5">
            <w:pPr>
              <w:autoSpaceDE w:val="0"/>
              <w:autoSpaceDN w:val="0"/>
              <w:adjustRightInd w:val="0"/>
              <w:spacing w:after="0" w:line="240" w:lineRule="auto"/>
              <w:jc w:val="center"/>
              <w:rPr>
                <w:rFonts w:eastAsia="Times New Roman" w:cstheme="minorHAnsi"/>
                <w:color w:val="000000"/>
              </w:rPr>
            </w:pPr>
            <w:r w:rsidRPr="00476D24">
              <w:rPr>
                <w:rFonts w:eastAsia="Times New Roman" w:cstheme="minorHAnsi"/>
                <w:color w:val="000000"/>
              </w:rPr>
              <w:t>Točka 3.1.2.</w:t>
            </w:r>
          </w:p>
        </w:tc>
        <w:tc>
          <w:tcPr>
            <w:tcW w:w="6912" w:type="dxa"/>
            <w:vAlign w:val="center"/>
          </w:tcPr>
          <w:p w14:paraId="12757201" w14:textId="77777777" w:rsidR="00605C24" w:rsidRPr="00476D24" w:rsidRDefault="00605C24" w:rsidP="00B36EDB">
            <w:pPr>
              <w:numPr>
                <w:ilvl w:val="0"/>
                <w:numId w:val="27"/>
              </w:numPr>
              <w:autoSpaceDE w:val="0"/>
              <w:autoSpaceDN w:val="0"/>
              <w:adjustRightInd w:val="0"/>
              <w:spacing w:after="0" w:line="240" w:lineRule="auto"/>
              <w:rPr>
                <w:rFonts w:eastAsia="Times New Roman" w:cstheme="minorHAnsi"/>
                <w:color w:val="000000"/>
              </w:rPr>
            </w:pPr>
            <w:r w:rsidRPr="00476D24">
              <w:rPr>
                <w:rFonts w:eastAsia="Times New Roman" w:cstheme="minorHAnsi"/>
                <w:color w:val="000000"/>
              </w:rPr>
              <w:t xml:space="preserve">potvrdu porezne uprave ili drugog nadležnog tijela u državi poslovnog </w:t>
            </w:r>
            <w:proofErr w:type="spellStart"/>
            <w:r w:rsidRPr="00476D24">
              <w:rPr>
                <w:rFonts w:eastAsia="Times New Roman" w:cstheme="minorHAnsi"/>
                <w:color w:val="000000"/>
              </w:rPr>
              <w:t>nastana</w:t>
            </w:r>
            <w:proofErr w:type="spellEnd"/>
            <w:r w:rsidRPr="00476D24">
              <w:rPr>
                <w:rFonts w:eastAsia="Times New Roman" w:cstheme="minorHAnsi"/>
                <w:color w:val="000000"/>
              </w:rPr>
              <w:t xml:space="preserve"> gospodarskog subjekta kojom se dokazuje da ne postoje navedene osnove za isključenje.</w:t>
            </w:r>
          </w:p>
          <w:p w14:paraId="3EA34364" w14:textId="77777777" w:rsidR="00605C24" w:rsidRPr="00476D24" w:rsidRDefault="00605C24" w:rsidP="00B36EDB">
            <w:pPr>
              <w:numPr>
                <w:ilvl w:val="0"/>
                <w:numId w:val="27"/>
              </w:numPr>
              <w:autoSpaceDE w:val="0"/>
              <w:autoSpaceDN w:val="0"/>
              <w:adjustRightInd w:val="0"/>
              <w:spacing w:after="0" w:line="240" w:lineRule="auto"/>
              <w:rPr>
                <w:rFonts w:cstheme="minorHAnsi"/>
              </w:rPr>
            </w:pPr>
            <w:r w:rsidRPr="00476D24">
              <w:rPr>
                <w:rFonts w:eastAsia="Times New Roman" w:cstheme="minorHAnsi"/>
                <w:color w:val="000000"/>
              </w:rPr>
              <w:t xml:space="preserve">Ako se u državi poslovnog </w:t>
            </w:r>
            <w:proofErr w:type="spellStart"/>
            <w:r w:rsidRPr="00476D24">
              <w:rPr>
                <w:rFonts w:eastAsia="Times New Roman" w:cstheme="minorHAnsi"/>
                <w:color w:val="000000"/>
              </w:rPr>
              <w:t>nastana</w:t>
            </w:r>
            <w:proofErr w:type="spellEnd"/>
            <w:r w:rsidRPr="00476D24">
              <w:rPr>
                <w:rFonts w:eastAsia="Times New Roman" w:cstheme="minorHAnsi"/>
                <w:color w:val="000000"/>
              </w:rPr>
              <w:t xml:space="preserve"> gospodarskog subjekta ne izdaju takvi dokumenti ili ako ne obuhvaćaju sve okolnosti obuhvaćene ovom točkom Dokumentacije o nabavi, oni mogu biti zamijenjeni izjavom pod prisegom ili, ako izjava pod prisegom </w:t>
            </w:r>
            <w:r w:rsidRPr="00476D24">
              <w:rPr>
                <w:rFonts w:cstheme="minorHAnsi"/>
              </w:rPr>
              <w:t xml:space="preserve">prema pravu dotične države ne postoji, izjavom davatelja s ovjerenim potpisom kod nadležne sudske ili upravne vlasti, javnog bilježnika ili strukovnog ili trgovinskog tijela u državi poslovnog </w:t>
            </w:r>
            <w:proofErr w:type="spellStart"/>
            <w:r w:rsidRPr="00476D24">
              <w:rPr>
                <w:rFonts w:cstheme="minorHAnsi"/>
              </w:rPr>
              <w:t>nastana</w:t>
            </w:r>
            <w:proofErr w:type="spellEnd"/>
            <w:r w:rsidRPr="00476D24">
              <w:rPr>
                <w:rFonts w:cstheme="minorHAnsi"/>
              </w:rPr>
              <w:t xml:space="preserve"> gospodarskog subjekta, odnosno državi čiji je osoba državljanin.</w:t>
            </w:r>
          </w:p>
          <w:p w14:paraId="06C8A596" w14:textId="77777777" w:rsidR="00605C24" w:rsidRPr="00476D24" w:rsidRDefault="00605C24" w:rsidP="00605C24">
            <w:pPr>
              <w:pStyle w:val="Default"/>
              <w:rPr>
                <w:rFonts w:asciiTheme="minorHAnsi" w:eastAsia="Times New Roman" w:hAnsiTheme="minorHAnsi" w:cstheme="minorHAnsi"/>
              </w:rPr>
            </w:pPr>
          </w:p>
        </w:tc>
      </w:tr>
      <w:tr w:rsidR="00605C24" w:rsidRPr="00476D24" w14:paraId="208773DB" w14:textId="77777777" w:rsidTr="007A59A5">
        <w:trPr>
          <w:cantSplit/>
          <w:trHeight w:val="1196"/>
        </w:trPr>
        <w:tc>
          <w:tcPr>
            <w:tcW w:w="675" w:type="dxa"/>
            <w:shd w:val="clear" w:color="auto" w:fill="C6D9F1"/>
            <w:textDirection w:val="btLr"/>
          </w:tcPr>
          <w:p w14:paraId="4110159C" w14:textId="77777777" w:rsidR="00605C24" w:rsidRPr="00476D24" w:rsidRDefault="00605C24" w:rsidP="007A59A5">
            <w:pPr>
              <w:autoSpaceDE w:val="0"/>
              <w:autoSpaceDN w:val="0"/>
              <w:adjustRightInd w:val="0"/>
              <w:spacing w:after="0" w:line="240" w:lineRule="auto"/>
              <w:ind w:left="113" w:right="113"/>
              <w:jc w:val="center"/>
              <w:rPr>
                <w:rFonts w:eastAsia="Times New Roman" w:cstheme="minorHAnsi"/>
                <w:b/>
                <w:bCs/>
                <w:color w:val="000000"/>
              </w:rPr>
            </w:pPr>
          </w:p>
        </w:tc>
        <w:tc>
          <w:tcPr>
            <w:tcW w:w="8613" w:type="dxa"/>
            <w:gridSpan w:val="2"/>
            <w:vAlign w:val="center"/>
          </w:tcPr>
          <w:p w14:paraId="2119D751" w14:textId="77777777" w:rsidR="00605C24" w:rsidRPr="00476D24" w:rsidRDefault="00605C24" w:rsidP="007A59A5">
            <w:pPr>
              <w:pStyle w:val="Default"/>
              <w:rPr>
                <w:rFonts w:asciiTheme="minorHAnsi" w:hAnsiTheme="minorHAnsi" w:cstheme="minorHAnsi"/>
                <w:sz w:val="22"/>
                <w:szCs w:val="22"/>
              </w:rPr>
            </w:pPr>
            <w:r w:rsidRPr="00476D24">
              <w:rPr>
                <w:rFonts w:asciiTheme="minorHAnsi" w:hAnsiTheme="minorHAnsi" w:cstheme="minorHAnsi"/>
                <w:b/>
                <w:bCs/>
                <w:sz w:val="22"/>
                <w:szCs w:val="22"/>
              </w:rPr>
              <w:t xml:space="preserve">Dokaze za obvezne osnove za isključenje gospodarski subjekt obvezno je dostaviti za: ponuditelja, sve članove zajednice ponuditelja (ako ponudu podnosi zajednica ponuditelja), </w:t>
            </w:r>
            <w:proofErr w:type="spellStart"/>
            <w:r w:rsidRPr="00476D24">
              <w:rPr>
                <w:rFonts w:asciiTheme="minorHAnsi" w:hAnsiTheme="minorHAnsi" w:cstheme="minorHAnsi"/>
                <w:b/>
                <w:bCs/>
                <w:sz w:val="22"/>
                <w:szCs w:val="22"/>
              </w:rPr>
              <w:t>podugovaratelje</w:t>
            </w:r>
            <w:proofErr w:type="spellEnd"/>
            <w:r w:rsidRPr="00476D24">
              <w:rPr>
                <w:rFonts w:asciiTheme="minorHAnsi" w:hAnsiTheme="minorHAnsi" w:cstheme="minorHAnsi"/>
                <w:b/>
                <w:bCs/>
                <w:sz w:val="22"/>
                <w:szCs w:val="22"/>
              </w:rPr>
              <w:t xml:space="preserve"> (ako je primjenjivo), za gospodarske subjekte na čiju se sposobnost oslanja (ako je primjenjivo). </w:t>
            </w:r>
          </w:p>
          <w:p w14:paraId="77660980" w14:textId="77777777" w:rsidR="00605C24" w:rsidRPr="00476D24" w:rsidRDefault="00605C24" w:rsidP="007A59A5">
            <w:pPr>
              <w:autoSpaceDE w:val="0"/>
              <w:autoSpaceDN w:val="0"/>
              <w:adjustRightInd w:val="0"/>
              <w:spacing w:after="0" w:line="240" w:lineRule="auto"/>
              <w:jc w:val="center"/>
              <w:rPr>
                <w:rFonts w:eastAsia="Times New Roman" w:cstheme="minorHAnsi"/>
              </w:rPr>
            </w:pPr>
          </w:p>
        </w:tc>
      </w:tr>
    </w:tbl>
    <w:p w14:paraId="100BC7E6" w14:textId="10B3E8D2" w:rsidR="000050F8" w:rsidRPr="00476D24" w:rsidRDefault="000050F8" w:rsidP="000B701C">
      <w:pPr>
        <w:spacing w:before="240" w:line="240" w:lineRule="auto"/>
        <w:jc w:val="both"/>
        <w:rPr>
          <w:rFonts w:cstheme="minorHAnsi"/>
          <w:bCs/>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6912"/>
      </w:tblGrid>
      <w:tr w:rsidR="00605C24" w:rsidRPr="00476D24" w14:paraId="70F73275" w14:textId="77777777" w:rsidTr="007A59A5">
        <w:trPr>
          <w:trHeight w:val="612"/>
        </w:trPr>
        <w:tc>
          <w:tcPr>
            <w:tcW w:w="675" w:type="dxa"/>
            <w:shd w:val="clear" w:color="auto" w:fill="C6D9F1"/>
          </w:tcPr>
          <w:p w14:paraId="6ACAB7DF" w14:textId="77777777" w:rsidR="00605C24" w:rsidRPr="00476D24" w:rsidRDefault="00605C24" w:rsidP="007A59A5">
            <w:pPr>
              <w:spacing w:after="0" w:line="240" w:lineRule="auto"/>
              <w:rPr>
                <w:rFonts w:eastAsia="Times New Roman" w:cstheme="minorHAnsi"/>
                <w:b/>
                <w:bCs/>
                <w:color w:val="000000"/>
              </w:rPr>
            </w:pPr>
          </w:p>
        </w:tc>
        <w:tc>
          <w:tcPr>
            <w:tcW w:w="1701" w:type="dxa"/>
            <w:vAlign w:val="center"/>
          </w:tcPr>
          <w:p w14:paraId="7DFCE131" w14:textId="77777777" w:rsidR="00605C24" w:rsidRPr="00476D24" w:rsidRDefault="00605C24" w:rsidP="007A59A5">
            <w:pPr>
              <w:autoSpaceDE w:val="0"/>
              <w:autoSpaceDN w:val="0"/>
              <w:adjustRightInd w:val="0"/>
              <w:spacing w:after="0" w:line="240" w:lineRule="auto"/>
              <w:jc w:val="center"/>
              <w:rPr>
                <w:rFonts w:eastAsia="Times New Roman" w:cstheme="minorHAnsi"/>
                <w:color w:val="000000"/>
              </w:rPr>
            </w:pPr>
            <w:r w:rsidRPr="00476D24">
              <w:rPr>
                <w:rFonts w:eastAsia="Times New Roman" w:cstheme="minorHAnsi"/>
                <w:b/>
                <w:bCs/>
                <w:color w:val="000000"/>
              </w:rPr>
              <w:t>Točka u Dokumentaciji o nabavi</w:t>
            </w:r>
          </w:p>
        </w:tc>
        <w:tc>
          <w:tcPr>
            <w:tcW w:w="6912" w:type="dxa"/>
            <w:vAlign w:val="center"/>
          </w:tcPr>
          <w:p w14:paraId="69580651" w14:textId="77777777" w:rsidR="00605C24" w:rsidRPr="00476D24" w:rsidRDefault="00605C24" w:rsidP="007A59A5">
            <w:pPr>
              <w:autoSpaceDE w:val="0"/>
              <w:autoSpaceDN w:val="0"/>
              <w:adjustRightInd w:val="0"/>
              <w:spacing w:after="0" w:line="240" w:lineRule="auto"/>
              <w:jc w:val="center"/>
              <w:rPr>
                <w:rFonts w:eastAsia="Times New Roman" w:cstheme="minorHAnsi"/>
                <w:color w:val="000000"/>
              </w:rPr>
            </w:pPr>
            <w:r w:rsidRPr="00476D24">
              <w:rPr>
                <w:rFonts w:eastAsia="Times New Roman" w:cstheme="minorHAnsi"/>
                <w:b/>
                <w:bCs/>
                <w:color w:val="000000"/>
              </w:rPr>
              <w:t>Traženi dokaz</w:t>
            </w:r>
          </w:p>
        </w:tc>
      </w:tr>
      <w:tr w:rsidR="00605C24" w:rsidRPr="00476D24" w14:paraId="769A425E" w14:textId="77777777" w:rsidTr="00605C24">
        <w:trPr>
          <w:cantSplit/>
          <w:trHeight w:val="3532"/>
        </w:trPr>
        <w:tc>
          <w:tcPr>
            <w:tcW w:w="675" w:type="dxa"/>
            <w:shd w:val="clear" w:color="auto" w:fill="C6D9F1"/>
            <w:textDirection w:val="btLr"/>
            <w:vAlign w:val="center"/>
          </w:tcPr>
          <w:p w14:paraId="565794F5" w14:textId="77777777" w:rsidR="00605C24" w:rsidRPr="00476D24" w:rsidRDefault="00605C24" w:rsidP="007A59A5">
            <w:pPr>
              <w:autoSpaceDE w:val="0"/>
              <w:autoSpaceDN w:val="0"/>
              <w:adjustRightInd w:val="0"/>
              <w:spacing w:after="0" w:line="240" w:lineRule="auto"/>
              <w:ind w:left="113" w:right="113"/>
              <w:jc w:val="center"/>
              <w:rPr>
                <w:rFonts w:eastAsia="Times New Roman" w:cstheme="minorHAnsi"/>
                <w:b/>
                <w:bCs/>
                <w:color w:val="000000"/>
              </w:rPr>
            </w:pPr>
            <w:r w:rsidRPr="00476D24">
              <w:rPr>
                <w:rFonts w:eastAsia="Times New Roman" w:cstheme="minorHAnsi"/>
                <w:b/>
                <w:bCs/>
                <w:color w:val="000000"/>
              </w:rPr>
              <w:t>OSTALE OSNOVE ZA ISKLJUČENJE</w:t>
            </w:r>
          </w:p>
        </w:tc>
        <w:tc>
          <w:tcPr>
            <w:tcW w:w="1701" w:type="dxa"/>
            <w:vAlign w:val="center"/>
          </w:tcPr>
          <w:p w14:paraId="78FA6EEA" w14:textId="78D936A5" w:rsidR="00605C24" w:rsidRPr="00476D24" w:rsidRDefault="00605C24" w:rsidP="007A59A5">
            <w:pPr>
              <w:pStyle w:val="Default"/>
              <w:jc w:val="center"/>
              <w:rPr>
                <w:rFonts w:asciiTheme="minorHAnsi" w:hAnsiTheme="minorHAnsi" w:cstheme="minorHAnsi"/>
                <w:sz w:val="22"/>
                <w:szCs w:val="22"/>
              </w:rPr>
            </w:pPr>
            <w:r w:rsidRPr="00476D24">
              <w:rPr>
                <w:rFonts w:asciiTheme="minorHAnsi" w:hAnsiTheme="minorHAnsi" w:cstheme="minorHAnsi"/>
                <w:sz w:val="22"/>
                <w:szCs w:val="22"/>
              </w:rPr>
              <w:t xml:space="preserve">Točka 3.2. </w:t>
            </w:r>
          </w:p>
        </w:tc>
        <w:tc>
          <w:tcPr>
            <w:tcW w:w="6912" w:type="dxa"/>
            <w:vAlign w:val="center"/>
          </w:tcPr>
          <w:p w14:paraId="0FE49492" w14:textId="77777777" w:rsidR="00605C24" w:rsidRPr="00476D24" w:rsidRDefault="00605C24" w:rsidP="00B36EDB">
            <w:pPr>
              <w:pStyle w:val="Default"/>
              <w:numPr>
                <w:ilvl w:val="0"/>
                <w:numId w:val="28"/>
              </w:numPr>
              <w:ind w:left="459"/>
              <w:rPr>
                <w:rFonts w:asciiTheme="minorHAnsi" w:hAnsiTheme="minorHAnsi" w:cstheme="minorHAnsi"/>
                <w:sz w:val="22"/>
                <w:szCs w:val="22"/>
              </w:rPr>
            </w:pPr>
            <w:r w:rsidRPr="00476D24">
              <w:rPr>
                <w:rFonts w:asciiTheme="minorHAnsi" w:hAnsiTheme="minorHAnsi" w:cstheme="minorHAnsi"/>
                <w:sz w:val="22"/>
                <w:szCs w:val="22"/>
              </w:rPr>
              <w:t xml:space="preserve">Izvadak iz sudskog registra ili potvrdu trgovačkog suda ili drugog nadležnog tijela u državi poslovnog </w:t>
            </w:r>
            <w:proofErr w:type="spellStart"/>
            <w:r w:rsidRPr="00476D24">
              <w:rPr>
                <w:rFonts w:asciiTheme="minorHAnsi" w:hAnsiTheme="minorHAnsi" w:cstheme="minorHAnsi"/>
                <w:sz w:val="22"/>
                <w:szCs w:val="22"/>
              </w:rPr>
              <w:t>nastana</w:t>
            </w:r>
            <w:proofErr w:type="spellEnd"/>
            <w:r w:rsidRPr="00476D24">
              <w:rPr>
                <w:rFonts w:asciiTheme="minorHAnsi" w:hAnsiTheme="minorHAnsi" w:cstheme="minorHAnsi"/>
                <w:sz w:val="22"/>
                <w:szCs w:val="22"/>
              </w:rPr>
              <w:t xml:space="preserve"> gospodarskog subjekta kojim se dokazuje da ne postoje osnove za isključenje iz članka 254. stavka 1. točke 2. ZJN 2016. </w:t>
            </w:r>
          </w:p>
          <w:p w14:paraId="24C3622E" w14:textId="4D7829FF" w:rsidR="00605C24" w:rsidRPr="00476D24" w:rsidRDefault="00605C24" w:rsidP="00B36EDB">
            <w:pPr>
              <w:pStyle w:val="Default"/>
              <w:numPr>
                <w:ilvl w:val="0"/>
                <w:numId w:val="29"/>
              </w:numPr>
              <w:ind w:left="459" w:hanging="283"/>
              <w:rPr>
                <w:rFonts w:asciiTheme="minorHAnsi" w:hAnsiTheme="minorHAnsi" w:cstheme="minorHAnsi"/>
                <w:sz w:val="22"/>
                <w:szCs w:val="22"/>
              </w:rPr>
            </w:pPr>
            <w:r w:rsidRPr="00476D24">
              <w:rPr>
                <w:rFonts w:asciiTheme="minorHAnsi" w:hAnsiTheme="minorHAnsi" w:cstheme="minorHAnsi"/>
                <w:sz w:val="22"/>
                <w:szCs w:val="22"/>
              </w:rPr>
              <w:t xml:space="preserve">Ako se u državi poslovnog </w:t>
            </w:r>
            <w:proofErr w:type="spellStart"/>
            <w:r w:rsidRPr="00476D24">
              <w:rPr>
                <w:rFonts w:asciiTheme="minorHAnsi" w:hAnsiTheme="minorHAnsi" w:cstheme="minorHAnsi"/>
                <w:sz w:val="22"/>
                <w:szCs w:val="22"/>
              </w:rPr>
              <w:t>nastana</w:t>
            </w:r>
            <w:proofErr w:type="spellEnd"/>
            <w:r w:rsidRPr="00476D24">
              <w:rPr>
                <w:rFonts w:asciiTheme="minorHAnsi" w:hAnsiTheme="minorHAnsi" w:cstheme="minorHAnsi"/>
                <w:sz w:val="22"/>
                <w:szCs w:val="22"/>
              </w:rPr>
              <w:t xml:space="preserve"> gospodarskog subjekta, ne izdaju dokumenti ili ako ne obuhvaćaju sve okolnosti opisane točkom 3.2. </w:t>
            </w:r>
            <w:proofErr w:type="spellStart"/>
            <w:r w:rsidRPr="00476D24">
              <w:rPr>
                <w:rFonts w:asciiTheme="minorHAnsi" w:hAnsiTheme="minorHAnsi" w:cstheme="minorHAnsi"/>
                <w:sz w:val="22"/>
                <w:szCs w:val="22"/>
              </w:rPr>
              <w:t>podtočka</w:t>
            </w:r>
            <w:proofErr w:type="spellEnd"/>
            <w:r w:rsidRPr="00476D24">
              <w:rPr>
                <w:rFonts w:asciiTheme="minorHAnsi" w:hAnsiTheme="minorHAnsi" w:cstheme="minorHAnsi"/>
                <w:sz w:val="22"/>
                <w:szCs w:val="22"/>
              </w:rPr>
              <w:t xml:space="preserve"> b), odnosno člankom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76D24">
              <w:rPr>
                <w:rFonts w:asciiTheme="minorHAnsi" w:hAnsiTheme="minorHAnsi" w:cstheme="minorHAnsi"/>
                <w:sz w:val="22"/>
                <w:szCs w:val="22"/>
              </w:rPr>
              <w:t>nastana</w:t>
            </w:r>
            <w:proofErr w:type="spellEnd"/>
            <w:r w:rsidRPr="00476D24">
              <w:rPr>
                <w:rFonts w:asciiTheme="minorHAnsi" w:hAnsiTheme="minorHAnsi" w:cstheme="minorHAnsi"/>
                <w:sz w:val="22"/>
                <w:szCs w:val="22"/>
              </w:rPr>
              <w:t xml:space="preserve"> gospodarskog subjekta. </w:t>
            </w:r>
          </w:p>
        </w:tc>
      </w:tr>
      <w:tr w:rsidR="00605C24" w:rsidRPr="00476D24" w14:paraId="66983940" w14:textId="77777777" w:rsidTr="007A59A5">
        <w:trPr>
          <w:cantSplit/>
          <w:trHeight w:val="992"/>
        </w:trPr>
        <w:tc>
          <w:tcPr>
            <w:tcW w:w="675" w:type="dxa"/>
            <w:shd w:val="clear" w:color="auto" w:fill="C6D9F1"/>
            <w:textDirection w:val="btLr"/>
          </w:tcPr>
          <w:p w14:paraId="5078BFA3" w14:textId="77777777" w:rsidR="00605C24" w:rsidRPr="00476D24" w:rsidRDefault="00605C24" w:rsidP="007A59A5">
            <w:pPr>
              <w:autoSpaceDE w:val="0"/>
              <w:autoSpaceDN w:val="0"/>
              <w:adjustRightInd w:val="0"/>
              <w:spacing w:after="0" w:line="240" w:lineRule="auto"/>
              <w:ind w:left="113" w:right="113"/>
              <w:jc w:val="center"/>
              <w:rPr>
                <w:rFonts w:eastAsia="Times New Roman" w:cstheme="minorHAnsi"/>
                <w:b/>
                <w:bCs/>
                <w:color w:val="000000"/>
              </w:rPr>
            </w:pPr>
          </w:p>
        </w:tc>
        <w:tc>
          <w:tcPr>
            <w:tcW w:w="8613" w:type="dxa"/>
            <w:gridSpan w:val="2"/>
            <w:vAlign w:val="center"/>
          </w:tcPr>
          <w:p w14:paraId="435CBF09" w14:textId="3913CD98" w:rsidR="00605C24" w:rsidRPr="00476D24" w:rsidRDefault="00605C24" w:rsidP="007A59A5">
            <w:pPr>
              <w:pStyle w:val="Default"/>
              <w:rPr>
                <w:rFonts w:asciiTheme="minorHAnsi" w:hAnsiTheme="minorHAnsi" w:cstheme="minorHAnsi"/>
                <w:sz w:val="22"/>
                <w:szCs w:val="22"/>
              </w:rPr>
            </w:pPr>
            <w:r w:rsidRPr="00476D24">
              <w:rPr>
                <w:rFonts w:asciiTheme="minorHAnsi" w:hAnsiTheme="minorHAnsi" w:cstheme="minorHAnsi"/>
                <w:b/>
                <w:bCs/>
                <w:sz w:val="22"/>
                <w:szCs w:val="22"/>
              </w:rPr>
              <w:t xml:space="preserve">Dokaze za ostale osnove za isključenje iz točke 3.2. gospodarski subjekt obvezan je dostaviti za: ponuditelja, odnosno za sve članove zajednice ponuditelja (ako ponudu podnosi zajednica ponuditelja,) </w:t>
            </w:r>
            <w:proofErr w:type="spellStart"/>
            <w:r w:rsidRPr="00476D24">
              <w:rPr>
                <w:rFonts w:asciiTheme="minorHAnsi" w:hAnsiTheme="minorHAnsi" w:cstheme="minorHAnsi"/>
                <w:b/>
                <w:bCs/>
                <w:sz w:val="22"/>
                <w:szCs w:val="22"/>
              </w:rPr>
              <w:t>podugovaratelje</w:t>
            </w:r>
            <w:proofErr w:type="spellEnd"/>
            <w:r w:rsidRPr="00476D24">
              <w:rPr>
                <w:rFonts w:asciiTheme="minorHAnsi" w:hAnsiTheme="minorHAnsi" w:cstheme="minorHAnsi"/>
                <w:b/>
                <w:bCs/>
                <w:sz w:val="22"/>
                <w:szCs w:val="22"/>
              </w:rPr>
              <w:t xml:space="preserve"> (ako je primjenjivo), za gospodarske subjekte na čiju se sposobnost (ako je primjenjivo). </w:t>
            </w:r>
          </w:p>
          <w:p w14:paraId="5819888C" w14:textId="77777777" w:rsidR="00605C24" w:rsidRPr="00476D24" w:rsidRDefault="00605C24" w:rsidP="007A59A5">
            <w:pPr>
              <w:autoSpaceDE w:val="0"/>
              <w:autoSpaceDN w:val="0"/>
              <w:adjustRightInd w:val="0"/>
              <w:spacing w:after="0" w:line="240" w:lineRule="auto"/>
              <w:jc w:val="center"/>
              <w:rPr>
                <w:rFonts w:eastAsia="Times New Roman" w:cstheme="minorHAnsi"/>
              </w:rPr>
            </w:pPr>
          </w:p>
        </w:tc>
      </w:tr>
    </w:tbl>
    <w:p w14:paraId="60F7848C" w14:textId="77777777" w:rsidR="00605C24" w:rsidRPr="00476D24" w:rsidRDefault="00605C24" w:rsidP="000B701C">
      <w:pPr>
        <w:spacing w:before="240" w:line="240" w:lineRule="auto"/>
        <w:jc w:val="both"/>
        <w:rPr>
          <w:rFonts w:cstheme="minorHAnsi"/>
          <w:bCs/>
          <w:sz w:val="24"/>
          <w:szCs w:val="24"/>
        </w:rPr>
      </w:pPr>
    </w:p>
    <w:p w14:paraId="494C6665" w14:textId="77777777" w:rsidR="000050F8" w:rsidRPr="00476D24" w:rsidRDefault="000050F8" w:rsidP="000050F8">
      <w:pPr>
        <w:shd w:val="clear" w:color="auto" w:fill="FFFFFF"/>
        <w:spacing w:after="120" w:line="240" w:lineRule="auto"/>
        <w:jc w:val="both"/>
        <w:rPr>
          <w:rFonts w:cstheme="minorHAnsi"/>
          <w:b/>
          <w:bCs/>
          <w:u w:val="single"/>
        </w:rPr>
      </w:pPr>
      <w:r w:rsidRPr="00476D24">
        <w:rPr>
          <w:rFonts w:cstheme="minorHAnsi"/>
          <w:b/>
          <w:bCs/>
          <w:u w:val="single"/>
        </w:rPr>
        <w:t>Upućuju se gospodarski subjekti da se dokumenti navedeni u ovoj točki Dokumentacije o nabavi NA DOSTAVLJAJU uz ponudu. Dovoljno je ispuniti ESPD obrazac i priložiti ga uz ponudu.</w:t>
      </w:r>
    </w:p>
    <w:p w14:paraId="5A93F858" w14:textId="77777777" w:rsidR="005C684D" w:rsidRPr="00476D24" w:rsidRDefault="005C684D" w:rsidP="000050F8">
      <w:pPr>
        <w:autoSpaceDE w:val="0"/>
        <w:autoSpaceDN w:val="0"/>
        <w:adjustRightInd w:val="0"/>
        <w:spacing w:after="120" w:line="240" w:lineRule="auto"/>
        <w:jc w:val="both"/>
        <w:rPr>
          <w:rFonts w:eastAsia="Times New Roman" w:cstheme="minorHAnsi"/>
          <w:color w:val="000000"/>
        </w:rPr>
      </w:pPr>
    </w:p>
    <w:p w14:paraId="0F82C478" w14:textId="019015AE" w:rsidR="005C684D" w:rsidRPr="00476D24" w:rsidRDefault="005C684D" w:rsidP="000050F8">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Naručitelj </w:t>
      </w:r>
      <w:r w:rsidR="00037977" w:rsidRPr="00476D24">
        <w:rPr>
          <w:rFonts w:eastAsia="Times New Roman" w:cstheme="minorHAnsi"/>
          <w:color w:val="000000"/>
        </w:rPr>
        <w:t>može</w:t>
      </w:r>
      <w:r w:rsidRPr="00476D24">
        <w:rPr>
          <w:rFonts w:eastAsia="Times New Roman" w:cstheme="minorHAnsi"/>
          <w:color w:val="000000"/>
        </w:rPr>
        <w:t xml:space="preserve"> prije donošenja odluke </w:t>
      </w:r>
      <w:r w:rsidR="00037977" w:rsidRPr="00476D24">
        <w:rPr>
          <w:rFonts w:eastAsia="Times New Roman" w:cstheme="minorHAnsi"/>
          <w:color w:val="000000"/>
        </w:rPr>
        <w:t xml:space="preserve">o odabiru </w:t>
      </w:r>
      <w:r w:rsidRPr="00476D24">
        <w:rPr>
          <w:rFonts w:eastAsia="Times New Roman" w:cstheme="minorHAnsi"/>
          <w:color w:val="000000"/>
        </w:rPr>
        <w:t>od ponuditelja koji je podnio ekonomski najpovoljniju ponudu zatražiti da dostavi ažurirane popratne dokumente kojima dokazuje da ne postoje osnove za isključenje iz točke 3.1. i 3.2. ove Dokumentacije o nabavi.</w:t>
      </w:r>
    </w:p>
    <w:p w14:paraId="7B9B1459" w14:textId="557BF56A" w:rsidR="000050F8" w:rsidRPr="00476D24" w:rsidRDefault="000050F8" w:rsidP="000050F8">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Ažurirane popratne dokumente ponuditelj može dostaviti u neovjerenoj preslici putem EOJN RH. Neovjerenom preslikom smatra se i neovjereni ispis elektroničke isprave. U svrhu dodatne provjere informacija naručitelj može zatražiti dostavu ili stavljanje na uvid izvornika ili ovjerenih preslika jednog ili više traženih dokumenata. </w:t>
      </w:r>
    </w:p>
    <w:p w14:paraId="0768A69A" w14:textId="77777777" w:rsidR="000050F8" w:rsidRPr="00476D24" w:rsidRDefault="000050F8" w:rsidP="000050F8">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Sukladno članku 20. stavku 9. Pravilnika o dokumentaciji o nabavi te ponudama u javnoj nabavi (‘’Narodne novine’’ br. 65/17.) oborivo se smatra da su dokazi iz članka 265. stavka 1. ZJN 2016 ažurirani ako nisu stariji od dana u kojem istječe rok za dostavu ponuda. </w:t>
      </w:r>
    </w:p>
    <w:p w14:paraId="54CC169E" w14:textId="77777777" w:rsidR="000050F8" w:rsidRPr="00476D24" w:rsidRDefault="000050F8" w:rsidP="000050F8">
      <w:pPr>
        <w:shd w:val="clear" w:color="auto" w:fill="FFFFFF"/>
        <w:spacing w:after="120" w:line="240" w:lineRule="auto"/>
        <w:jc w:val="both"/>
        <w:rPr>
          <w:rFonts w:cstheme="minorHAnsi"/>
          <w:b/>
          <w:bCs/>
        </w:rPr>
      </w:pPr>
      <w:r w:rsidRPr="00476D24">
        <w:rPr>
          <w:rFonts w:eastAsia="Times New Roman" w:cstheme="minorHAnsi"/>
          <w:color w:val="000000"/>
        </w:rPr>
        <w:t>Odbit će se ponuda ponuditelja koji je podnio ekonomski najpovoljniju ponudu ako ne dostavi ažurirane popratne dokumente u ostavljenom roku ili njima ne dokaže da ispunjava tražene uvjete. U tom slučaju će naručitelj pozvati ponuditelja koji je podnio sljedeću najpovoljniju ponudu ili poništiti postupak javne nabave, ako postoje razlozi za poništenje.</w:t>
      </w:r>
    </w:p>
    <w:p w14:paraId="0AE4D4B6" w14:textId="51DD6474" w:rsidR="000050F8" w:rsidRDefault="000050F8" w:rsidP="000B701C">
      <w:pPr>
        <w:spacing w:before="240" w:line="240" w:lineRule="auto"/>
        <w:jc w:val="both"/>
        <w:rPr>
          <w:rFonts w:cstheme="minorHAnsi"/>
          <w:bCs/>
          <w:sz w:val="24"/>
          <w:szCs w:val="24"/>
        </w:rPr>
      </w:pPr>
    </w:p>
    <w:p w14:paraId="356389C3" w14:textId="46A8CC97" w:rsidR="00743B6E" w:rsidRDefault="00743B6E" w:rsidP="000B701C">
      <w:pPr>
        <w:spacing w:before="240" w:line="240" w:lineRule="auto"/>
        <w:jc w:val="both"/>
        <w:rPr>
          <w:rFonts w:cstheme="minorHAnsi"/>
          <w:bCs/>
          <w:sz w:val="24"/>
          <w:szCs w:val="24"/>
        </w:rPr>
      </w:pPr>
    </w:p>
    <w:p w14:paraId="337DD6C4" w14:textId="78A108CB" w:rsidR="000050F8" w:rsidRPr="00476D24" w:rsidRDefault="000050F8" w:rsidP="00493A70">
      <w:pPr>
        <w:pStyle w:val="Naslov2"/>
      </w:pPr>
      <w:r w:rsidRPr="00476D24">
        <w:lastRenderedPageBreak/>
        <w:t>ODREDBE O SAMOKORIGIRANJU</w:t>
      </w:r>
    </w:p>
    <w:p w14:paraId="40BE3808" w14:textId="0661789E" w:rsidR="00E52ABB" w:rsidRPr="00476D24" w:rsidRDefault="00050A5C" w:rsidP="00E52ABB">
      <w:pPr>
        <w:spacing w:line="240" w:lineRule="auto"/>
        <w:jc w:val="both"/>
        <w:rPr>
          <w:rFonts w:cstheme="minorHAnsi"/>
          <w:b/>
          <w:sz w:val="24"/>
          <w:szCs w:val="24"/>
        </w:rPr>
      </w:pPr>
      <w:r w:rsidRPr="00476D24">
        <w:rPr>
          <w:rFonts w:cstheme="minorHAnsi"/>
          <w:b/>
          <w:sz w:val="24"/>
          <w:szCs w:val="24"/>
        </w:rPr>
        <w:t>Mogućnost dokazivanja pouzdanosti –</w:t>
      </w:r>
      <w:r w:rsidR="00037977" w:rsidRPr="00476D24">
        <w:rPr>
          <w:rFonts w:cstheme="minorHAnsi"/>
          <w:b/>
          <w:sz w:val="24"/>
          <w:szCs w:val="24"/>
        </w:rPr>
        <w:t xml:space="preserve"> </w:t>
      </w:r>
      <w:r w:rsidR="00E52ABB" w:rsidRPr="00476D24">
        <w:rPr>
          <w:rFonts w:cstheme="minorHAnsi"/>
          <w:b/>
          <w:sz w:val="24"/>
          <w:szCs w:val="24"/>
        </w:rPr>
        <w:t xml:space="preserve">Poduzete mjere </w:t>
      </w:r>
      <w:r w:rsidRPr="00476D24">
        <w:rPr>
          <w:rFonts w:cstheme="minorHAnsi"/>
          <w:b/>
          <w:sz w:val="24"/>
          <w:szCs w:val="24"/>
        </w:rPr>
        <w:t xml:space="preserve">„samo korigiranja“ </w:t>
      </w:r>
      <w:r w:rsidR="00E52ABB" w:rsidRPr="00476D24">
        <w:rPr>
          <w:rFonts w:cstheme="minorHAnsi"/>
          <w:b/>
          <w:sz w:val="24"/>
          <w:szCs w:val="24"/>
        </w:rPr>
        <w:t>u slučaju da su ostvareni uvjeti za isključenje</w:t>
      </w:r>
    </w:p>
    <w:p w14:paraId="5C7866B1" w14:textId="18BABFFF" w:rsidR="00E52ABB" w:rsidRPr="00476D24" w:rsidRDefault="00E52ABB" w:rsidP="00E52ABB">
      <w:pPr>
        <w:spacing w:line="240" w:lineRule="auto"/>
        <w:jc w:val="both"/>
        <w:rPr>
          <w:rFonts w:cstheme="minorHAnsi"/>
          <w:sz w:val="24"/>
          <w:szCs w:val="24"/>
        </w:rPr>
      </w:pPr>
      <w:r w:rsidRPr="00476D24">
        <w:rPr>
          <w:rFonts w:cstheme="minorHAnsi"/>
          <w:sz w:val="24"/>
          <w:szCs w:val="24"/>
        </w:rPr>
        <w:t>Gospodarski subjekt kod kojeg su ostvarene osnove za isključenje iz točaka 3.1.</w:t>
      </w:r>
      <w:r w:rsidR="00050A5C" w:rsidRPr="00476D24">
        <w:rPr>
          <w:rFonts w:cstheme="minorHAnsi"/>
          <w:sz w:val="24"/>
          <w:szCs w:val="24"/>
        </w:rPr>
        <w:t xml:space="preserve"> ove Dokumentacije o nabavi </w:t>
      </w:r>
      <w:r w:rsidRPr="00476D24">
        <w:rPr>
          <w:rFonts w:cstheme="minorHAnsi"/>
          <w:sz w:val="24"/>
          <w:szCs w:val="24"/>
        </w:rPr>
        <w:t>može Naručitelju dostaviti dokaze o mjerama koje je poduzeo kako bi dokazao svoju pouzdanost bez obzira na postojanje relevantne osnove za isključenje („</w:t>
      </w:r>
      <w:proofErr w:type="spellStart"/>
      <w:r w:rsidRPr="00476D24">
        <w:rPr>
          <w:rFonts w:cstheme="minorHAnsi"/>
          <w:sz w:val="24"/>
          <w:szCs w:val="24"/>
        </w:rPr>
        <w:t>samokorigiranje</w:t>
      </w:r>
      <w:proofErr w:type="spellEnd"/>
      <w:r w:rsidRPr="00476D24">
        <w:rPr>
          <w:rFonts w:cstheme="minorHAnsi"/>
          <w:sz w:val="24"/>
          <w:szCs w:val="24"/>
        </w:rPr>
        <w:t>“).</w:t>
      </w:r>
    </w:p>
    <w:p w14:paraId="120881B3" w14:textId="77777777" w:rsidR="00E52ABB" w:rsidRPr="00476D24" w:rsidRDefault="00E52ABB" w:rsidP="00E52ABB">
      <w:pPr>
        <w:spacing w:line="240" w:lineRule="auto"/>
        <w:jc w:val="both"/>
        <w:rPr>
          <w:rFonts w:cstheme="minorHAnsi"/>
          <w:b/>
          <w:sz w:val="24"/>
          <w:szCs w:val="24"/>
        </w:rPr>
      </w:pPr>
      <w:r w:rsidRPr="00476D24">
        <w:rPr>
          <w:rFonts w:cstheme="minorHAnsi"/>
          <w:b/>
          <w:sz w:val="24"/>
          <w:szCs w:val="24"/>
        </w:rPr>
        <w:t xml:space="preserve">U slučaju poduzetih mjera </w:t>
      </w:r>
      <w:proofErr w:type="spellStart"/>
      <w:r w:rsidRPr="00476D24">
        <w:rPr>
          <w:rFonts w:cstheme="minorHAnsi"/>
          <w:b/>
          <w:sz w:val="24"/>
          <w:szCs w:val="24"/>
        </w:rPr>
        <w:t>samokorigiranja</w:t>
      </w:r>
      <w:proofErr w:type="spellEnd"/>
      <w:r w:rsidRPr="00476D24">
        <w:rPr>
          <w:rFonts w:cstheme="minorHAnsi"/>
          <w:b/>
          <w:sz w:val="24"/>
          <w:szCs w:val="24"/>
        </w:rPr>
        <w:t xml:space="preserve"> gospodarski subjekt u ponudi dostavlja:</w:t>
      </w:r>
    </w:p>
    <w:p w14:paraId="6B646AFE" w14:textId="77777777" w:rsidR="00E52ABB" w:rsidRPr="00476D24" w:rsidRDefault="00E52ABB" w:rsidP="00E52ABB">
      <w:pPr>
        <w:pBdr>
          <w:top w:val="single" w:sz="4" w:space="1" w:color="auto"/>
          <w:left w:val="single" w:sz="4" w:space="4" w:color="auto"/>
          <w:bottom w:val="single" w:sz="4" w:space="1" w:color="auto"/>
          <w:right w:val="single" w:sz="4" w:space="4" w:color="auto"/>
        </w:pBdr>
        <w:spacing w:line="240" w:lineRule="auto"/>
        <w:jc w:val="both"/>
        <w:rPr>
          <w:rFonts w:cstheme="minorHAnsi"/>
          <w:strike/>
          <w:sz w:val="24"/>
          <w:szCs w:val="24"/>
        </w:rPr>
      </w:pPr>
      <w:r w:rsidRPr="00476D24">
        <w:rPr>
          <w:rFonts w:cstheme="minorHAnsi"/>
          <w:b/>
          <w:i/>
          <w:sz w:val="24"/>
          <w:szCs w:val="24"/>
        </w:rPr>
        <w:t xml:space="preserve">ispunjeni </w:t>
      </w:r>
      <w:proofErr w:type="spellStart"/>
      <w:r w:rsidRPr="00476D24">
        <w:rPr>
          <w:rFonts w:cstheme="minorHAnsi"/>
          <w:b/>
          <w:i/>
          <w:sz w:val="24"/>
          <w:szCs w:val="24"/>
        </w:rPr>
        <w:t>eESPD</w:t>
      </w:r>
      <w:proofErr w:type="spellEnd"/>
      <w:r w:rsidRPr="00476D24">
        <w:rPr>
          <w:rFonts w:cstheme="minorHAnsi"/>
          <w:b/>
          <w:i/>
          <w:sz w:val="24"/>
          <w:szCs w:val="24"/>
        </w:rPr>
        <w:t xml:space="preserve"> obrazac (Dio III. Osnove za isključenje, Odjeljak </w:t>
      </w:r>
      <w:proofErr w:type="spellStart"/>
      <w:r w:rsidRPr="00476D24">
        <w:rPr>
          <w:rFonts w:cstheme="minorHAnsi"/>
          <w:b/>
          <w:i/>
          <w:sz w:val="24"/>
          <w:szCs w:val="24"/>
        </w:rPr>
        <w:t>Odjeljak</w:t>
      </w:r>
      <w:proofErr w:type="spellEnd"/>
      <w:r w:rsidRPr="00476D24">
        <w:rPr>
          <w:rFonts w:cstheme="minorHAnsi"/>
          <w:b/>
          <w:i/>
          <w:sz w:val="24"/>
          <w:szCs w:val="24"/>
        </w:rPr>
        <w:t xml:space="preserve"> A: Osnove povezane s kaznenim djelima i Odjeljak C: Osnove povezane s insolventnošću, sukobima interesa ili poslovnim prekršajem – u dijelu koji se odnosi na „</w:t>
      </w:r>
      <w:proofErr w:type="spellStart"/>
      <w:r w:rsidRPr="00476D24">
        <w:rPr>
          <w:rFonts w:cstheme="minorHAnsi"/>
          <w:b/>
          <w:i/>
          <w:sz w:val="24"/>
          <w:szCs w:val="24"/>
        </w:rPr>
        <w:t>samokorigiranje</w:t>
      </w:r>
      <w:proofErr w:type="spellEnd"/>
      <w:r w:rsidRPr="00476D24">
        <w:rPr>
          <w:rFonts w:cstheme="minorHAnsi"/>
          <w:b/>
          <w:i/>
          <w:sz w:val="24"/>
          <w:szCs w:val="24"/>
        </w:rPr>
        <w:t>“)</w:t>
      </w:r>
    </w:p>
    <w:p w14:paraId="4931CBD4" w14:textId="77777777" w:rsidR="0077256F" w:rsidRPr="00476D24" w:rsidRDefault="0077256F" w:rsidP="009E58A0">
      <w:pPr>
        <w:spacing w:line="240" w:lineRule="auto"/>
        <w:jc w:val="both"/>
        <w:rPr>
          <w:rFonts w:cstheme="minorHAnsi"/>
          <w:sz w:val="24"/>
          <w:szCs w:val="24"/>
        </w:rPr>
      </w:pPr>
      <w:r w:rsidRPr="00476D24">
        <w:rPr>
          <w:rFonts w:cstheme="minorHAnsi"/>
          <w:sz w:val="24"/>
          <w:szCs w:val="24"/>
        </w:rPr>
        <w:t>Poduzimanje mjera gospodarski subjekt dokazuje:</w:t>
      </w:r>
    </w:p>
    <w:p w14:paraId="16656DF8" w14:textId="77777777" w:rsidR="0077256F" w:rsidRPr="00476D24" w:rsidRDefault="0077256F" w:rsidP="00D74E57">
      <w:pPr>
        <w:numPr>
          <w:ilvl w:val="0"/>
          <w:numId w:val="5"/>
        </w:numPr>
        <w:spacing w:line="240" w:lineRule="auto"/>
        <w:ind w:left="851" w:hanging="425"/>
        <w:jc w:val="both"/>
        <w:rPr>
          <w:rFonts w:cstheme="minorHAnsi"/>
          <w:sz w:val="24"/>
          <w:szCs w:val="24"/>
        </w:rPr>
      </w:pPr>
      <w:r w:rsidRPr="00476D24">
        <w:rPr>
          <w:rFonts w:cstheme="minorHAnsi"/>
          <w:sz w:val="24"/>
          <w:szCs w:val="24"/>
        </w:rPr>
        <w:t>plaćanjem naknade štete ili poduzimanjem drugih odgovarajućih mjera u cilju plaćanja naknade štete prouzročene djelom ili propustom</w:t>
      </w:r>
    </w:p>
    <w:p w14:paraId="4C38706D" w14:textId="77777777" w:rsidR="0077256F" w:rsidRPr="00476D24" w:rsidRDefault="0077256F" w:rsidP="00D74E57">
      <w:pPr>
        <w:numPr>
          <w:ilvl w:val="0"/>
          <w:numId w:val="5"/>
        </w:numPr>
        <w:spacing w:line="240" w:lineRule="auto"/>
        <w:ind w:left="851" w:hanging="425"/>
        <w:jc w:val="both"/>
        <w:rPr>
          <w:rFonts w:cstheme="minorHAnsi"/>
          <w:sz w:val="24"/>
          <w:szCs w:val="24"/>
        </w:rPr>
      </w:pPr>
      <w:r w:rsidRPr="00476D24">
        <w:rPr>
          <w:rFonts w:cstheme="minorHAnsi"/>
          <w:sz w:val="24"/>
          <w:szCs w:val="24"/>
        </w:rPr>
        <w:t>aktivnom suradnjom s nadležnim istražnim tijelima radi potpunog razjašnjenja činjenica i okolnosti u vezi s djelom ili propustom</w:t>
      </w:r>
    </w:p>
    <w:p w14:paraId="2C3DDB51" w14:textId="77777777" w:rsidR="0077256F" w:rsidRPr="00476D24" w:rsidRDefault="0077256F" w:rsidP="00D74E57">
      <w:pPr>
        <w:numPr>
          <w:ilvl w:val="0"/>
          <w:numId w:val="5"/>
        </w:numPr>
        <w:spacing w:line="240" w:lineRule="auto"/>
        <w:ind w:left="851" w:hanging="425"/>
        <w:jc w:val="both"/>
        <w:rPr>
          <w:rFonts w:cstheme="minorHAnsi"/>
          <w:sz w:val="24"/>
          <w:szCs w:val="24"/>
        </w:rPr>
      </w:pPr>
      <w:r w:rsidRPr="00476D24">
        <w:rPr>
          <w:rFonts w:cstheme="minorHAnsi"/>
          <w:sz w:val="24"/>
          <w:szCs w:val="24"/>
        </w:rPr>
        <w:t>odgovarajućim tehničkim, organizacijskim i kadrovskim mjerama radi sprječavanja daljnjih djela ili propusta.</w:t>
      </w:r>
    </w:p>
    <w:p w14:paraId="5C138479" w14:textId="77777777" w:rsidR="0077256F" w:rsidRPr="00476D24" w:rsidRDefault="0077256F" w:rsidP="009E58A0">
      <w:pPr>
        <w:spacing w:line="240" w:lineRule="auto"/>
        <w:jc w:val="both"/>
        <w:rPr>
          <w:rFonts w:cstheme="minorHAnsi"/>
          <w:sz w:val="24"/>
          <w:szCs w:val="24"/>
        </w:rPr>
      </w:pPr>
      <w:r w:rsidRPr="00476D24">
        <w:rPr>
          <w:rFonts w:cstheme="minorHAnsi"/>
          <w:sz w:val="24"/>
          <w:szCs w:val="24"/>
        </w:rPr>
        <w:t>Javni naručitelj neće isključiti gospodarskog subjekta iz postupka javne nabave ako je ocjenjeno da su poduzete mjere primjerene.</w:t>
      </w:r>
    </w:p>
    <w:p w14:paraId="73CDEBD2" w14:textId="47BACD66" w:rsidR="0077256F" w:rsidRPr="00476D24" w:rsidRDefault="0077256F" w:rsidP="009E58A0">
      <w:pPr>
        <w:spacing w:line="240" w:lineRule="auto"/>
        <w:jc w:val="both"/>
        <w:rPr>
          <w:rFonts w:cstheme="minorHAnsi"/>
          <w:sz w:val="24"/>
          <w:szCs w:val="24"/>
        </w:rPr>
      </w:pPr>
      <w:r w:rsidRPr="00476D24">
        <w:rPr>
          <w:rFonts w:cstheme="minorHAnsi"/>
          <w:sz w:val="24"/>
          <w:szCs w:val="24"/>
        </w:rPr>
        <w:t xml:space="preserve">Gospodarski subjekt kojem je pravomoćnom presudom određena zabrana sudjelovanja u postupcima javne nabave na određeno vremensko razdoblje nema pravo korištenja ove </w:t>
      </w:r>
      <w:r w:rsidR="00C86A27" w:rsidRPr="00476D24">
        <w:rPr>
          <w:rFonts w:cstheme="minorHAnsi"/>
          <w:sz w:val="24"/>
          <w:szCs w:val="24"/>
        </w:rPr>
        <w:t>moguć</w:t>
      </w:r>
      <w:r w:rsidRPr="00476D24">
        <w:rPr>
          <w:rFonts w:cstheme="minorHAnsi"/>
          <w:sz w:val="24"/>
          <w:szCs w:val="24"/>
        </w:rPr>
        <w:t>nosti do isteka roka zabrane u državi u kojoj je presuda na snazi.</w:t>
      </w:r>
    </w:p>
    <w:p w14:paraId="02E48FB6" w14:textId="77777777" w:rsidR="00B246AD" w:rsidRPr="00476D24" w:rsidRDefault="00B246AD" w:rsidP="00BD3ADA">
      <w:pPr>
        <w:pStyle w:val="Naslov1"/>
        <w:rPr>
          <w:rFonts w:cstheme="minorHAnsi"/>
        </w:rPr>
      </w:pPr>
      <w:bookmarkStart w:id="81" w:name="_Toc506910679"/>
      <w:bookmarkStart w:id="82" w:name="_Toc516469231"/>
      <w:r w:rsidRPr="00476D24">
        <w:rPr>
          <w:rFonts w:cstheme="minorHAnsi"/>
        </w:rPr>
        <w:t>KRITERIJI ZA ODABIR GOSPODARSKOG SUBJEKTA (UVJETI SPOSOBNOSTI)</w:t>
      </w:r>
      <w:bookmarkEnd w:id="81"/>
      <w:bookmarkEnd w:id="82"/>
    </w:p>
    <w:p w14:paraId="1569FB95" w14:textId="77777777" w:rsidR="00E67197" w:rsidRPr="00476D24" w:rsidRDefault="00E67197" w:rsidP="009E58A0">
      <w:pPr>
        <w:spacing w:line="240" w:lineRule="auto"/>
        <w:rPr>
          <w:rFonts w:cstheme="minorHAnsi"/>
          <w:sz w:val="24"/>
          <w:szCs w:val="24"/>
        </w:rPr>
      </w:pPr>
      <w:r w:rsidRPr="00476D24">
        <w:rPr>
          <w:rFonts w:cstheme="minorHAnsi"/>
          <w:sz w:val="24"/>
          <w:szCs w:val="24"/>
        </w:rPr>
        <w:t>Naručitelj kao uvjete sposobnosti gospodarskog subjekta u ovom postupku javne nabave određuje sljedeće kriterije za odabir:</w:t>
      </w:r>
    </w:p>
    <w:p w14:paraId="1DE53B08" w14:textId="77777777" w:rsidR="00E67197" w:rsidRPr="00476D24" w:rsidRDefault="00E67197" w:rsidP="009E58A0">
      <w:pPr>
        <w:spacing w:after="0" w:line="240" w:lineRule="auto"/>
        <w:rPr>
          <w:rFonts w:cstheme="minorHAnsi"/>
          <w:sz w:val="24"/>
          <w:szCs w:val="24"/>
        </w:rPr>
      </w:pPr>
      <w:r w:rsidRPr="00476D24">
        <w:rPr>
          <w:rFonts w:cstheme="minorHAnsi"/>
          <w:sz w:val="24"/>
          <w:szCs w:val="24"/>
        </w:rPr>
        <w:t>˗ sposobnost za obavljanje profesionalne djelatnosti</w:t>
      </w:r>
    </w:p>
    <w:p w14:paraId="7E16595A" w14:textId="77777777" w:rsidR="00E67197" w:rsidRPr="00476D24" w:rsidRDefault="00E67197" w:rsidP="009E58A0">
      <w:pPr>
        <w:spacing w:after="0" w:line="240" w:lineRule="auto"/>
        <w:rPr>
          <w:rFonts w:cstheme="minorHAnsi"/>
          <w:sz w:val="24"/>
          <w:szCs w:val="24"/>
        </w:rPr>
      </w:pPr>
      <w:r w:rsidRPr="00476D24">
        <w:rPr>
          <w:rFonts w:cstheme="minorHAnsi"/>
          <w:sz w:val="24"/>
          <w:szCs w:val="24"/>
        </w:rPr>
        <w:t>˗ ekonomsku i financijsku sposobnost</w:t>
      </w:r>
    </w:p>
    <w:p w14:paraId="3A6EBB6B" w14:textId="3035AEE8" w:rsidR="00E67197" w:rsidRDefault="00E67197" w:rsidP="009E58A0">
      <w:pPr>
        <w:spacing w:after="0" w:line="240" w:lineRule="auto"/>
        <w:rPr>
          <w:rFonts w:cstheme="minorHAnsi"/>
          <w:sz w:val="24"/>
          <w:szCs w:val="24"/>
        </w:rPr>
      </w:pPr>
      <w:r w:rsidRPr="00476D24">
        <w:rPr>
          <w:rFonts w:cstheme="minorHAnsi"/>
          <w:sz w:val="24"/>
          <w:szCs w:val="24"/>
        </w:rPr>
        <w:t>˗ tehničku i stručnu sposobnost.</w:t>
      </w:r>
    </w:p>
    <w:p w14:paraId="1683BB19" w14:textId="4074F47B" w:rsidR="00743B6E" w:rsidRDefault="00743B6E" w:rsidP="009E58A0">
      <w:pPr>
        <w:spacing w:after="0" w:line="240" w:lineRule="auto"/>
        <w:rPr>
          <w:rFonts w:cstheme="minorHAnsi"/>
          <w:sz w:val="24"/>
          <w:szCs w:val="24"/>
        </w:rPr>
      </w:pPr>
    </w:p>
    <w:p w14:paraId="61D3F7C3" w14:textId="794288A1" w:rsidR="00743B6E" w:rsidRDefault="00743B6E" w:rsidP="009E58A0">
      <w:pPr>
        <w:spacing w:after="0" w:line="240" w:lineRule="auto"/>
        <w:rPr>
          <w:rFonts w:cstheme="minorHAnsi"/>
          <w:sz w:val="24"/>
          <w:szCs w:val="24"/>
        </w:rPr>
      </w:pPr>
    </w:p>
    <w:p w14:paraId="08808373" w14:textId="68C5AAC1" w:rsidR="00743B6E" w:rsidRDefault="00743B6E" w:rsidP="009E58A0">
      <w:pPr>
        <w:spacing w:after="0" w:line="240" w:lineRule="auto"/>
        <w:rPr>
          <w:rFonts w:cstheme="minorHAnsi"/>
          <w:sz w:val="24"/>
          <w:szCs w:val="24"/>
        </w:rPr>
      </w:pPr>
    </w:p>
    <w:p w14:paraId="02348A94" w14:textId="5CF59177" w:rsidR="00743B6E" w:rsidRDefault="00743B6E" w:rsidP="009E58A0">
      <w:pPr>
        <w:spacing w:after="0" w:line="240" w:lineRule="auto"/>
        <w:rPr>
          <w:rFonts w:cstheme="minorHAnsi"/>
          <w:sz w:val="24"/>
          <w:szCs w:val="24"/>
        </w:rPr>
      </w:pPr>
    </w:p>
    <w:p w14:paraId="53DA631D" w14:textId="023A8B17" w:rsidR="00743B6E" w:rsidRDefault="00743B6E" w:rsidP="009E58A0">
      <w:pPr>
        <w:spacing w:after="0" w:line="240" w:lineRule="auto"/>
        <w:rPr>
          <w:rFonts w:cstheme="minorHAnsi"/>
          <w:sz w:val="24"/>
          <w:szCs w:val="24"/>
        </w:rPr>
      </w:pPr>
    </w:p>
    <w:p w14:paraId="55E48A9A" w14:textId="77777777" w:rsidR="00037977" w:rsidRPr="00476D24" w:rsidRDefault="00037977" w:rsidP="00493A70">
      <w:pPr>
        <w:pStyle w:val="Naslov2"/>
      </w:pPr>
      <w:bookmarkStart w:id="83" w:name="_Toc506910681"/>
      <w:r w:rsidRPr="00476D24">
        <w:lastRenderedPageBreak/>
        <w:t>UVJETI SPOSOBNOSTI ZA OBAVLJANJE PROFESIONALNE DJELATNOSTI</w:t>
      </w:r>
    </w:p>
    <w:p w14:paraId="65E6F121" w14:textId="2CBB2314" w:rsidR="004C58DC" w:rsidRPr="00476D24" w:rsidRDefault="00050A5C" w:rsidP="00605C24">
      <w:pPr>
        <w:pStyle w:val="Naslov3"/>
        <w:rPr>
          <w:rFonts w:cstheme="minorHAnsi"/>
        </w:rPr>
      </w:pPr>
      <w:r w:rsidRPr="00476D24">
        <w:rPr>
          <w:rFonts w:cstheme="minorHAnsi"/>
        </w:rPr>
        <w:t>U</w:t>
      </w:r>
      <w:r w:rsidR="00B36B1C" w:rsidRPr="00476D24">
        <w:rPr>
          <w:rFonts w:cstheme="minorHAnsi"/>
        </w:rPr>
        <w:t xml:space="preserve">pis u sudski, obrtni, strukovni ili drugi odgovarajući registar u državi poslovnog </w:t>
      </w:r>
      <w:proofErr w:type="spellStart"/>
      <w:r w:rsidR="00B36B1C" w:rsidRPr="00476D24">
        <w:rPr>
          <w:rFonts w:cstheme="minorHAnsi"/>
        </w:rPr>
        <w:t>nastana</w:t>
      </w:r>
      <w:bookmarkEnd w:id="83"/>
      <w:proofErr w:type="spellEnd"/>
      <w:r w:rsidRPr="00476D24">
        <w:rPr>
          <w:rFonts w:cstheme="minorHAnsi"/>
        </w:rPr>
        <w:t xml:space="preserve"> gospodarskog subjekta</w:t>
      </w:r>
    </w:p>
    <w:p w14:paraId="7F9B83B1" w14:textId="77777777" w:rsidR="00050A5C" w:rsidRPr="00476D24" w:rsidRDefault="00050A5C" w:rsidP="00050A5C">
      <w:pPr>
        <w:spacing w:line="240" w:lineRule="auto"/>
        <w:jc w:val="both"/>
        <w:rPr>
          <w:rFonts w:cstheme="minorHAnsi"/>
          <w:sz w:val="24"/>
          <w:szCs w:val="24"/>
        </w:rPr>
      </w:pPr>
      <w:r w:rsidRPr="00476D24">
        <w:rPr>
          <w:rFonts w:cstheme="minorHAnsi"/>
          <w:sz w:val="24"/>
          <w:szCs w:val="24"/>
        </w:rPr>
        <w:t>Naručitelj je u ovoj Dokumentaciji o nabavi odredio uvjete za obavljanje profesionalne djelatnosti kojima se osigurava da gospodarski subjekti imaju sposobnost za obavljanje profesionalne djelatnosti potrebnu za izvršenje ugovora o javnoj nabavi. Svi uvjeti za obavljanje profesionalne djelatnosti vezani su uz predmet nabave i razmjerni predmetu nabave.</w:t>
      </w:r>
    </w:p>
    <w:p w14:paraId="13D7938C" w14:textId="4DC653A0" w:rsidR="00050A5C" w:rsidRPr="00476D24" w:rsidRDefault="00050A5C" w:rsidP="00050A5C">
      <w:pPr>
        <w:spacing w:line="240" w:lineRule="auto"/>
        <w:rPr>
          <w:rFonts w:cstheme="minorHAnsi"/>
          <w:b/>
          <w:sz w:val="24"/>
          <w:szCs w:val="24"/>
        </w:rPr>
      </w:pPr>
      <w:r w:rsidRPr="00476D24">
        <w:rPr>
          <w:rFonts w:cstheme="minorHAnsi"/>
          <w:b/>
          <w:sz w:val="24"/>
          <w:szCs w:val="24"/>
        </w:rPr>
        <w:t xml:space="preserve">Gospodarski subjekt mora dokazati upis u sudski, obrtni, strukovni ili drugi odgovarajući registar u državi njegova poslovnog </w:t>
      </w:r>
      <w:proofErr w:type="spellStart"/>
      <w:r w:rsidRPr="00476D24">
        <w:rPr>
          <w:rFonts w:cstheme="minorHAnsi"/>
          <w:b/>
          <w:sz w:val="24"/>
          <w:szCs w:val="24"/>
        </w:rPr>
        <w:t>nastana</w:t>
      </w:r>
      <w:proofErr w:type="spellEnd"/>
      <w:r w:rsidRPr="00476D24">
        <w:rPr>
          <w:rFonts w:cstheme="minorHAnsi"/>
          <w:b/>
          <w:sz w:val="24"/>
          <w:szCs w:val="24"/>
        </w:rPr>
        <w:t xml:space="preserve"> </w:t>
      </w:r>
    </w:p>
    <w:p w14:paraId="06266058" w14:textId="0F197027" w:rsidR="00037977" w:rsidRPr="00476D24" w:rsidRDefault="00037977" w:rsidP="00037977">
      <w:pPr>
        <w:spacing w:line="240" w:lineRule="auto"/>
        <w:jc w:val="both"/>
        <w:rPr>
          <w:rFonts w:cstheme="minorHAnsi"/>
          <w:b/>
          <w:bCs/>
          <w:sz w:val="24"/>
          <w:szCs w:val="24"/>
        </w:rPr>
      </w:pPr>
      <w:r w:rsidRPr="00476D24">
        <w:rPr>
          <w:rFonts w:cstheme="minorHAnsi"/>
          <w:b/>
          <w:bCs/>
          <w:sz w:val="24"/>
          <w:szCs w:val="24"/>
        </w:rPr>
        <w:t>Za potrebe utvrđivanja okolnosti iz točke 4.1. gospodarski subjekt u ponudi dostavlja:</w:t>
      </w:r>
    </w:p>
    <w:p w14:paraId="094AB48A" w14:textId="2ADEE98F" w:rsidR="00037977" w:rsidRPr="00476D24" w:rsidRDefault="00037977" w:rsidP="00037977">
      <w:pPr>
        <w:pBdr>
          <w:top w:val="single" w:sz="4" w:space="1" w:color="auto"/>
          <w:left w:val="single" w:sz="4" w:space="4" w:color="auto"/>
          <w:bottom w:val="single" w:sz="4" w:space="1" w:color="auto"/>
          <w:right w:val="single" w:sz="4" w:space="4" w:color="auto"/>
        </w:pBdr>
        <w:spacing w:line="240" w:lineRule="auto"/>
        <w:jc w:val="both"/>
        <w:rPr>
          <w:rFonts w:cstheme="minorHAnsi"/>
          <w:b/>
          <w:bCs/>
          <w:i/>
          <w:sz w:val="24"/>
          <w:szCs w:val="24"/>
        </w:rPr>
      </w:pPr>
      <w:r w:rsidRPr="00476D24">
        <w:rPr>
          <w:rFonts w:cstheme="minorHAnsi"/>
          <w:b/>
          <w:bCs/>
          <w:i/>
          <w:sz w:val="24"/>
          <w:szCs w:val="24"/>
        </w:rPr>
        <w:t xml:space="preserve">ispunjeni ESPD  obrazac  (Dio  IV.  Kriteriji za odabir gospodarskog subjekta, </w:t>
      </w:r>
      <w:r w:rsidRPr="00476D24">
        <w:rPr>
          <w:rFonts w:cstheme="minorHAnsi"/>
          <w:b/>
          <w:bCs/>
          <w:i/>
          <w:sz w:val="24"/>
          <w:szCs w:val="24"/>
          <w:u w:val="single"/>
        </w:rPr>
        <w:t>Odjeljak  A:  Sposobnost za obavljanje profesionalne djelatnosti: točka 1) za sve gospodarske subjekte u ponudi.</w:t>
      </w:r>
    </w:p>
    <w:p w14:paraId="4C82EE4D" w14:textId="77777777" w:rsidR="00037977" w:rsidRPr="00476D24" w:rsidRDefault="00037977" w:rsidP="00050A5C">
      <w:pPr>
        <w:spacing w:line="240" w:lineRule="auto"/>
        <w:rPr>
          <w:rFonts w:cstheme="minorHAnsi"/>
          <w:b/>
          <w:sz w:val="24"/>
          <w:szCs w:val="24"/>
        </w:rPr>
      </w:pPr>
    </w:p>
    <w:p w14:paraId="25837A80" w14:textId="470A5CC4" w:rsidR="0072060D" w:rsidRPr="00476D24" w:rsidRDefault="00037977" w:rsidP="00493A70">
      <w:pPr>
        <w:pStyle w:val="Naslov2"/>
      </w:pPr>
      <w:r w:rsidRPr="00476D24">
        <w:t>UVJETI EKONOMSKE I FINANCIJSKE SPOSOBNOSTI I NJIHOVE MINIMALNE RAZINE</w:t>
      </w:r>
    </w:p>
    <w:p w14:paraId="3FFF37A6" w14:textId="77777777" w:rsidR="00BF49A9" w:rsidRPr="00476D24" w:rsidRDefault="00777546" w:rsidP="009E58A0">
      <w:pPr>
        <w:spacing w:line="240" w:lineRule="auto"/>
        <w:jc w:val="both"/>
        <w:rPr>
          <w:rFonts w:cstheme="minorHAnsi"/>
          <w:sz w:val="24"/>
          <w:szCs w:val="24"/>
        </w:rPr>
      </w:pPr>
      <w:r w:rsidRPr="00476D24">
        <w:rPr>
          <w:rFonts w:cstheme="minorHAnsi"/>
          <w:sz w:val="24"/>
          <w:szCs w:val="24"/>
        </w:rPr>
        <w:t>Gospodarski subjekt mora u</w:t>
      </w:r>
      <w:r w:rsidR="00E46E8B" w:rsidRPr="00476D24">
        <w:rPr>
          <w:rFonts w:cstheme="minorHAnsi"/>
          <w:sz w:val="24"/>
          <w:szCs w:val="24"/>
        </w:rPr>
        <w:t xml:space="preserve"> postupku javne nabave dokazati:</w:t>
      </w:r>
    </w:p>
    <w:p w14:paraId="3D06A928" w14:textId="746AC1BD" w:rsidR="00BF49A9" w:rsidRPr="00476D24" w:rsidRDefault="0035431E" w:rsidP="0035431E">
      <w:pPr>
        <w:pStyle w:val="Odlomakpopisa"/>
        <w:spacing w:line="240" w:lineRule="auto"/>
        <w:ind w:left="0"/>
        <w:jc w:val="both"/>
        <w:rPr>
          <w:rFonts w:cstheme="minorHAnsi"/>
          <w:b/>
          <w:color w:val="FF0000"/>
          <w:sz w:val="24"/>
          <w:szCs w:val="24"/>
        </w:rPr>
      </w:pPr>
      <w:bookmarkStart w:id="84" w:name="_Hlk514775325"/>
      <w:bookmarkStart w:id="85" w:name="_Hlk514775421"/>
      <w:r w:rsidRPr="00476D24">
        <w:rPr>
          <w:rFonts w:cstheme="minorHAnsi"/>
          <w:b/>
          <w:sz w:val="24"/>
          <w:szCs w:val="24"/>
        </w:rPr>
        <w:t xml:space="preserve">Gospodarski subjekt mora u postupku javne nabave dokazati </w:t>
      </w:r>
      <w:r w:rsidR="00777546" w:rsidRPr="00476D24">
        <w:rPr>
          <w:rFonts w:cstheme="minorHAnsi"/>
          <w:b/>
          <w:sz w:val="24"/>
          <w:szCs w:val="24"/>
        </w:rPr>
        <w:t xml:space="preserve">da </w:t>
      </w:r>
      <w:r w:rsidR="00BF49A9" w:rsidRPr="00476D24">
        <w:rPr>
          <w:rFonts w:cstheme="minorHAnsi"/>
          <w:b/>
          <w:sz w:val="24"/>
          <w:szCs w:val="24"/>
        </w:rPr>
        <w:t xml:space="preserve">je ostvario </w:t>
      </w:r>
      <w:bookmarkStart w:id="86" w:name="OLE_LINK67"/>
      <w:bookmarkStart w:id="87" w:name="OLE_LINK68"/>
      <w:r w:rsidR="00BF49A9" w:rsidRPr="00476D24">
        <w:rPr>
          <w:rFonts w:cstheme="minorHAnsi"/>
          <w:b/>
          <w:sz w:val="24"/>
          <w:szCs w:val="24"/>
        </w:rPr>
        <w:t xml:space="preserve">ukupni promet u području koje je obuhvaćeno predmetom nabave u </w:t>
      </w:r>
      <w:bookmarkStart w:id="88" w:name="OLE_LINK58"/>
      <w:bookmarkStart w:id="89" w:name="OLE_LINK59"/>
      <w:bookmarkStart w:id="90" w:name="OLE_LINK60"/>
      <w:r w:rsidR="00BF49A9" w:rsidRPr="00476D24">
        <w:rPr>
          <w:rFonts w:cstheme="minorHAnsi"/>
          <w:b/>
          <w:sz w:val="24"/>
          <w:szCs w:val="24"/>
        </w:rPr>
        <w:t>posljednj</w:t>
      </w:r>
      <w:r w:rsidR="00AC4F3D" w:rsidRPr="00476D24">
        <w:rPr>
          <w:rFonts w:cstheme="minorHAnsi"/>
          <w:b/>
          <w:sz w:val="24"/>
          <w:szCs w:val="24"/>
        </w:rPr>
        <w:t>e</w:t>
      </w:r>
      <w:r w:rsidR="00470EB5" w:rsidRPr="00476D24">
        <w:rPr>
          <w:rFonts w:cstheme="minorHAnsi"/>
          <w:b/>
          <w:sz w:val="24"/>
          <w:szCs w:val="24"/>
        </w:rPr>
        <w:t xml:space="preserve"> tri </w:t>
      </w:r>
      <w:r w:rsidR="00BF49A9" w:rsidRPr="00476D24">
        <w:rPr>
          <w:rFonts w:cstheme="minorHAnsi"/>
          <w:b/>
          <w:sz w:val="24"/>
          <w:szCs w:val="24"/>
        </w:rPr>
        <w:t>dostupn</w:t>
      </w:r>
      <w:r w:rsidR="00470EB5" w:rsidRPr="00476D24">
        <w:rPr>
          <w:rFonts w:cstheme="minorHAnsi"/>
          <w:b/>
          <w:sz w:val="24"/>
          <w:szCs w:val="24"/>
        </w:rPr>
        <w:t>e</w:t>
      </w:r>
      <w:r w:rsidR="00BF49A9" w:rsidRPr="00476D24">
        <w:rPr>
          <w:rFonts w:cstheme="minorHAnsi"/>
          <w:b/>
          <w:sz w:val="24"/>
          <w:szCs w:val="24"/>
        </w:rPr>
        <w:t xml:space="preserve"> financijs</w:t>
      </w:r>
      <w:r w:rsidR="00470EB5" w:rsidRPr="00476D24">
        <w:rPr>
          <w:rFonts w:cstheme="minorHAnsi"/>
          <w:b/>
          <w:sz w:val="24"/>
          <w:szCs w:val="24"/>
        </w:rPr>
        <w:t>ke</w:t>
      </w:r>
      <w:r w:rsidR="00BF49A9" w:rsidRPr="00476D24">
        <w:rPr>
          <w:rFonts w:cstheme="minorHAnsi"/>
          <w:b/>
          <w:sz w:val="24"/>
          <w:szCs w:val="24"/>
        </w:rPr>
        <w:t xml:space="preserve"> godin</w:t>
      </w:r>
      <w:bookmarkEnd w:id="88"/>
      <w:bookmarkEnd w:id="89"/>
      <w:bookmarkEnd w:id="90"/>
      <w:r w:rsidR="00470EB5" w:rsidRPr="00476D24">
        <w:rPr>
          <w:rFonts w:cstheme="minorHAnsi"/>
          <w:b/>
          <w:sz w:val="24"/>
          <w:szCs w:val="24"/>
        </w:rPr>
        <w:t>e</w:t>
      </w:r>
      <w:r w:rsidR="007F3C3C" w:rsidRPr="00476D24">
        <w:rPr>
          <w:rFonts w:cstheme="minorHAnsi"/>
          <w:b/>
          <w:sz w:val="24"/>
          <w:szCs w:val="24"/>
        </w:rPr>
        <w:t xml:space="preserve"> </w:t>
      </w:r>
      <w:bookmarkStart w:id="91" w:name="_Hlk514775295"/>
      <w:r w:rsidR="007F3C3C" w:rsidRPr="00476D24">
        <w:rPr>
          <w:rFonts w:cstheme="minorHAnsi"/>
          <w:b/>
          <w:sz w:val="24"/>
          <w:szCs w:val="24"/>
        </w:rPr>
        <w:t>zajedno</w:t>
      </w:r>
      <w:bookmarkEnd w:id="91"/>
      <w:r w:rsidR="00777546" w:rsidRPr="00476D24">
        <w:rPr>
          <w:rFonts w:cstheme="minorHAnsi"/>
          <w:b/>
          <w:sz w:val="24"/>
          <w:szCs w:val="24"/>
        </w:rPr>
        <w:t xml:space="preserve"> </w:t>
      </w:r>
      <w:r w:rsidR="00E46E8B" w:rsidRPr="00476D24">
        <w:rPr>
          <w:rFonts w:cstheme="minorHAnsi"/>
          <w:b/>
          <w:sz w:val="24"/>
          <w:szCs w:val="24"/>
        </w:rPr>
        <w:t>jednak ili veći od procijenjene vrijednosti nabave</w:t>
      </w:r>
      <w:r w:rsidRPr="00476D24">
        <w:rPr>
          <w:rFonts w:cstheme="minorHAnsi"/>
          <w:b/>
          <w:sz w:val="24"/>
          <w:szCs w:val="24"/>
        </w:rPr>
        <w:t>.</w:t>
      </w:r>
      <w:r w:rsidR="00913CB4" w:rsidRPr="00476D24">
        <w:rPr>
          <w:rFonts w:cstheme="minorHAnsi"/>
          <w:b/>
          <w:sz w:val="24"/>
          <w:szCs w:val="24"/>
        </w:rPr>
        <w:t xml:space="preserve"> </w:t>
      </w:r>
    </w:p>
    <w:bookmarkEnd w:id="86"/>
    <w:bookmarkEnd w:id="87"/>
    <w:p w14:paraId="4F749EDE" w14:textId="21300391" w:rsidR="0035431E" w:rsidRPr="00476D24" w:rsidRDefault="0035431E" w:rsidP="009E58A0">
      <w:pPr>
        <w:spacing w:line="240" w:lineRule="auto"/>
        <w:jc w:val="both"/>
        <w:rPr>
          <w:rFonts w:cstheme="minorHAnsi"/>
          <w:bCs/>
          <w:sz w:val="24"/>
          <w:szCs w:val="24"/>
        </w:rPr>
      </w:pPr>
      <w:r w:rsidRPr="00476D24">
        <w:rPr>
          <w:rFonts w:cstheme="minorHAnsi"/>
          <w:bCs/>
          <w:sz w:val="24"/>
          <w:szCs w:val="24"/>
        </w:rPr>
        <w:t>Obrazloženje traženih uvjeta sposobnosti: Ispunjavanje propisanih minimalnih razina ekonomske i financijske sposobnosti traži se kako bi gospodarski subjekt dokazao da ima stabilno financijsko poslovanje na način da ne može dovesti u pitanje izvršenje ugovornih obveza.</w:t>
      </w:r>
    </w:p>
    <w:p w14:paraId="276DE96C" w14:textId="2FBD1702" w:rsidR="00777546" w:rsidRPr="00476D24" w:rsidRDefault="00777546" w:rsidP="009E58A0">
      <w:pPr>
        <w:spacing w:line="240" w:lineRule="auto"/>
        <w:jc w:val="both"/>
        <w:rPr>
          <w:rFonts w:cstheme="minorHAnsi"/>
          <w:b/>
          <w:bCs/>
          <w:sz w:val="24"/>
          <w:szCs w:val="24"/>
        </w:rPr>
      </w:pPr>
      <w:r w:rsidRPr="00476D24">
        <w:rPr>
          <w:rFonts w:cstheme="minorHAnsi"/>
          <w:b/>
          <w:bCs/>
          <w:sz w:val="24"/>
          <w:szCs w:val="24"/>
        </w:rPr>
        <w:t xml:space="preserve">Za potrebe utvrđivanja okolnosti iz točke </w:t>
      </w:r>
      <w:r w:rsidR="002B3543" w:rsidRPr="00476D24">
        <w:rPr>
          <w:rFonts w:cstheme="minorHAnsi"/>
          <w:b/>
          <w:bCs/>
          <w:sz w:val="24"/>
          <w:szCs w:val="24"/>
        </w:rPr>
        <w:t>4.</w:t>
      </w:r>
      <w:r w:rsidR="006579F4">
        <w:rPr>
          <w:rFonts w:cstheme="minorHAnsi"/>
          <w:b/>
          <w:bCs/>
          <w:sz w:val="24"/>
          <w:szCs w:val="24"/>
        </w:rPr>
        <w:t>2.</w:t>
      </w:r>
      <w:r w:rsidR="007F3C3C" w:rsidRPr="00476D24">
        <w:rPr>
          <w:rFonts w:cstheme="minorHAnsi"/>
          <w:b/>
          <w:bCs/>
          <w:sz w:val="24"/>
          <w:szCs w:val="24"/>
        </w:rPr>
        <w:t xml:space="preserve"> </w:t>
      </w:r>
      <w:r w:rsidRPr="00476D24">
        <w:rPr>
          <w:rFonts w:cstheme="minorHAnsi"/>
          <w:b/>
          <w:bCs/>
          <w:sz w:val="24"/>
          <w:szCs w:val="24"/>
        </w:rPr>
        <w:t>gospodarski subjekt u ponudi dostavlja:</w:t>
      </w:r>
    </w:p>
    <w:p w14:paraId="3EA08CE1" w14:textId="3443E4A6" w:rsidR="00777546" w:rsidRPr="00476D24" w:rsidRDefault="00777546" w:rsidP="009E58A0">
      <w:pPr>
        <w:pBdr>
          <w:top w:val="single" w:sz="4" w:space="1" w:color="auto"/>
          <w:left w:val="single" w:sz="4" w:space="4" w:color="auto"/>
          <w:bottom w:val="single" w:sz="4" w:space="1" w:color="auto"/>
          <w:right w:val="single" w:sz="4" w:space="4" w:color="auto"/>
        </w:pBdr>
        <w:spacing w:line="240" w:lineRule="auto"/>
        <w:jc w:val="both"/>
        <w:rPr>
          <w:rFonts w:cstheme="minorHAnsi"/>
          <w:b/>
          <w:bCs/>
          <w:i/>
          <w:sz w:val="24"/>
          <w:szCs w:val="24"/>
        </w:rPr>
      </w:pPr>
      <w:r w:rsidRPr="00476D24">
        <w:rPr>
          <w:rFonts w:cstheme="minorHAnsi"/>
          <w:b/>
          <w:bCs/>
          <w:i/>
          <w:sz w:val="24"/>
          <w:szCs w:val="24"/>
        </w:rPr>
        <w:t>ispunjeni ESPD  obrazac  (Dio  IV.  Kriteriji za odabir</w:t>
      </w:r>
      <w:r w:rsidR="007F3C3C" w:rsidRPr="00476D24">
        <w:rPr>
          <w:rFonts w:cstheme="minorHAnsi"/>
          <w:b/>
          <w:bCs/>
          <w:i/>
          <w:sz w:val="24"/>
          <w:szCs w:val="24"/>
        </w:rPr>
        <w:t xml:space="preserve"> gospodarskog subjekta</w:t>
      </w:r>
      <w:r w:rsidRPr="00476D24">
        <w:rPr>
          <w:rFonts w:cstheme="minorHAnsi"/>
          <w:b/>
          <w:bCs/>
          <w:i/>
          <w:sz w:val="24"/>
          <w:szCs w:val="24"/>
        </w:rPr>
        <w:t xml:space="preserve">, </w:t>
      </w:r>
      <w:r w:rsidRPr="00476D24">
        <w:rPr>
          <w:rFonts w:cstheme="minorHAnsi"/>
          <w:b/>
          <w:bCs/>
          <w:i/>
          <w:sz w:val="24"/>
          <w:szCs w:val="24"/>
          <w:u w:val="single"/>
        </w:rPr>
        <w:t xml:space="preserve">Odjeljak  B:  Ekonomska  i  financijska </w:t>
      </w:r>
      <w:r w:rsidRPr="00476D24">
        <w:rPr>
          <w:rFonts w:cstheme="minorHAnsi"/>
          <w:b/>
          <w:i/>
          <w:sz w:val="24"/>
          <w:szCs w:val="24"/>
          <w:u w:val="single"/>
        </w:rPr>
        <w:t xml:space="preserve">sposobnost: točka </w:t>
      </w:r>
      <w:r w:rsidR="003E2893" w:rsidRPr="00476D24">
        <w:rPr>
          <w:rFonts w:cstheme="minorHAnsi"/>
          <w:b/>
          <w:i/>
          <w:sz w:val="24"/>
          <w:szCs w:val="24"/>
          <w:u w:val="single"/>
        </w:rPr>
        <w:t>2</w:t>
      </w:r>
      <w:r w:rsidRPr="00476D24">
        <w:rPr>
          <w:rFonts w:cstheme="minorHAnsi"/>
          <w:b/>
          <w:i/>
          <w:sz w:val="24"/>
          <w:szCs w:val="24"/>
          <w:u w:val="single"/>
        </w:rPr>
        <w:t>a), ako je primjenjivo točka 3))</w:t>
      </w:r>
      <w:r w:rsidRPr="00476D24">
        <w:rPr>
          <w:rFonts w:cstheme="minorHAnsi"/>
          <w:i/>
          <w:sz w:val="24"/>
          <w:szCs w:val="24"/>
          <w:u w:val="single"/>
        </w:rPr>
        <w:t>.</w:t>
      </w:r>
    </w:p>
    <w:bookmarkEnd w:id="84"/>
    <w:bookmarkEnd w:id="85"/>
    <w:p w14:paraId="2D0C82C6" w14:textId="77777777" w:rsidR="00743B6E" w:rsidRDefault="00743B6E" w:rsidP="00743B6E">
      <w:pPr>
        <w:pStyle w:val="Naslov2"/>
        <w:numPr>
          <w:ilvl w:val="0"/>
          <w:numId w:val="0"/>
        </w:numPr>
        <w:ind w:left="1146"/>
      </w:pPr>
    </w:p>
    <w:p w14:paraId="3F43A3A2" w14:textId="2D298628" w:rsidR="00BF4CBD" w:rsidRPr="00476D24" w:rsidRDefault="0035431E" w:rsidP="00493A70">
      <w:pPr>
        <w:pStyle w:val="Naslov2"/>
      </w:pPr>
      <w:r w:rsidRPr="00476D24">
        <w:t>UVJETI TEHNIČKE I STRUČNE SPOSOBNOSTI I NJIHOVE MINIMALNE RAZINE</w:t>
      </w:r>
    </w:p>
    <w:p w14:paraId="56E2A3C3" w14:textId="042861F3" w:rsidR="00B26CC7" w:rsidRPr="00476D24" w:rsidRDefault="00B26CC7" w:rsidP="00B26CC7">
      <w:pPr>
        <w:spacing w:line="240" w:lineRule="auto"/>
        <w:jc w:val="both"/>
        <w:rPr>
          <w:rFonts w:cstheme="minorHAnsi"/>
          <w:sz w:val="24"/>
          <w:szCs w:val="24"/>
        </w:rPr>
      </w:pPr>
      <w:r w:rsidRPr="00476D24">
        <w:rPr>
          <w:rFonts w:cstheme="minorHAnsi"/>
          <w:sz w:val="24"/>
          <w:szCs w:val="24"/>
        </w:rPr>
        <w:t xml:space="preserve">Naručitelj je odredio uvjete tehničke i stručne sposobnosti kojima se osigurava da gospodarski subjekt ima iskustvo i tehničke resurse potrebno za izvršenje ugovora o javnoj nabavi. Minimalne razine tehničke i stručne sposobnosti koje se zahtijevaju vezane su uz predmet nabave i razmjerne su predmetu nabave. </w:t>
      </w:r>
    </w:p>
    <w:p w14:paraId="4FB15DE9" w14:textId="77777777" w:rsidR="00B26CC7" w:rsidRPr="00476D24" w:rsidRDefault="00B26CC7" w:rsidP="00B26CC7">
      <w:pPr>
        <w:spacing w:line="240" w:lineRule="auto"/>
        <w:jc w:val="both"/>
        <w:rPr>
          <w:rFonts w:cstheme="minorHAnsi"/>
          <w:sz w:val="24"/>
          <w:szCs w:val="24"/>
        </w:rPr>
      </w:pPr>
      <w:r w:rsidRPr="00476D24">
        <w:rPr>
          <w:rFonts w:cstheme="minorHAnsi"/>
          <w:sz w:val="24"/>
          <w:szCs w:val="24"/>
        </w:rPr>
        <w:lastRenderedPageBreak/>
        <w:t>Obrazloženje traženih uvjeta sposobnosti: Ispunjavanje propisanih minimalnih razina tehničke i stručne sposobnosti traži se kako bi gospodarski subjekt dokazao da ima dovoljnu razinu iskustva na izvođenju i ishodu usluga istih ili sličnih predmetu nabave. Ponuditelj je obvezan zadovoljiti minimalne razine tehničke i stručne sposobnosti:</w:t>
      </w:r>
    </w:p>
    <w:p w14:paraId="2AA4BB02" w14:textId="2D623F77" w:rsidR="00B26CC7" w:rsidRPr="00743B6E" w:rsidRDefault="00B26CC7" w:rsidP="00743B6E">
      <w:pPr>
        <w:spacing w:line="240" w:lineRule="auto"/>
        <w:jc w:val="both"/>
        <w:rPr>
          <w:rFonts w:cstheme="minorHAnsi"/>
          <w:sz w:val="24"/>
          <w:szCs w:val="24"/>
        </w:rPr>
      </w:pPr>
      <w:r w:rsidRPr="00476D24">
        <w:rPr>
          <w:rFonts w:cstheme="minorHAnsi"/>
          <w:sz w:val="24"/>
          <w:szCs w:val="24"/>
        </w:rPr>
        <w:t>Ponuditelj je obvezan zadovoljiti minimalne razine tehničke i stručne sposobnosti:</w:t>
      </w:r>
    </w:p>
    <w:p w14:paraId="0E48EAF5" w14:textId="2117B3CD" w:rsidR="00367B84" w:rsidRPr="00476D24" w:rsidRDefault="00F2049A" w:rsidP="00B36EDB">
      <w:pPr>
        <w:pStyle w:val="Naslov3"/>
        <w:numPr>
          <w:ilvl w:val="2"/>
          <w:numId w:val="8"/>
        </w:numPr>
        <w:rPr>
          <w:rFonts w:cstheme="minorHAnsi"/>
        </w:rPr>
      </w:pPr>
      <w:r w:rsidRPr="00476D24">
        <w:rPr>
          <w:rFonts w:cstheme="minorHAnsi"/>
        </w:rPr>
        <w:t xml:space="preserve">Potrebno </w:t>
      </w:r>
      <w:r w:rsidR="0072668D" w:rsidRPr="00476D24">
        <w:rPr>
          <w:rFonts w:cstheme="minorHAnsi"/>
        </w:rPr>
        <w:t>I</w:t>
      </w:r>
      <w:r w:rsidR="00367B84" w:rsidRPr="00476D24">
        <w:rPr>
          <w:rFonts w:cstheme="minorHAnsi"/>
        </w:rPr>
        <w:t>skustvo gospodarskog subjekta</w:t>
      </w:r>
      <w:r w:rsidRPr="00476D24">
        <w:rPr>
          <w:rFonts w:cstheme="minorHAnsi"/>
        </w:rPr>
        <w:t xml:space="preserve"> za izvršenje ugovora o javnoj nabavi</w:t>
      </w:r>
    </w:p>
    <w:p w14:paraId="37753C53" w14:textId="5D07E5E9" w:rsidR="00845843" w:rsidRPr="00493A70" w:rsidRDefault="00B26CC7" w:rsidP="009E58A0">
      <w:pPr>
        <w:spacing w:line="240" w:lineRule="auto"/>
        <w:jc w:val="both"/>
        <w:rPr>
          <w:rFonts w:cstheme="minorHAnsi"/>
          <w:sz w:val="24"/>
          <w:szCs w:val="24"/>
        </w:rPr>
      </w:pPr>
      <w:bookmarkStart w:id="92" w:name="_Hlk514776045"/>
      <w:r w:rsidRPr="00493A70">
        <w:rPr>
          <w:rFonts w:cstheme="minorHAnsi"/>
          <w:sz w:val="24"/>
          <w:szCs w:val="24"/>
        </w:rPr>
        <w:t>G</w:t>
      </w:r>
      <w:r w:rsidR="00845843" w:rsidRPr="00493A70">
        <w:rPr>
          <w:rFonts w:cstheme="minorHAnsi"/>
          <w:sz w:val="24"/>
          <w:szCs w:val="24"/>
        </w:rPr>
        <w:t xml:space="preserve">ospodarski subjekt </w:t>
      </w:r>
      <w:r w:rsidR="00F177B6" w:rsidRPr="00493A70">
        <w:rPr>
          <w:rFonts w:cstheme="minorHAnsi"/>
          <w:sz w:val="24"/>
          <w:szCs w:val="24"/>
        </w:rPr>
        <w:t xml:space="preserve">popisom glavnih usluga </w:t>
      </w:r>
      <w:r w:rsidR="00845843" w:rsidRPr="00493A70">
        <w:rPr>
          <w:rFonts w:cstheme="minorHAnsi"/>
          <w:sz w:val="24"/>
          <w:szCs w:val="24"/>
        </w:rPr>
        <w:t>mora dokazati da je u godini u kojoj je započeo postupak javne nabave</w:t>
      </w:r>
      <w:r w:rsidR="00C04F5E" w:rsidRPr="00493A70">
        <w:rPr>
          <w:rFonts w:cstheme="minorHAnsi"/>
          <w:sz w:val="24"/>
          <w:szCs w:val="24"/>
        </w:rPr>
        <w:t xml:space="preserve"> (2018.)</w:t>
      </w:r>
      <w:r w:rsidR="00845843" w:rsidRPr="00493A70">
        <w:rPr>
          <w:rFonts w:cstheme="minorHAnsi"/>
          <w:sz w:val="24"/>
          <w:szCs w:val="24"/>
        </w:rPr>
        <w:t xml:space="preserve"> i tijekom 10 (deset) godina koje prethode toj godini (2008.-2017.) pružio najmanje jednu (1), a najviše tri (3) usluge koje su iste ili slične predmetu nabave, a čija je kumulativna vrijednost (bez PDV-a) jednaka ili veća od procijenjene vrijednosti nabave.</w:t>
      </w:r>
    </w:p>
    <w:bookmarkEnd w:id="92"/>
    <w:p w14:paraId="0E097DEA" w14:textId="4A7F8B9F" w:rsidR="0020053E" w:rsidRPr="00493A70" w:rsidRDefault="0056463B" w:rsidP="00AC0190">
      <w:pPr>
        <w:tabs>
          <w:tab w:val="left" w:pos="2132"/>
        </w:tabs>
        <w:spacing w:before="69" w:line="240" w:lineRule="auto"/>
        <w:jc w:val="both"/>
        <w:rPr>
          <w:rFonts w:cstheme="minorHAnsi"/>
          <w:b/>
          <w:sz w:val="24"/>
          <w:szCs w:val="24"/>
        </w:rPr>
      </w:pPr>
      <w:r w:rsidRPr="00D106E0">
        <w:rPr>
          <w:rFonts w:cstheme="minorHAnsi"/>
          <w:sz w:val="24"/>
          <w:szCs w:val="24"/>
        </w:rPr>
        <w:t>Od traženih najmanje jedne a najviše tri usluge koje su iste ili slične predmetu nabave</w:t>
      </w:r>
      <w:r w:rsidRPr="00493A70">
        <w:rPr>
          <w:rFonts w:cstheme="minorHAnsi"/>
          <w:b/>
          <w:sz w:val="24"/>
          <w:szCs w:val="24"/>
        </w:rPr>
        <w:t xml:space="preserve"> bar jedna usluga mora uključivati izradu </w:t>
      </w:r>
      <w:r w:rsidR="00220232" w:rsidRPr="00493A70">
        <w:rPr>
          <w:rFonts w:cstheme="minorHAnsi"/>
          <w:b/>
          <w:sz w:val="24"/>
          <w:szCs w:val="24"/>
        </w:rPr>
        <w:t xml:space="preserve">projektne dokumentacije </w:t>
      </w:r>
      <w:r w:rsidR="0020053E" w:rsidRPr="00493A70">
        <w:rPr>
          <w:rFonts w:cstheme="minorHAnsi"/>
          <w:b/>
          <w:sz w:val="24"/>
          <w:szCs w:val="24"/>
        </w:rPr>
        <w:t>za rekonstrukciju</w:t>
      </w:r>
      <w:r w:rsidR="00E42EF1" w:rsidRPr="00493A70">
        <w:rPr>
          <w:rFonts w:cstheme="minorHAnsi"/>
          <w:b/>
          <w:sz w:val="24"/>
          <w:szCs w:val="24"/>
        </w:rPr>
        <w:t xml:space="preserve"> i/ili dogradnju </w:t>
      </w:r>
      <w:r w:rsidR="0020053E" w:rsidRPr="00493A70">
        <w:rPr>
          <w:rFonts w:cstheme="minorHAnsi"/>
          <w:b/>
          <w:sz w:val="24"/>
          <w:szCs w:val="24"/>
        </w:rPr>
        <w:t>građevine</w:t>
      </w:r>
      <w:r w:rsidR="00E42EF1" w:rsidRPr="00493A70">
        <w:rPr>
          <w:rFonts w:cstheme="minorHAnsi"/>
          <w:b/>
          <w:sz w:val="24"/>
          <w:szCs w:val="24"/>
        </w:rPr>
        <w:t xml:space="preserve"> javne</w:t>
      </w:r>
      <w:r w:rsidR="000F0CE8" w:rsidRPr="00493A70">
        <w:rPr>
          <w:rFonts w:cstheme="minorHAnsi"/>
          <w:b/>
          <w:sz w:val="24"/>
          <w:szCs w:val="24"/>
        </w:rPr>
        <w:t xml:space="preserve"> i društvene</w:t>
      </w:r>
      <w:r w:rsidR="00E42EF1" w:rsidRPr="00493A70">
        <w:rPr>
          <w:rFonts w:cstheme="minorHAnsi"/>
          <w:b/>
          <w:sz w:val="24"/>
          <w:szCs w:val="24"/>
        </w:rPr>
        <w:t xml:space="preserve"> namjene</w:t>
      </w:r>
      <w:r w:rsidR="0020053E" w:rsidRPr="00493A70">
        <w:rPr>
          <w:rFonts w:cstheme="minorHAnsi"/>
          <w:b/>
          <w:sz w:val="24"/>
          <w:szCs w:val="24"/>
        </w:rPr>
        <w:t>, upisane kao zaštićeno nepokret</w:t>
      </w:r>
      <w:r w:rsidR="006A1F9E" w:rsidRPr="00493A70">
        <w:rPr>
          <w:rFonts w:cstheme="minorHAnsi"/>
          <w:b/>
          <w:sz w:val="24"/>
          <w:szCs w:val="24"/>
        </w:rPr>
        <w:t xml:space="preserve">no kulturno dobro, </w:t>
      </w:r>
      <w:r w:rsidR="00A82029" w:rsidRPr="00493A70">
        <w:rPr>
          <w:rFonts w:cstheme="minorHAnsi"/>
          <w:b/>
          <w:sz w:val="24"/>
          <w:szCs w:val="24"/>
        </w:rPr>
        <w:t xml:space="preserve">na temelju koje </w:t>
      </w:r>
      <w:r w:rsidR="0020053E" w:rsidRPr="00493A70">
        <w:rPr>
          <w:rFonts w:cstheme="minorHAnsi"/>
          <w:b/>
          <w:sz w:val="24"/>
          <w:szCs w:val="24"/>
        </w:rPr>
        <w:t>je ishođen upravni akt o građenju</w:t>
      </w:r>
      <w:r w:rsidR="00A82029" w:rsidRPr="00493A70">
        <w:rPr>
          <w:rFonts w:cstheme="minorHAnsi"/>
          <w:b/>
          <w:sz w:val="24"/>
          <w:szCs w:val="24"/>
        </w:rPr>
        <w:t xml:space="preserve"> (građevinska dozvola)</w:t>
      </w:r>
      <w:r w:rsidR="006579F4">
        <w:rPr>
          <w:rFonts w:cstheme="minorHAnsi"/>
          <w:b/>
          <w:sz w:val="24"/>
          <w:szCs w:val="24"/>
        </w:rPr>
        <w:t>.</w:t>
      </w:r>
    </w:p>
    <w:p w14:paraId="1D303714" w14:textId="77777777" w:rsidR="0020053E" w:rsidRPr="00476D24" w:rsidRDefault="0020053E" w:rsidP="00AC0190">
      <w:pPr>
        <w:spacing w:after="0" w:line="240" w:lineRule="auto"/>
        <w:jc w:val="both"/>
        <w:rPr>
          <w:rFonts w:cstheme="minorHAnsi"/>
          <w:sz w:val="24"/>
          <w:szCs w:val="24"/>
        </w:rPr>
      </w:pPr>
      <w:r w:rsidRPr="00493A70">
        <w:rPr>
          <w:rFonts w:cstheme="minorHAnsi"/>
          <w:b/>
          <w:sz w:val="24"/>
          <w:szCs w:val="24"/>
        </w:rPr>
        <w:t>Građevine javne i društvene namjene</w:t>
      </w:r>
      <w:r w:rsidRPr="00493A70">
        <w:rPr>
          <w:rFonts w:cstheme="minorHAnsi"/>
          <w:sz w:val="24"/>
          <w:szCs w:val="24"/>
        </w:rPr>
        <w:t xml:space="preserve"> su građevine namijenjene obavljanju djelatnosti u području društvenih djelatnosti (odgoja, obrazovanja, prosvjete, znanosti, kulture, sporta, zdravstva i socijalne skrbi), radu državnih tijela i organizacija, tijela i organizacija lokalne i područne (regionalne) samouprave, pravnih osoba s javnim ovlastima i udruga građana i vjerskih zajednica</w:t>
      </w:r>
      <w:r w:rsidR="000F0CE8" w:rsidRPr="00493A70">
        <w:rPr>
          <w:rFonts w:cstheme="minorHAnsi"/>
          <w:sz w:val="24"/>
          <w:szCs w:val="24"/>
        </w:rPr>
        <w:t xml:space="preserve"> (Članak 3., stavak 1, točka 5.</w:t>
      </w:r>
      <w:r w:rsidR="000F0CE8" w:rsidRPr="00493A70">
        <w:rPr>
          <w:rFonts w:cstheme="minorHAnsi"/>
        </w:rPr>
        <w:t xml:space="preserve"> </w:t>
      </w:r>
      <w:r w:rsidR="000F0CE8" w:rsidRPr="00493A70">
        <w:rPr>
          <w:rFonts w:cstheme="minorHAnsi"/>
          <w:sz w:val="24"/>
          <w:szCs w:val="24"/>
        </w:rPr>
        <w:t>Zakona o prostornom uređenju (NN 153/13, 65/17)</w:t>
      </w:r>
    </w:p>
    <w:p w14:paraId="1539588C" w14:textId="77777777" w:rsidR="00DB1280" w:rsidRPr="00476D24" w:rsidRDefault="00DB1280" w:rsidP="00DB1280">
      <w:pPr>
        <w:spacing w:after="0" w:line="240" w:lineRule="auto"/>
        <w:jc w:val="both"/>
        <w:rPr>
          <w:rFonts w:cstheme="minorHAnsi"/>
          <w:b/>
          <w:sz w:val="24"/>
          <w:szCs w:val="24"/>
          <w:u w:val="single"/>
        </w:rPr>
      </w:pPr>
    </w:p>
    <w:p w14:paraId="50F5C13D" w14:textId="47795832" w:rsidR="00367B84" w:rsidRPr="00476D24" w:rsidRDefault="00367B84" w:rsidP="009E58A0">
      <w:pPr>
        <w:spacing w:line="240" w:lineRule="auto"/>
        <w:jc w:val="both"/>
        <w:rPr>
          <w:rFonts w:cstheme="minorHAnsi"/>
          <w:b/>
          <w:sz w:val="24"/>
          <w:szCs w:val="24"/>
          <w:u w:val="single"/>
        </w:rPr>
      </w:pPr>
      <w:r w:rsidRPr="00476D24">
        <w:rPr>
          <w:rFonts w:cstheme="minorHAnsi"/>
          <w:b/>
          <w:sz w:val="24"/>
          <w:szCs w:val="24"/>
          <w:u w:val="single"/>
        </w:rPr>
        <w:t>Obrazloženje traženog uvjeta sposobnosti:</w:t>
      </w:r>
    </w:p>
    <w:p w14:paraId="7F0318F9" w14:textId="2402BD47" w:rsidR="00345972" w:rsidRPr="00476D24" w:rsidRDefault="00367B84" w:rsidP="009E58A0">
      <w:pPr>
        <w:spacing w:line="240" w:lineRule="auto"/>
        <w:jc w:val="both"/>
        <w:rPr>
          <w:rFonts w:cstheme="minorHAnsi"/>
          <w:sz w:val="24"/>
          <w:szCs w:val="24"/>
        </w:rPr>
      </w:pPr>
      <w:r w:rsidRPr="00476D24">
        <w:rPr>
          <w:rFonts w:cstheme="minorHAnsi"/>
          <w:sz w:val="24"/>
          <w:szCs w:val="24"/>
        </w:rPr>
        <w:t>Ispunjavanje propisane minimalne razine tehničke sposobnosti nužno je obzirom na složenost i specifičnost traženih usluga. Postavljeni zahtjev Naručitelj smatra minimalnim dokazom da će ponuditelj na osnovu vlastitog iskustva na najkvalitetniji način i u zadanom roku pružiti usluge koje su predmet nabave.</w:t>
      </w:r>
      <w:r w:rsidR="00416189" w:rsidRPr="00476D24">
        <w:rPr>
          <w:rFonts w:cstheme="minorHAnsi"/>
          <w:sz w:val="24"/>
          <w:szCs w:val="24"/>
        </w:rPr>
        <w:t xml:space="preserve"> Rok od </w:t>
      </w:r>
      <w:r w:rsidR="00D95062" w:rsidRPr="00476D24">
        <w:rPr>
          <w:rFonts w:cstheme="minorHAnsi"/>
          <w:sz w:val="24"/>
          <w:szCs w:val="24"/>
        </w:rPr>
        <w:t xml:space="preserve"> 10</w:t>
      </w:r>
      <w:r w:rsidR="000C543F" w:rsidRPr="00476D24">
        <w:rPr>
          <w:rFonts w:cstheme="minorHAnsi"/>
          <w:sz w:val="24"/>
          <w:szCs w:val="24"/>
        </w:rPr>
        <w:t xml:space="preserve"> </w:t>
      </w:r>
      <w:r w:rsidR="00012110" w:rsidRPr="00476D24">
        <w:rPr>
          <w:rFonts w:cstheme="minorHAnsi"/>
          <w:sz w:val="24"/>
          <w:szCs w:val="24"/>
        </w:rPr>
        <w:t>(deset</w:t>
      </w:r>
      <w:r w:rsidR="008B51E4" w:rsidRPr="00476D24">
        <w:rPr>
          <w:rFonts w:cstheme="minorHAnsi"/>
          <w:sz w:val="24"/>
          <w:szCs w:val="24"/>
        </w:rPr>
        <w:t xml:space="preserve">) </w:t>
      </w:r>
      <w:r w:rsidR="000F0CE8" w:rsidRPr="00476D24">
        <w:rPr>
          <w:rFonts w:cstheme="minorHAnsi"/>
          <w:sz w:val="24"/>
          <w:szCs w:val="24"/>
        </w:rPr>
        <w:t xml:space="preserve">godina </w:t>
      </w:r>
      <w:r w:rsidR="00416189" w:rsidRPr="00476D24">
        <w:rPr>
          <w:rFonts w:cstheme="minorHAnsi"/>
          <w:sz w:val="24"/>
          <w:szCs w:val="24"/>
        </w:rPr>
        <w:t>za pružene usluge određuje se kako bi se osigurala odgovarajuća razina tržišnog na</w:t>
      </w:r>
      <w:r w:rsidR="004371B6" w:rsidRPr="00476D24">
        <w:rPr>
          <w:rFonts w:cstheme="minorHAnsi"/>
          <w:sz w:val="24"/>
          <w:szCs w:val="24"/>
        </w:rPr>
        <w:t>tjecanja, sukladno članku 268. s</w:t>
      </w:r>
      <w:r w:rsidR="00416189" w:rsidRPr="00476D24">
        <w:rPr>
          <w:rFonts w:cstheme="minorHAnsi"/>
          <w:sz w:val="24"/>
          <w:szCs w:val="24"/>
        </w:rPr>
        <w:t>tavak 4. ZJN-a 2016.</w:t>
      </w:r>
    </w:p>
    <w:p w14:paraId="1823FFBF" w14:textId="12BEC6E0" w:rsidR="00F177B6" w:rsidRPr="00476D24" w:rsidRDefault="00C2753E" w:rsidP="009E58A0">
      <w:pPr>
        <w:spacing w:line="240" w:lineRule="auto"/>
        <w:jc w:val="both"/>
        <w:rPr>
          <w:rFonts w:cstheme="minorHAnsi"/>
          <w:sz w:val="24"/>
          <w:szCs w:val="24"/>
        </w:rPr>
      </w:pPr>
      <w:r w:rsidRPr="00476D24">
        <w:rPr>
          <w:rFonts w:cstheme="minorHAnsi"/>
          <w:sz w:val="24"/>
          <w:szCs w:val="24"/>
        </w:rPr>
        <w:t>Ukoliko je uslugu navedenu u Popisu glavnih usluga pružala zajednica gospodarskih subjekata ili neki drugi oblik gdje je više gospodarskih subjekata zajedno pružalo uslugu, u istom Popisu glavnih usluga mora biti jasno naznačeno koju od tih usluga i za koju vrijednost je pružio gospodarski subjekt čija se sposobnost dokazuje</w:t>
      </w:r>
      <w:r w:rsidR="00F177B6" w:rsidRPr="00476D24">
        <w:rPr>
          <w:rFonts w:cstheme="minorHAnsi"/>
          <w:sz w:val="24"/>
          <w:szCs w:val="24"/>
        </w:rPr>
        <w:t>.</w:t>
      </w:r>
    </w:p>
    <w:p w14:paraId="34E2042A" w14:textId="19FF62DD" w:rsidR="00367B84" w:rsidRPr="00476D24" w:rsidRDefault="00367B84" w:rsidP="009E58A0">
      <w:pPr>
        <w:spacing w:line="240" w:lineRule="auto"/>
        <w:jc w:val="both"/>
        <w:rPr>
          <w:rFonts w:cstheme="minorHAnsi"/>
          <w:b/>
          <w:bCs/>
          <w:sz w:val="24"/>
          <w:szCs w:val="24"/>
        </w:rPr>
      </w:pPr>
      <w:r w:rsidRPr="00476D24">
        <w:rPr>
          <w:rFonts w:cstheme="minorHAnsi"/>
          <w:b/>
          <w:bCs/>
          <w:sz w:val="24"/>
          <w:szCs w:val="24"/>
        </w:rPr>
        <w:t xml:space="preserve">Za potrebe utvrđivanja okolnosti iz točke </w:t>
      </w:r>
      <w:r w:rsidR="005C513F" w:rsidRPr="00476D24">
        <w:rPr>
          <w:rFonts w:cstheme="minorHAnsi"/>
          <w:b/>
          <w:bCs/>
          <w:sz w:val="24"/>
          <w:szCs w:val="24"/>
        </w:rPr>
        <w:t>4.3.1.</w:t>
      </w:r>
      <w:r w:rsidRPr="00476D24">
        <w:rPr>
          <w:rFonts w:cstheme="minorHAnsi"/>
          <w:b/>
          <w:bCs/>
          <w:sz w:val="24"/>
          <w:szCs w:val="24"/>
        </w:rPr>
        <w:t xml:space="preserve"> gospodarski subjekt u ponudi dostavlja:</w:t>
      </w:r>
    </w:p>
    <w:p w14:paraId="5DC694E6" w14:textId="2F39EE3B" w:rsidR="003E2893" w:rsidRPr="00476D24" w:rsidRDefault="00367B84" w:rsidP="009E58A0">
      <w:pPr>
        <w:pBdr>
          <w:top w:val="single" w:sz="4" w:space="1" w:color="auto"/>
          <w:left w:val="single" w:sz="4" w:space="4" w:color="auto"/>
          <w:bottom w:val="single" w:sz="4" w:space="2" w:color="auto"/>
          <w:right w:val="single" w:sz="4" w:space="4" w:color="auto"/>
        </w:pBdr>
        <w:spacing w:line="240" w:lineRule="auto"/>
        <w:jc w:val="both"/>
        <w:rPr>
          <w:rFonts w:cstheme="minorHAnsi"/>
          <w:b/>
          <w:bCs/>
          <w:i/>
          <w:sz w:val="24"/>
          <w:szCs w:val="24"/>
        </w:rPr>
      </w:pPr>
      <w:r w:rsidRPr="00476D24">
        <w:rPr>
          <w:rFonts w:cstheme="minorHAnsi"/>
          <w:b/>
          <w:bCs/>
          <w:i/>
          <w:sz w:val="24"/>
          <w:szCs w:val="24"/>
        </w:rPr>
        <w:t>Ispunjeni ESPD obrazac (Dio IV. Kriteriji za odabi</w:t>
      </w:r>
      <w:r w:rsidR="006A30BD" w:rsidRPr="00476D24">
        <w:rPr>
          <w:rFonts w:cstheme="minorHAnsi"/>
          <w:b/>
          <w:bCs/>
          <w:i/>
          <w:sz w:val="24"/>
          <w:szCs w:val="24"/>
        </w:rPr>
        <w:t>r</w:t>
      </w:r>
      <w:r w:rsidR="006A30BD" w:rsidRPr="00476D24">
        <w:rPr>
          <w:rFonts w:cstheme="minorHAnsi"/>
        </w:rPr>
        <w:t xml:space="preserve"> </w:t>
      </w:r>
      <w:bookmarkStart w:id="93" w:name="_Hlk514776119"/>
      <w:r w:rsidR="006A30BD" w:rsidRPr="00476D24">
        <w:rPr>
          <w:rFonts w:cstheme="minorHAnsi"/>
          <w:b/>
          <w:bCs/>
          <w:i/>
          <w:sz w:val="24"/>
          <w:szCs w:val="24"/>
        </w:rPr>
        <w:t>gospodarskog subjekta</w:t>
      </w:r>
      <w:bookmarkEnd w:id="93"/>
      <w:r w:rsidRPr="00476D24">
        <w:rPr>
          <w:rFonts w:cstheme="minorHAnsi"/>
          <w:b/>
          <w:bCs/>
          <w:i/>
          <w:sz w:val="24"/>
          <w:szCs w:val="24"/>
        </w:rPr>
        <w:t>,</w:t>
      </w:r>
      <w:r w:rsidR="00416189" w:rsidRPr="00476D24">
        <w:rPr>
          <w:rFonts w:cstheme="minorHAnsi"/>
          <w:b/>
          <w:bCs/>
          <w:i/>
          <w:sz w:val="24"/>
          <w:szCs w:val="24"/>
        </w:rPr>
        <w:t xml:space="preserve"> </w:t>
      </w:r>
      <w:r w:rsidRPr="00476D24">
        <w:rPr>
          <w:rFonts w:cstheme="minorHAnsi"/>
          <w:b/>
          <w:bCs/>
          <w:i/>
          <w:sz w:val="24"/>
          <w:szCs w:val="24"/>
          <w:u w:val="single"/>
        </w:rPr>
        <w:t xml:space="preserve">Odjeljak C: Tehnička i stručna sposobnost: </w:t>
      </w:r>
      <w:r w:rsidR="003E2893" w:rsidRPr="00476D24">
        <w:rPr>
          <w:rFonts w:cstheme="minorHAnsi"/>
          <w:b/>
          <w:bCs/>
          <w:i/>
          <w:sz w:val="24"/>
          <w:szCs w:val="24"/>
          <w:u w:val="single"/>
        </w:rPr>
        <w:t>1b)</w:t>
      </w:r>
      <w:r w:rsidR="000D73FE" w:rsidRPr="00476D24">
        <w:rPr>
          <w:rFonts w:cstheme="minorHAnsi"/>
          <w:b/>
          <w:bCs/>
          <w:i/>
          <w:sz w:val="24"/>
          <w:szCs w:val="24"/>
          <w:u w:val="single"/>
        </w:rPr>
        <w:t xml:space="preserve"> i /ili </w:t>
      </w:r>
      <w:r w:rsidR="003E2893" w:rsidRPr="00476D24">
        <w:rPr>
          <w:rFonts w:cstheme="minorHAnsi"/>
          <w:b/>
          <w:bCs/>
          <w:i/>
          <w:sz w:val="24"/>
          <w:szCs w:val="24"/>
          <w:u w:val="single"/>
        </w:rPr>
        <w:t>točka 10))</w:t>
      </w:r>
      <w:r w:rsidR="003E2893" w:rsidRPr="00476D24">
        <w:rPr>
          <w:rFonts w:cstheme="minorHAnsi"/>
          <w:b/>
          <w:bCs/>
          <w:i/>
          <w:sz w:val="24"/>
          <w:szCs w:val="24"/>
        </w:rPr>
        <w:t xml:space="preserve"> za sebe/članove zajednice gospodarskih subjekta i </w:t>
      </w:r>
      <w:proofErr w:type="spellStart"/>
      <w:r w:rsidR="003E2893" w:rsidRPr="00476D24">
        <w:rPr>
          <w:rFonts w:cstheme="minorHAnsi"/>
          <w:b/>
          <w:bCs/>
          <w:i/>
          <w:sz w:val="24"/>
          <w:szCs w:val="24"/>
        </w:rPr>
        <w:t>podugovaratelja</w:t>
      </w:r>
      <w:proofErr w:type="spellEnd"/>
      <w:r w:rsidR="003E2893" w:rsidRPr="00476D24">
        <w:rPr>
          <w:rFonts w:cstheme="minorHAnsi"/>
          <w:b/>
          <w:bCs/>
          <w:i/>
          <w:sz w:val="24"/>
          <w:szCs w:val="24"/>
        </w:rPr>
        <w:t>/e (ako je primjenjivo) te za gospodarski/e subjekt/e na čiju sposobnost se oslanja (ako je primjenjivo)</w:t>
      </w:r>
    </w:p>
    <w:p w14:paraId="2D265DE6" w14:textId="77777777" w:rsidR="00605C24" w:rsidRPr="00476D24" w:rsidRDefault="00605C24" w:rsidP="00605C24">
      <w:pPr>
        <w:rPr>
          <w:rFonts w:cstheme="minorHAnsi"/>
        </w:rPr>
      </w:pPr>
    </w:p>
    <w:p w14:paraId="3A1222E9" w14:textId="26C33311" w:rsidR="00367B84" w:rsidRPr="00476D24" w:rsidRDefault="006F060C" w:rsidP="00B36EDB">
      <w:pPr>
        <w:pStyle w:val="Naslov3"/>
        <w:numPr>
          <w:ilvl w:val="2"/>
          <w:numId w:val="8"/>
        </w:numPr>
        <w:rPr>
          <w:rFonts w:cstheme="minorHAnsi"/>
        </w:rPr>
      </w:pPr>
      <w:r w:rsidRPr="00476D24">
        <w:rPr>
          <w:rFonts w:cstheme="minorHAnsi"/>
        </w:rPr>
        <w:lastRenderedPageBreak/>
        <w:t>Popis tehničkih stručnjaka potrebnih za izvršenje ugovora te njihove minimalne obrazovne i stručne kvalifikacije</w:t>
      </w:r>
    </w:p>
    <w:p w14:paraId="169560CD" w14:textId="53465772" w:rsidR="00C2753E" w:rsidRPr="00476D24" w:rsidRDefault="00C2753E" w:rsidP="009E58A0">
      <w:pPr>
        <w:spacing w:line="240" w:lineRule="auto"/>
        <w:jc w:val="both"/>
        <w:rPr>
          <w:rFonts w:cstheme="minorHAnsi"/>
          <w:sz w:val="24"/>
          <w:szCs w:val="24"/>
        </w:rPr>
      </w:pPr>
      <w:r w:rsidRPr="00476D24">
        <w:rPr>
          <w:rFonts w:cstheme="minorHAnsi"/>
          <w:sz w:val="24"/>
          <w:szCs w:val="24"/>
        </w:rPr>
        <w:t>Obzirom na više područja struke, te obzirom da će kvaliteta, stručnost i iskustvo angažiranog osoblja značajno utjecati na razinu uspješnosti izvršenja ugovora, propisan je minimalan broj stručnjaka i njihove obrazovne i stručne kvalifikacije.</w:t>
      </w:r>
    </w:p>
    <w:p w14:paraId="64D209A7" w14:textId="4C958EAC" w:rsidR="00DB1F52" w:rsidRPr="00476D24" w:rsidRDefault="00367B84" w:rsidP="009E58A0">
      <w:pPr>
        <w:spacing w:line="240" w:lineRule="auto"/>
        <w:jc w:val="both"/>
        <w:rPr>
          <w:rFonts w:cstheme="minorHAnsi"/>
          <w:sz w:val="24"/>
          <w:szCs w:val="24"/>
        </w:rPr>
      </w:pPr>
      <w:r w:rsidRPr="00476D24">
        <w:rPr>
          <w:rFonts w:cstheme="minorHAnsi"/>
          <w:sz w:val="24"/>
          <w:szCs w:val="24"/>
        </w:rPr>
        <w:t>Gospodarski subjekt mora dokazati da će za izvršavanje i provedbu ugovora imati na raspolaganju sljedeće stručnjake</w:t>
      </w:r>
      <w:r w:rsidR="001951DB" w:rsidRPr="00476D24">
        <w:rPr>
          <w:rFonts w:cstheme="minorHAnsi"/>
          <w:sz w:val="24"/>
          <w:szCs w:val="24"/>
        </w:rPr>
        <w:t xml:space="preserve"> neovisno o tome pripadaju li izravno gospodarskom subjektu, a koji </w:t>
      </w:r>
      <w:r w:rsidR="00DB1F52" w:rsidRPr="00476D24">
        <w:rPr>
          <w:rFonts w:cstheme="minorHAnsi"/>
          <w:sz w:val="24"/>
          <w:szCs w:val="24"/>
        </w:rPr>
        <w:t>posjeduju niže tražene obrazovne i stručne kvalifikacije te stručno iskustvo:</w:t>
      </w:r>
    </w:p>
    <w:p w14:paraId="2235C94D" w14:textId="77777777" w:rsidR="009C3D7E" w:rsidRPr="00476D24" w:rsidRDefault="008A7A24" w:rsidP="003D40CA">
      <w:pPr>
        <w:shd w:val="clear" w:color="auto" w:fill="DBE5F1" w:themeFill="accent1" w:themeFillTint="33"/>
        <w:spacing w:line="240" w:lineRule="auto"/>
        <w:jc w:val="both"/>
        <w:rPr>
          <w:rFonts w:cstheme="minorHAnsi"/>
          <w:b/>
          <w:sz w:val="24"/>
          <w:szCs w:val="24"/>
        </w:rPr>
      </w:pPr>
      <w:bookmarkStart w:id="94" w:name="OLE_LINK138"/>
      <w:bookmarkStart w:id="95" w:name="OLE_LINK139"/>
      <w:bookmarkStart w:id="96" w:name="OLE_LINK140"/>
      <w:bookmarkStart w:id="97" w:name="OLE_LINK62"/>
      <w:bookmarkStart w:id="98" w:name="OLE_LINK63"/>
      <w:r w:rsidRPr="00476D24">
        <w:rPr>
          <w:rFonts w:cstheme="minorHAnsi"/>
          <w:b/>
          <w:sz w:val="24"/>
          <w:szCs w:val="24"/>
        </w:rPr>
        <w:t>S</w:t>
      </w:r>
      <w:r w:rsidR="009C3D7E" w:rsidRPr="00476D24">
        <w:rPr>
          <w:rFonts w:cstheme="minorHAnsi"/>
          <w:b/>
          <w:sz w:val="24"/>
          <w:szCs w:val="24"/>
        </w:rPr>
        <w:t>tručnjak 1: Voditelj tima</w:t>
      </w:r>
      <w:r w:rsidR="00D52A13" w:rsidRPr="00476D24">
        <w:rPr>
          <w:rFonts w:cstheme="minorHAnsi"/>
          <w:b/>
          <w:sz w:val="24"/>
          <w:szCs w:val="24"/>
        </w:rPr>
        <w:t xml:space="preserve"> </w:t>
      </w:r>
      <w:r w:rsidR="009C3D7E" w:rsidRPr="00476D24">
        <w:rPr>
          <w:rFonts w:cstheme="minorHAnsi"/>
          <w:b/>
          <w:sz w:val="24"/>
          <w:szCs w:val="24"/>
        </w:rPr>
        <w:t>-</w:t>
      </w:r>
      <w:r w:rsidR="00D52A13" w:rsidRPr="00476D24">
        <w:rPr>
          <w:rFonts w:cstheme="minorHAnsi"/>
          <w:b/>
          <w:sz w:val="24"/>
          <w:szCs w:val="24"/>
        </w:rPr>
        <w:t xml:space="preserve"> </w:t>
      </w:r>
      <w:r w:rsidR="009C3D7E" w:rsidRPr="00476D24">
        <w:rPr>
          <w:rFonts w:cstheme="minorHAnsi"/>
          <w:b/>
          <w:sz w:val="24"/>
          <w:szCs w:val="24"/>
        </w:rPr>
        <w:t>Glavni projektant</w:t>
      </w:r>
    </w:p>
    <w:p w14:paraId="04785110" w14:textId="7EADC57D" w:rsidR="009C3D7E" w:rsidRPr="00476D24" w:rsidRDefault="00404876" w:rsidP="009E58A0">
      <w:pPr>
        <w:spacing w:line="240" w:lineRule="auto"/>
        <w:jc w:val="both"/>
        <w:rPr>
          <w:rFonts w:cstheme="minorHAnsi"/>
          <w:b/>
          <w:bCs/>
          <w:i/>
          <w:strike/>
          <w:sz w:val="24"/>
          <w:szCs w:val="24"/>
        </w:rPr>
      </w:pPr>
      <w:bookmarkStart w:id="99" w:name="_Hlk514776808"/>
      <w:bookmarkEnd w:id="94"/>
      <w:bookmarkEnd w:id="95"/>
      <w:bookmarkEnd w:id="96"/>
      <w:bookmarkEnd w:id="97"/>
      <w:bookmarkEnd w:id="98"/>
      <w:r w:rsidRPr="00476D24">
        <w:rPr>
          <w:rFonts w:cstheme="minorHAnsi"/>
          <w:b/>
          <w:bCs/>
          <w:i/>
          <w:sz w:val="24"/>
          <w:szCs w:val="24"/>
        </w:rPr>
        <w:t>Minimalna obrazovna kvalifikacija:</w:t>
      </w:r>
    </w:p>
    <w:bookmarkEnd w:id="99"/>
    <w:p w14:paraId="16CA8E3C" w14:textId="4E2489E9" w:rsidR="00DB1280" w:rsidRPr="00476D24" w:rsidRDefault="009C3D7E" w:rsidP="00B36EDB">
      <w:pPr>
        <w:numPr>
          <w:ilvl w:val="0"/>
          <w:numId w:val="7"/>
        </w:numPr>
        <w:spacing w:line="240" w:lineRule="auto"/>
        <w:ind w:left="567"/>
        <w:jc w:val="both"/>
        <w:rPr>
          <w:rFonts w:cstheme="minorHAnsi"/>
          <w:sz w:val="24"/>
          <w:szCs w:val="24"/>
        </w:rPr>
      </w:pPr>
      <w:r w:rsidRPr="00476D24">
        <w:rPr>
          <w:rFonts w:cstheme="minorHAnsi"/>
          <w:sz w:val="24"/>
          <w:szCs w:val="24"/>
        </w:rPr>
        <w:t xml:space="preserve">Minimalno visoka stručna sprema odnosno završen preddiplomski i diplomski sveučilišni    studij ili integrirani preddiplomski i diplomski sveučilišni studij ili specijalistički diplomski stručni studij (najmanje 300 ECTS bodova) - </w:t>
      </w:r>
      <w:proofErr w:type="spellStart"/>
      <w:r w:rsidRPr="00476D24">
        <w:rPr>
          <w:rFonts w:cstheme="minorHAnsi"/>
          <w:sz w:val="24"/>
          <w:szCs w:val="24"/>
        </w:rPr>
        <w:t>dipl.ing.arh</w:t>
      </w:r>
      <w:proofErr w:type="spellEnd"/>
      <w:r w:rsidRPr="00476D24">
        <w:rPr>
          <w:rFonts w:cstheme="minorHAnsi"/>
          <w:sz w:val="24"/>
          <w:szCs w:val="24"/>
        </w:rPr>
        <w:t xml:space="preserve">, </w:t>
      </w:r>
      <w:proofErr w:type="spellStart"/>
      <w:r w:rsidRPr="00476D24">
        <w:rPr>
          <w:rFonts w:cstheme="minorHAnsi"/>
          <w:sz w:val="24"/>
          <w:szCs w:val="24"/>
        </w:rPr>
        <w:t>mag.ing.arch</w:t>
      </w:r>
      <w:bookmarkStart w:id="100" w:name="_Hlk514776850"/>
      <w:proofErr w:type="spellEnd"/>
      <w:r w:rsidRPr="00476D24">
        <w:rPr>
          <w:rFonts w:cstheme="minorHAnsi"/>
          <w:sz w:val="24"/>
          <w:szCs w:val="24"/>
        </w:rPr>
        <w:t>.</w:t>
      </w:r>
      <w:r w:rsidR="00CB6E99" w:rsidRPr="00476D24">
        <w:rPr>
          <w:rFonts w:cstheme="minorHAnsi"/>
          <w:sz w:val="24"/>
          <w:szCs w:val="24"/>
        </w:rPr>
        <w:t xml:space="preserve"> </w:t>
      </w:r>
      <w:r w:rsidR="00404876" w:rsidRPr="00476D24">
        <w:rPr>
          <w:rFonts w:cstheme="minorHAnsi"/>
          <w:sz w:val="24"/>
          <w:szCs w:val="24"/>
        </w:rPr>
        <w:t xml:space="preserve">ili  </w:t>
      </w:r>
      <w:proofErr w:type="spellStart"/>
      <w:r w:rsidR="00404876" w:rsidRPr="00476D24">
        <w:rPr>
          <w:rFonts w:cstheme="minorHAnsi"/>
          <w:sz w:val="24"/>
          <w:szCs w:val="24"/>
        </w:rPr>
        <w:t>dipl.ing.građ</w:t>
      </w:r>
      <w:proofErr w:type="spellEnd"/>
      <w:r w:rsidR="00404876" w:rsidRPr="00476D24">
        <w:rPr>
          <w:rFonts w:cstheme="minorHAnsi"/>
          <w:sz w:val="24"/>
          <w:szCs w:val="24"/>
        </w:rPr>
        <w:t xml:space="preserve">., </w:t>
      </w:r>
      <w:proofErr w:type="spellStart"/>
      <w:r w:rsidR="00404876" w:rsidRPr="00476D24">
        <w:rPr>
          <w:rFonts w:cstheme="minorHAnsi"/>
          <w:sz w:val="24"/>
          <w:szCs w:val="24"/>
        </w:rPr>
        <w:t>mag.ing.aedif</w:t>
      </w:r>
      <w:proofErr w:type="spellEnd"/>
      <w:r w:rsidR="00404876" w:rsidRPr="00476D24">
        <w:rPr>
          <w:rFonts w:cstheme="minorHAnsi"/>
          <w:sz w:val="24"/>
          <w:szCs w:val="24"/>
        </w:rPr>
        <w:t xml:space="preserve">., </w:t>
      </w:r>
      <w:proofErr w:type="spellStart"/>
      <w:r w:rsidR="00404876" w:rsidRPr="00476D24">
        <w:rPr>
          <w:rFonts w:cstheme="minorHAnsi"/>
          <w:sz w:val="24"/>
          <w:szCs w:val="24"/>
        </w:rPr>
        <w:t>struč.spec.ing.aedif</w:t>
      </w:r>
      <w:proofErr w:type="spellEnd"/>
      <w:r w:rsidR="00404876" w:rsidRPr="00476D24">
        <w:rPr>
          <w:rFonts w:cstheme="minorHAnsi"/>
          <w:sz w:val="24"/>
          <w:szCs w:val="24"/>
        </w:rPr>
        <w:t>.</w:t>
      </w:r>
    </w:p>
    <w:p w14:paraId="05A2E09E" w14:textId="7F2CB1F4" w:rsidR="009C3D7E" w:rsidRPr="00476D24" w:rsidRDefault="008A7A24" w:rsidP="003D40CA">
      <w:pPr>
        <w:shd w:val="clear" w:color="auto" w:fill="DBE5F1" w:themeFill="accent1" w:themeFillTint="33"/>
        <w:spacing w:line="240" w:lineRule="auto"/>
        <w:jc w:val="both"/>
        <w:rPr>
          <w:rFonts w:cstheme="minorHAnsi"/>
          <w:b/>
          <w:bCs/>
          <w:sz w:val="24"/>
          <w:szCs w:val="24"/>
        </w:rPr>
      </w:pPr>
      <w:bookmarkStart w:id="101" w:name="OLE_LINK141"/>
      <w:bookmarkStart w:id="102" w:name="OLE_LINK142"/>
      <w:bookmarkStart w:id="103" w:name="OLE_LINK143"/>
      <w:bookmarkStart w:id="104" w:name="OLE_LINK64"/>
      <w:bookmarkEnd w:id="100"/>
      <w:r w:rsidRPr="00476D24">
        <w:rPr>
          <w:rFonts w:cstheme="minorHAnsi"/>
          <w:b/>
          <w:bCs/>
          <w:sz w:val="24"/>
          <w:szCs w:val="24"/>
        </w:rPr>
        <w:t>S</w:t>
      </w:r>
      <w:r w:rsidR="009C3D7E" w:rsidRPr="00476D24">
        <w:rPr>
          <w:rFonts w:cstheme="minorHAnsi"/>
          <w:b/>
          <w:bCs/>
          <w:sz w:val="24"/>
          <w:szCs w:val="24"/>
        </w:rPr>
        <w:t>tručnjak 2: Zamjenik voditelja tima</w:t>
      </w:r>
      <w:r w:rsidR="00D52A13" w:rsidRPr="00476D24">
        <w:rPr>
          <w:rFonts w:cstheme="minorHAnsi"/>
          <w:b/>
          <w:bCs/>
          <w:sz w:val="24"/>
          <w:szCs w:val="24"/>
        </w:rPr>
        <w:t xml:space="preserve"> </w:t>
      </w:r>
      <w:r w:rsidR="009C3D7E" w:rsidRPr="00476D24">
        <w:rPr>
          <w:rFonts w:cstheme="minorHAnsi"/>
          <w:b/>
          <w:bCs/>
          <w:sz w:val="24"/>
          <w:szCs w:val="24"/>
        </w:rPr>
        <w:t>-</w:t>
      </w:r>
      <w:r w:rsidR="00D52A13" w:rsidRPr="00476D24">
        <w:rPr>
          <w:rFonts w:cstheme="minorHAnsi"/>
          <w:b/>
          <w:bCs/>
          <w:sz w:val="24"/>
          <w:szCs w:val="24"/>
        </w:rPr>
        <w:t xml:space="preserve"> </w:t>
      </w:r>
      <w:r w:rsidR="009C3D7E" w:rsidRPr="00476D24">
        <w:rPr>
          <w:rFonts w:cstheme="minorHAnsi"/>
          <w:b/>
          <w:bCs/>
          <w:sz w:val="24"/>
          <w:szCs w:val="24"/>
        </w:rPr>
        <w:t xml:space="preserve">Projektant </w:t>
      </w:r>
    </w:p>
    <w:bookmarkEnd w:id="101"/>
    <w:bookmarkEnd w:id="102"/>
    <w:bookmarkEnd w:id="103"/>
    <w:bookmarkEnd w:id="104"/>
    <w:p w14:paraId="548FC418" w14:textId="171441CA" w:rsidR="009C3D7E" w:rsidRPr="00476D24" w:rsidRDefault="00404876" w:rsidP="009E58A0">
      <w:pPr>
        <w:spacing w:line="240" w:lineRule="auto"/>
        <w:jc w:val="both"/>
        <w:rPr>
          <w:rFonts w:cstheme="minorHAnsi"/>
          <w:b/>
          <w:bCs/>
          <w:i/>
          <w:strike/>
          <w:sz w:val="24"/>
          <w:szCs w:val="24"/>
          <w:u w:val="single"/>
        </w:rPr>
      </w:pPr>
      <w:r w:rsidRPr="00476D24">
        <w:rPr>
          <w:rFonts w:cstheme="minorHAnsi"/>
          <w:b/>
          <w:bCs/>
          <w:i/>
          <w:sz w:val="24"/>
          <w:szCs w:val="24"/>
        </w:rPr>
        <w:t>Minimalna obrazovna kvalifikacija:</w:t>
      </w:r>
    </w:p>
    <w:p w14:paraId="2A62BD7D" w14:textId="518F0C39" w:rsidR="009C3D7E" w:rsidRPr="00476D24" w:rsidRDefault="009C3D7E" w:rsidP="00B36EDB">
      <w:pPr>
        <w:numPr>
          <w:ilvl w:val="0"/>
          <w:numId w:val="7"/>
        </w:numPr>
        <w:spacing w:line="240" w:lineRule="auto"/>
        <w:ind w:left="567"/>
        <w:jc w:val="both"/>
        <w:rPr>
          <w:rFonts w:cstheme="minorHAnsi"/>
          <w:sz w:val="24"/>
          <w:szCs w:val="24"/>
        </w:rPr>
      </w:pPr>
      <w:r w:rsidRPr="00476D24">
        <w:rPr>
          <w:rFonts w:cstheme="minorHAnsi"/>
          <w:sz w:val="24"/>
          <w:szCs w:val="24"/>
        </w:rPr>
        <w:t xml:space="preserve">Minimalno visoka stručna sprema odnosno završen preddiplomski i diplomski sveučilišni    studij ili </w:t>
      </w:r>
      <w:bookmarkStart w:id="105" w:name="OLE_LINK16"/>
      <w:bookmarkStart w:id="106" w:name="OLE_LINK17"/>
      <w:r w:rsidRPr="00476D24">
        <w:rPr>
          <w:rFonts w:cstheme="minorHAnsi"/>
          <w:sz w:val="24"/>
          <w:szCs w:val="24"/>
        </w:rPr>
        <w:t xml:space="preserve">integrirani preddiplomski i diplomski sveučilišni studij </w:t>
      </w:r>
      <w:bookmarkEnd w:id="105"/>
      <w:bookmarkEnd w:id="106"/>
      <w:r w:rsidRPr="00476D24">
        <w:rPr>
          <w:rFonts w:cstheme="minorHAnsi"/>
          <w:sz w:val="24"/>
          <w:szCs w:val="24"/>
        </w:rPr>
        <w:t>i</w:t>
      </w:r>
      <w:r w:rsidR="002B37FD" w:rsidRPr="00476D24">
        <w:rPr>
          <w:rFonts w:cstheme="minorHAnsi"/>
          <w:sz w:val="24"/>
          <w:szCs w:val="24"/>
        </w:rPr>
        <w:t xml:space="preserve">li specijalistički diplomski </w:t>
      </w:r>
      <w:r w:rsidRPr="00476D24">
        <w:rPr>
          <w:rFonts w:cstheme="minorHAnsi"/>
          <w:sz w:val="24"/>
          <w:szCs w:val="24"/>
        </w:rPr>
        <w:t xml:space="preserve">stručni studij (najmanje 300 ECTS bodova) - </w:t>
      </w:r>
      <w:bookmarkStart w:id="107" w:name="OLE_LINK14"/>
      <w:bookmarkStart w:id="108" w:name="OLE_LINK15"/>
      <w:proofErr w:type="spellStart"/>
      <w:r w:rsidRPr="00476D24">
        <w:rPr>
          <w:rFonts w:cstheme="minorHAnsi"/>
          <w:sz w:val="24"/>
          <w:szCs w:val="24"/>
        </w:rPr>
        <w:t>dipl.ing.arh</w:t>
      </w:r>
      <w:proofErr w:type="spellEnd"/>
      <w:r w:rsidRPr="00476D24">
        <w:rPr>
          <w:rFonts w:cstheme="minorHAnsi"/>
          <w:sz w:val="24"/>
          <w:szCs w:val="24"/>
        </w:rPr>
        <w:t xml:space="preserve">, </w:t>
      </w:r>
      <w:proofErr w:type="spellStart"/>
      <w:r w:rsidRPr="00476D24">
        <w:rPr>
          <w:rFonts w:cstheme="minorHAnsi"/>
          <w:sz w:val="24"/>
          <w:szCs w:val="24"/>
        </w:rPr>
        <w:t>mag.ing.arch</w:t>
      </w:r>
      <w:proofErr w:type="spellEnd"/>
      <w:r w:rsidRPr="00476D24">
        <w:rPr>
          <w:rFonts w:cstheme="minorHAnsi"/>
          <w:sz w:val="24"/>
          <w:szCs w:val="24"/>
        </w:rPr>
        <w:t>.</w:t>
      </w:r>
      <w:r w:rsidR="00404876" w:rsidRPr="00476D24">
        <w:rPr>
          <w:rFonts w:cstheme="minorHAnsi"/>
          <w:sz w:val="24"/>
          <w:szCs w:val="24"/>
        </w:rPr>
        <w:t xml:space="preserve"> ili </w:t>
      </w:r>
      <w:proofErr w:type="spellStart"/>
      <w:r w:rsidR="00404876" w:rsidRPr="00476D24">
        <w:rPr>
          <w:rFonts w:cstheme="minorHAnsi"/>
          <w:sz w:val="24"/>
          <w:szCs w:val="24"/>
        </w:rPr>
        <w:t>dipl.ing.građ</w:t>
      </w:r>
      <w:proofErr w:type="spellEnd"/>
      <w:r w:rsidR="00404876" w:rsidRPr="00476D24">
        <w:rPr>
          <w:rFonts w:cstheme="minorHAnsi"/>
          <w:sz w:val="24"/>
          <w:szCs w:val="24"/>
        </w:rPr>
        <w:t xml:space="preserve">., </w:t>
      </w:r>
      <w:proofErr w:type="spellStart"/>
      <w:r w:rsidR="00404876" w:rsidRPr="00476D24">
        <w:rPr>
          <w:rFonts w:cstheme="minorHAnsi"/>
          <w:sz w:val="24"/>
          <w:szCs w:val="24"/>
        </w:rPr>
        <w:t>mag.ing.aedif</w:t>
      </w:r>
      <w:proofErr w:type="spellEnd"/>
      <w:r w:rsidR="00404876" w:rsidRPr="00476D24">
        <w:rPr>
          <w:rFonts w:cstheme="minorHAnsi"/>
          <w:sz w:val="24"/>
          <w:szCs w:val="24"/>
        </w:rPr>
        <w:t xml:space="preserve">., </w:t>
      </w:r>
      <w:proofErr w:type="spellStart"/>
      <w:r w:rsidR="00404876" w:rsidRPr="00476D24">
        <w:rPr>
          <w:rFonts w:cstheme="minorHAnsi"/>
          <w:sz w:val="24"/>
          <w:szCs w:val="24"/>
        </w:rPr>
        <w:t>struč.spec.ing.aedif</w:t>
      </w:r>
      <w:proofErr w:type="spellEnd"/>
      <w:r w:rsidR="00404876" w:rsidRPr="00476D24">
        <w:rPr>
          <w:rFonts w:cstheme="minorHAnsi"/>
          <w:sz w:val="24"/>
          <w:szCs w:val="24"/>
        </w:rPr>
        <w:t>.</w:t>
      </w:r>
    </w:p>
    <w:p w14:paraId="294F1271" w14:textId="77777777" w:rsidR="009C3D7E" w:rsidRPr="00476D24" w:rsidRDefault="008A7A24" w:rsidP="00F03F8F">
      <w:pPr>
        <w:shd w:val="clear" w:color="auto" w:fill="DBE5F1" w:themeFill="accent1" w:themeFillTint="33"/>
        <w:spacing w:line="240" w:lineRule="auto"/>
        <w:jc w:val="both"/>
        <w:rPr>
          <w:rFonts w:cstheme="minorHAnsi"/>
          <w:b/>
          <w:sz w:val="24"/>
          <w:szCs w:val="24"/>
        </w:rPr>
      </w:pPr>
      <w:bookmarkStart w:id="109" w:name="OLE_LINK144"/>
      <w:bookmarkStart w:id="110" w:name="OLE_LINK145"/>
      <w:bookmarkStart w:id="111" w:name="OLE_LINK146"/>
      <w:bookmarkStart w:id="112" w:name="OLE_LINK65"/>
      <w:bookmarkEnd w:id="107"/>
      <w:bookmarkEnd w:id="108"/>
      <w:r w:rsidRPr="00476D24">
        <w:rPr>
          <w:rFonts w:cstheme="minorHAnsi"/>
          <w:b/>
          <w:sz w:val="24"/>
          <w:szCs w:val="24"/>
        </w:rPr>
        <w:t>S</w:t>
      </w:r>
      <w:r w:rsidR="009C3D7E" w:rsidRPr="00476D24">
        <w:rPr>
          <w:rFonts w:cstheme="minorHAnsi"/>
          <w:b/>
          <w:sz w:val="24"/>
          <w:szCs w:val="24"/>
        </w:rPr>
        <w:t>tručnjak 3: Projektant konstrukcije</w:t>
      </w:r>
    </w:p>
    <w:bookmarkEnd w:id="109"/>
    <w:bookmarkEnd w:id="110"/>
    <w:bookmarkEnd w:id="111"/>
    <w:bookmarkEnd w:id="112"/>
    <w:p w14:paraId="5983415B" w14:textId="70B3DA18" w:rsidR="009C3D7E" w:rsidRPr="00476D24" w:rsidRDefault="00404876" w:rsidP="009E58A0">
      <w:pPr>
        <w:spacing w:line="240" w:lineRule="auto"/>
        <w:jc w:val="both"/>
        <w:rPr>
          <w:rFonts w:cstheme="minorHAnsi"/>
          <w:b/>
          <w:bCs/>
          <w:i/>
          <w:sz w:val="24"/>
          <w:szCs w:val="24"/>
          <w:u w:val="single"/>
        </w:rPr>
      </w:pPr>
      <w:r w:rsidRPr="00476D24">
        <w:rPr>
          <w:rFonts w:cstheme="minorHAnsi"/>
          <w:b/>
          <w:bCs/>
          <w:i/>
          <w:sz w:val="24"/>
          <w:szCs w:val="24"/>
        </w:rPr>
        <w:t>Minimalna obrazovna kvalifikacija</w:t>
      </w:r>
      <w:r w:rsidR="00C55B59" w:rsidRPr="00476D24">
        <w:rPr>
          <w:rFonts w:cstheme="minorHAnsi"/>
          <w:b/>
          <w:bCs/>
          <w:i/>
          <w:sz w:val="24"/>
          <w:szCs w:val="24"/>
        </w:rPr>
        <w:t>:</w:t>
      </w:r>
    </w:p>
    <w:p w14:paraId="1B6F24C4" w14:textId="77777777" w:rsidR="009C3D7E" w:rsidRPr="00476D24" w:rsidRDefault="009C3D7E" w:rsidP="00B36EDB">
      <w:pPr>
        <w:numPr>
          <w:ilvl w:val="0"/>
          <w:numId w:val="7"/>
        </w:numPr>
        <w:spacing w:line="240" w:lineRule="auto"/>
        <w:ind w:left="567"/>
        <w:jc w:val="both"/>
        <w:rPr>
          <w:rFonts w:cstheme="minorHAnsi"/>
          <w:sz w:val="24"/>
          <w:szCs w:val="24"/>
        </w:rPr>
      </w:pPr>
      <w:r w:rsidRPr="00476D24">
        <w:rPr>
          <w:rFonts w:cstheme="minorHAnsi"/>
          <w:sz w:val="24"/>
          <w:szCs w:val="24"/>
        </w:rPr>
        <w:t xml:space="preserve">Minimalno visoka stručna sprema odnosno završen preddiplomski i diplomski sveučilišni studij ili integrirani preddiplomski i diplomski sveučilišni studij ili specijalistički diplomski stručni studij (najmanje 300 ECTS bodova) - </w:t>
      </w:r>
      <w:proofErr w:type="spellStart"/>
      <w:r w:rsidRPr="00476D24">
        <w:rPr>
          <w:rFonts w:cstheme="minorHAnsi"/>
          <w:sz w:val="24"/>
          <w:szCs w:val="24"/>
        </w:rPr>
        <w:t>dipl.ing.građ</w:t>
      </w:r>
      <w:proofErr w:type="spellEnd"/>
      <w:r w:rsidRPr="00476D24">
        <w:rPr>
          <w:rFonts w:cstheme="minorHAnsi"/>
          <w:sz w:val="24"/>
          <w:szCs w:val="24"/>
        </w:rPr>
        <w:t xml:space="preserve">., </w:t>
      </w:r>
      <w:proofErr w:type="spellStart"/>
      <w:r w:rsidRPr="00476D24">
        <w:rPr>
          <w:rFonts w:cstheme="minorHAnsi"/>
          <w:sz w:val="24"/>
          <w:szCs w:val="24"/>
        </w:rPr>
        <w:t>mag.ing.aedif</w:t>
      </w:r>
      <w:proofErr w:type="spellEnd"/>
      <w:r w:rsidRPr="00476D24">
        <w:rPr>
          <w:rFonts w:cstheme="minorHAnsi"/>
          <w:sz w:val="24"/>
          <w:szCs w:val="24"/>
        </w:rPr>
        <w:t xml:space="preserve">., </w:t>
      </w:r>
      <w:proofErr w:type="spellStart"/>
      <w:r w:rsidRPr="00476D24">
        <w:rPr>
          <w:rFonts w:cstheme="minorHAnsi"/>
          <w:sz w:val="24"/>
          <w:szCs w:val="24"/>
        </w:rPr>
        <w:t>struč.spec.ing.aedif</w:t>
      </w:r>
      <w:proofErr w:type="spellEnd"/>
      <w:r w:rsidRPr="00476D24">
        <w:rPr>
          <w:rFonts w:cstheme="minorHAnsi"/>
          <w:sz w:val="24"/>
          <w:szCs w:val="24"/>
        </w:rPr>
        <w:t>.</w:t>
      </w:r>
    </w:p>
    <w:p w14:paraId="2A5FDA7F" w14:textId="77777777" w:rsidR="009C3D7E" w:rsidRPr="00476D24" w:rsidRDefault="008A7A24" w:rsidP="003D40CA">
      <w:pPr>
        <w:shd w:val="clear" w:color="auto" w:fill="DBE5F1" w:themeFill="accent1" w:themeFillTint="33"/>
        <w:spacing w:line="240" w:lineRule="auto"/>
        <w:jc w:val="both"/>
        <w:rPr>
          <w:rFonts w:cstheme="minorHAnsi"/>
          <w:b/>
          <w:bCs/>
          <w:sz w:val="24"/>
          <w:szCs w:val="24"/>
        </w:rPr>
      </w:pPr>
      <w:bookmarkStart w:id="113" w:name="OLE_LINK147"/>
      <w:bookmarkStart w:id="114" w:name="OLE_LINK148"/>
      <w:bookmarkStart w:id="115" w:name="OLE_LINK149"/>
      <w:bookmarkStart w:id="116" w:name="OLE_LINK66"/>
      <w:r w:rsidRPr="00476D24">
        <w:rPr>
          <w:rFonts w:cstheme="minorHAnsi"/>
          <w:b/>
          <w:bCs/>
          <w:sz w:val="24"/>
          <w:szCs w:val="24"/>
        </w:rPr>
        <w:t>S</w:t>
      </w:r>
      <w:r w:rsidR="009C3D7E" w:rsidRPr="00476D24">
        <w:rPr>
          <w:rFonts w:cstheme="minorHAnsi"/>
          <w:b/>
          <w:bCs/>
          <w:sz w:val="24"/>
          <w:szCs w:val="24"/>
        </w:rPr>
        <w:t>tručnjak 4: Konzervator - arheolog</w:t>
      </w:r>
    </w:p>
    <w:bookmarkEnd w:id="113"/>
    <w:bookmarkEnd w:id="114"/>
    <w:bookmarkEnd w:id="115"/>
    <w:bookmarkEnd w:id="116"/>
    <w:p w14:paraId="3A4DF9FA" w14:textId="516AF071" w:rsidR="009C3D7E" w:rsidRPr="00476D24" w:rsidRDefault="00404876" w:rsidP="009E58A0">
      <w:pPr>
        <w:spacing w:line="240" w:lineRule="auto"/>
        <w:jc w:val="both"/>
        <w:rPr>
          <w:rFonts w:cstheme="minorHAnsi"/>
          <w:b/>
          <w:bCs/>
          <w:i/>
          <w:sz w:val="24"/>
          <w:szCs w:val="24"/>
          <w:u w:val="single"/>
        </w:rPr>
      </w:pPr>
      <w:r w:rsidRPr="00476D24">
        <w:rPr>
          <w:rFonts w:cstheme="minorHAnsi"/>
          <w:b/>
          <w:bCs/>
          <w:i/>
          <w:sz w:val="24"/>
          <w:szCs w:val="24"/>
        </w:rPr>
        <w:t>Minimalna obrazovna kvalifikacija</w:t>
      </w:r>
      <w:r w:rsidR="00C55B59" w:rsidRPr="00476D24">
        <w:rPr>
          <w:rFonts w:cstheme="minorHAnsi"/>
          <w:b/>
          <w:bCs/>
          <w:i/>
          <w:sz w:val="24"/>
          <w:szCs w:val="24"/>
        </w:rPr>
        <w:t>:</w:t>
      </w:r>
    </w:p>
    <w:p w14:paraId="5C7BBC5E" w14:textId="77777777" w:rsidR="009C3D7E" w:rsidRPr="00476D24" w:rsidRDefault="009C3D7E" w:rsidP="00B36EDB">
      <w:pPr>
        <w:numPr>
          <w:ilvl w:val="0"/>
          <w:numId w:val="7"/>
        </w:numPr>
        <w:spacing w:line="240" w:lineRule="auto"/>
        <w:ind w:left="567"/>
        <w:jc w:val="both"/>
        <w:rPr>
          <w:rFonts w:cstheme="minorHAnsi"/>
          <w:sz w:val="24"/>
          <w:szCs w:val="24"/>
        </w:rPr>
      </w:pPr>
      <w:r w:rsidRPr="00476D24">
        <w:rPr>
          <w:rFonts w:cstheme="minorHAnsi"/>
          <w:sz w:val="24"/>
          <w:szCs w:val="24"/>
        </w:rPr>
        <w:t xml:space="preserve">Minimalno visoka stručna sprema odnosno završen preddiplomski i diplomski sveučilišni studij ili integrirani preddiplomski i diplomski sveučilišni studij ili specijalistički diplomski stručni studij (najmanje 300 ECTS bodova) – </w:t>
      </w:r>
      <w:bookmarkStart w:id="117" w:name="OLE_LINK21"/>
      <w:bookmarkStart w:id="118" w:name="OLE_LINK22"/>
      <w:r w:rsidRPr="00476D24">
        <w:rPr>
          <w:rFonts w:cstheme="minorHAnsi"/>
          <w:sz w:val="24"/>
          <w:szCs w:val="24"/>
        </w:rPr>
        <w:t xml:space="preserve">dipl. arheolog ili mr. arheologije </w:t>
      </w:r>
    </w:p>
    <w:p w14:paraId="2FEC3920" w14:textId="77777777" w:rsidR="009C3D7E" w:rsidRPr="00476D24" w:rsidRDefault="008A7A24" w:rsidP="003D40CA">
      <w:pPr>
        <w:shd w:val="clear" w:color="auto" w:fill="DBE5F1" w:themeFill="accent1" w:themeFillTint="33"/>
        <w:spacing w:line="240" w:lineRule="auto"/>
        <w:jc w:val="both"/>
        <w:rPr>
          <w:rFonts w:cstheme="minorHAnsi"/>
          <w:b/>
          <w:bCs/>
          <w:sz w:val="24"/>
          <w:szCs w:val="24"/>
        </w:rPr>
      </w:pPr>
      <w:bookmarkStart w:id="119" w:name="OLE_LINK126"/>
      <w:bookmarkStart w:id="120" w:name="OLE_LINK127"/>
      <w:bookmarkStart w:id="121" w:name="OLE_LINK128"/>
      <w:bookmarkStart w:id="122" w:name="OLE_LINK150"/>
      <w:bookmarkStart w:id="123" w:name="OLE_LINK151"/>
      <w:bookmarkStart w:id="124" w:name="OLE_LINK152"/>
      <w:bookmarkStart w:id="125" w:name="OLE_LINK69"/>
      <w:bookmarkEnd w:id="117"/>
      <w:bookmarkEnd w:id="118"/>
      <w:r w:rsidRPr="00476D24">
        <w:rPr>
          <w:rFonts w:cstheme="minorHAnsi"/>
          <w:b/>
          <w:bCs/>
          <w:sz w:val="24"/>
          <w:szCs w:val="24"/>
        </w:rPr>
        <w:t>S</w:t>
      </w:r>
      <w:r w:rsidR="009C3D7E" w:rsidRPr="00476D24">
        <w:rPr>
          <w:rFonts w:cstheme="minorHAnsi"/>
          <w:b/>
          <w:bCs/>
          <w:sz w:val="24"/>
          <w:szCs w:val="24"/>
        </w:rPr>
        <w:t xml:space="preserve">tručnjak 5: </w:t>
      </w:r>
      <w:bookmarkEnd w:id="119"/>
      <w:bookmarkEnd w:id="120"/>
      <w:bookmarkEnd w:id="121"/>
      <w:r w:rsidR="009C3D7E" w:rsidRPr="00476D24">
        <w:rPr>
          <w:rFonts w:cstheme="minorHAnsi"/>
          <w:b/>
          <w:bCs/>
          <w:sz w:val="24"/>
          <w:szCs w:val="24"/>
        </w:rPr>
        <w:t>Konzervator – restaurator za kamen</w:t>
      </w:r>
    </w:p>
    <w:bookmarkEnd w:id="122"/>
    <w:bookmarkEnd w:id="123"/>
    <w:bookmarkEnd w:id="124"/>
    <w:bookmarkEnd w:id="125"/>
    <w:p w14:paraId="145846C3" w14:textId="0E96FDB0" w:rsidR="009C3D7E" w:rsidRPr="00476D24" w:rsidRDefault="00404876" w:rsidP="009E58A0">
      <w:pPr>
        <w:spacing w:line="240" w:lineRule="auto"/>
        <w:jc w:val="both"/>
        <w:rPr>
          <w:rFonts w:cstheme="minorHAnsi"/>
          <w:b/>
          <w:bCs/>
          <w:i/>
          <w:sz w:val="24"/>
          <w:szCs w:val="24"/>
          <w:u w:val="single"/>
        </w:rPr>
      </w:pPr>
      <w:r w:rsidRPr="00476D24">
        <w:rPr>
          <w:rFonts w:cstheme="minorHAnsi"/>
          <w:b/>
          <w:bCs/>
          <w:i/>
          <w:sz w:val="24"/>
          <w:szCs w:val="24"/>
        </w:rPr>
        <w:t>Minimalna obrazovna kvalifikacija</w:t>
      </w:r>
      <w:r w:rsidR="00C55B59" w:rsidRPr="00476D24">
        <w:rPr>
          <w:rFonts w:cstheme="minorHAnsi"/>
          <w:b/>
          <w:bCs/>
          <w:i/>
          <w:sz w:val="24"/>
          <w:szCs w:val="24"/>
        </w:rPr>
        <w:t>:</w:t>
      </w:r>
    </w:p>
    <w:p w14:paraId="199F5AEB" w14:textId="77777777" w:rsidR="009C3D7E" w:rsidRPr="00476D24" w:rsidRDefault="009C3D7E" w:rsidP="00B36EDB">
      <w:pPr>
        <w:numPr>
          <w:ilvl w:val="0"/>
          <w:numId w:val="7"/>
        </w:numPr>
        <w:spacing w:line="240" w:lineRule="auto"/>
        <w:ind w:left="567"/>
        <w:jc w:val="both"/>
        <w:rPr>
          <w:rFonts w:cstheme="minorHAnsi"/>
          <w:sz w:val="24"/>
          <w:szCs w:val="24"/>
        </w:rPr>
      </w:pPr>
      <w:r w:rsidRPr="00476D24">
        <w:rPr>
          <w:rFonts w:cstheme="minorHAnsi"/>
          <w:sz w:val="24"/>
          <w:szCs w:val="24"/>
        </w:rPr>
        <w:lastRenderedPageBreak/>
        <w:t xml:space="preserve">Minimalno visoka stručna sprema odnosno završen preddiplomski i diplomski sveučilišni studij ili integrirani preddiplomski i diplomski sveučilišni studij ili specijalistički diplomski stručni studij (najmanje 300 ECTS bodova) – dipl. restaurator, dipl. </w:t>
      </w:r>
      <w:proofErr w:type="spellStart"/>
      <w:r w:rsidRPr="00476D24">
        <w:rPr>
          <w:rFonts w:cstheme="minorHAnsi"/>
          <w:sz w:val="24"/>
          <w:szCs w:val="24"/>
        </w:rPr>
        <w:t>akad</w:t>
      </w:r>
      <w:proofErr w:type="spellEnd"/>
      <w:r w:rsidRPr="00476D24">
        <w:rPr>
          <w:rFonts w:cstheme="minorHAnsi"/>
          <w:sz w:val="24"/>
          <w:szCs w:val="24"/>
        </w:rPr>
        <w:t xml:space="preserve">. kipar </w:t>
      </w:r>
    </w:p>
    <w:p w14:paraId="0342929A" w14:textId="77777777" w:rsidR="009C3D7E" w:rsidRPr="00476D24" w:rsidRDefault="008A7A24" w:rsidP="003D40CA">
      <w:pPr>
        <w:shd w:val="clear" w:color="auto" w:fill="DBE5F1" w:themeFill="accent1" w:themeFillTint="33"/>
        <w:spacing w:line="240" w:lineRule="auto"/>
        <w:jc w:val="both"/>
        <w:rPr>
          <w:rFonts w:cstheme="minorHAnsi"/>
          <w:b/>
          <w:sz w:val="24"/>
          <w:szCs w:val="24"/>
        </w:rPr>
      </w:pPr>
      <w:bookmarkStart w:id="126" w:name="OLE_LINK131"/>
      <w:bookmarkStart w:id="127" w:name="OLE_LINK132"/>
      <w:bookmarkStart w:id="128" w:name="OLE_LINK133"/>
      <w:bookmarkStart w:id="129" w:name="OLE_LINK134"/>
      <w:bookmarkStart w:id="130" w:name="OLE_LINK153"/>
      <w:bookmarkStart w:id="131" w:name="OLE_LINK154"/>
      <w:bookmarkStart w:id="132" w:name="OLE_LINK157"/>
      <w:bookmarkStart w:id="133" w:name="OLE_LINK158"/>
      <w:bookmarkStart w:id="134" w:name="OLE_LINK70"/>
      <w:bookmarkStart w:id="135" w:name="OLE_LINK6"/>
      <w:r w:rsidRPr="00476D24">
        <w:rPr>
          <w:rFonts w:cstheme="minorHAnsi"/>
          <w:b/>
          <w:bCs/>
          <w:sz w:val="24"/>
          <w:szCs w:val="24"/>
        </w:rPr>
        <w:t xml:space="preserve">Stručnjak 6: </w:t>
      </w:r>
      <w:bookmarkEnd w:id="126"/>
      <w:bookmarkEnd w:id="127"/>
      <w:bookmarkEnd w:id="128"/>
      <w:bookmarkEnd w:id="129"/>
      <w:r w:rsidR="009C3D7E" w:rsidRPr="00476D24">
        <w:rPr>
          <w:rFonts w:cstheme="minorHAnsi"/>
          <w:b/>
          <w:sz w:val="24"/>
          <w:szCs w:val="24"/>
        </w:rPr>
        <w:t xml:space="preserve">Projektant opreme i stalnog postava </w:t>
      </w:r>
    </w:p>
    <w:bookmarkEnd w:id="130"/>
    <w:bookmarkEnd w:id="131"/>
    <w:bookmarkEnd w:id="132"/>
    <w:bookmarkEnd w:id="133"/>
    <w:bookmarkEnd w:id="134"/>
    <w:p w14:paraId="2BFEC8CE" w14:textId="66708A18" w:rsidR="009C3D7E" w:rsidRPr="00476D24" w:rsidRDefault="00404876" w:rsidP="009E58A0">
      <w:pPr>
        <w:spacing w:line="240" w:lineRule="auto"/>
        <w:jc w:val="both"/>
        <w:rPr>
          <w:rFonts w:cstheme="minorHAnsi"/>
          <w:b/>
          <w:i/>
          <w:sz w:val="24"/>
          <w:szCs w:val="24"/>
          <w:u w:val="single"/>
        </w:rPr>
      </w:pPr>
      <w:r w:rsidRPr="00476D24">
        <w:rPr>
          <w:rFonts w:cstheme="minorHAnsi"/>
          <w:b/>
          <w:bCs/>
          <w:i/>
          <w:sz w:val="24"/>
          <w:szCs w:val="24"/>
        </w:rPr>
        <w:t>Minimalna obrazovna kvalifikacija</w:t>
      </w:r>
      <w:r w:rsidR="00C55B59" w:rsidRPr="00476D24">
        <w:rPr>
          <w:rFonts w:cstheme="minorHAnsi"/>
          <w:b/>
          <w:bCs/>
          <w:i/>
          <w:sz w:val="24"/>
          <w:szCs w:val="24"/>
        </w:rPr>
        <w:t>:</w:t>
      </w:r>
    </w:p>
    <w:p w14:paraId="686A5CC7" w14:textId="377B1EE0" w:rsidR="009C3D7E" w:rsidRPr="00476D24" w:rsidRDefault="009C3D7E" w:rsidP="00B36EDB">
      <w:pPr>
        <w:numPr>
          <w:ilvl w:val="0"/>
          <w:numId w:val="7"/>
        </w:numPr>
        <w:spacing w:line="240" w:lineRule="auto"/>
        <w:ind w:left="567"/>
        <w:jc w:val="both"/>
        <w:rPr>
          <w:rFonts w:cstheme="minorHAnsi"/>
          <w:strike/>
          <w:sz w:val="24"/>
          <w:szCs w:val="24"/>
        </w:rPr>
      </w:pPr>
      <w:r w:rsidRPr="00476D24">
        <w:rPr>
          <w:rFonts w:cstheme="minorHAnsi"/>
          <w:sz w:val="24"/>
          <w:szCs w:val="24"/>
        </w:rPr>
        <w:t>Minimalno visoka stručna sprema odnosno završen preddiplomski i diplomski sveučilišni studij ili integrirani preddiplomski i diplomski sveučilišni studij ili specijalistički diplomski stručni studij (najmanje 300 ECTS bodova) arhitekture ili dizajna</w:t>
      </w:r>
      <w:r w:rsidR="008B51E4" w:rsidRPr="00476D24">
        <w:rPr>
          <w:rFonts w:cstheme="minorHAnsi"/>
          <w:sz w:val="24"/>
          <w:szCs w:val="24"/>
        </w:rPr>
        <w:t xml:space="preserve"> </w:t>
      </w:r>
      <w:bookmarkStart w:id="136" w:name="_Hlk514777364"/>
      <w:r w:rsidR="00467AD3" w:rsidRPr="00476D24">
        <w:rPr>
          <w:rFonts w:cstheme="minorHAnsi"/>
          <w:sz w:val="24"/>
          <w:szCs w:val="24"/>
        </w:rPr>
        <w:t>iz područja arhitekture</w:t>
      </w:r>
      <w:bookmarkEnd w:id="136"/>
      <w:r w:rsidR="00CB6E99" w:rsidRPr="00476D24">
        <w:rPr>
          <w:rFonts w:cstheme="minorHAnsi"/>
          <w:sz w:val="24"/>
          <w:szCs w:val="24"/>
        </w:rPr>
        <w:t>.</w:t>
      </w:r>
    </w:p>
    <w:p w14:paraId="53763C3F" w14:textId="77777777" w:rsidR="009C3D7E" w:rsidRPr="00476D24" w:rsidRDefault="00776962" w:rsidP="003D40CA">
      <w:pPr>
        <w:shd w:val="clear" w:color="auto" w:fill="DBE5F1" w:themeFill="accent1" w:themeFillTint="33"/>
        <w:spacing w:line="240" w:lineRule="auto"/>
        <w:jc w:val="both"/>
        <w:rPr>
          <w:rFonts w:cstheme="minorHAnsi"/>
          <w:b/>
          <w:sz w:val="24"/>
          <w:szCs w:val="24"/>
        </w:rPr>
      </w:pPr>
      <w:bookmarkStart w:id="137" w:name="OLE_LINK159"/>
      <w:bookmarkStart w:id="138" w:name="OLE_LINK160"/>
      <w:bookmarkStart w:id="139" w:name="OLE_LINK161"/>
      <w:bookmarkStart w:id="140" w:name="OLE_LINK71"/>
      <w:bookmarkEnd w:id="135"/>
      <w:r w:rsidRPr="00476D24">
        <w:rPr>
          <w:rFonts w:cstheme="minorHAnsi"/>
          <w:b/>
          <w:bCs/>
          <w:sz w:val="24"/>
          <w:szCs w:val="24"/>
        </w:rPr>
        <w:t xml:space="preserve">Stručnjak 7: </w:t>
      </w:r>
      <w:r w:rsidR="009C3D7E" w:rsidRPr="00476D24">
        <w:rPr>
          <w:rFonts w:cstheme="minorHAnsi"/>
          <w:b/>
          <w:sz w:val="24"/>
          <w:szCs w:val="24"/>
        </w:rPr>
        <w:t xml:space="preserve">Projektant </w:t>
      </w:r>
      <w:proofErr w:type="spellStart"/>
      <w:r w:rsidR="009C3D7E" w:rsidRPr="00476D24">
        <w:rPr>
          <w:rFonts w:cstheme="minorHAnsi"/>
          <w:b/>
          <w:sz w:val="24"/>
          <w:szCs w:val="24"/>
        </w:rPr>
        <w:t>svjetlotehnike</w:t>
      </w:r>
      <w:proofErr w:type="spellEnd"/>
    </w:p>
    <w:bookmarkEnd w:id="137"/>
    <w:bookmarkEnd w:id="138"/>
    <w:bookmarkEnd w:id="139"/>
    <w:bookmarkEnd w:id="140"/>
    <w:p w14:paraId="79F223AF" w14:textId="7E23CC9B" w:rsidR="009C3D7E" w:rsidRPr="00476D24" w:rsidRDefault="00404876" w:rsidP="009E58A0">
      <w:pPr>
        <w:spacing w:line="240" w:lineRule="auto"/>
        <w:jc w:val="both"/>
        <w:rPr>
          <w:rFonts w:cstheme="minorHAnsi"/>
          <w:b/>
          <w:bCs/>
          <w:i/>
          <w:sz w:val="24"/>
          <w:szCs w:val="24"/>
          <w:u w:val="single"/>
        </w:rPr>
      </w:pPr>
      <w:r w:rsidRPr="00476D24">
        <w:rPr>
          <w:rFonts w:cstheme="minorHAnsi"/>
          <w:b/>
          <w:bCs/>
          <w:i/>
          <w:sz w:val="24"/>
          <w:szCs w:val="24"/>
        </w:rPr>
        <w:t>Minimalna obrazovna kvalifikacija</w:t>
      </w:r>
      <w:r w:rsidR="00C55B59" w:rsidRPr="00476D24">
        <w:rPr>
          <w:rFonts w:cstheme="minorHAnsi"/>
          <w:b/>
          <w:bCs/>
          <w:i/>
          <w:sz w:val="24"/>
          <w:szCs w:val="24"/>
        </w:rPr>
        <w:t>:</w:t>
      </w:r>
    </w:p>
    <w:p w14:paraId="594FF8DE" w14:textId="715A10CC" w:rsidR="00DB1280" w:rsidRPr="00476D24" w:rsidRDefault="009C3D7E" w:rsidP="00B36EDB">
      <w:pPr>
        <w:numPr>
          <w:ilvl w:val="0"/>
          <w:numId w:val="7"/>
        </w:numPr>
        <w:spacing w:line="240" w:lineRule="auto"/>
        <w:ind w:left="567"/>
        <w:jc w:val="both"/>
        <w:rPr>
          <w:rFonts w:cstheme="minorHAnsi"/>
          <w:sz w:val="24"/>
          <w:szCs w:val="24"/>
        </w:rPr>
      </w:pPr>
      <w:r w:rsidRPr="00476D24">
        <w:rPr>
          <w:rFonts w:cstheme="minorHAnsi"/>
          <w:sz w:val="24"/>
          <w:szCs w:val="24"/>
        </w:rPr>
        <w:t xml:space="preserve">Minimalno visoka stručna sprema odnosno završen preddiplomski i diplomski sveučilišni studij ili integrirani preddiplomski i diplomski sveučilišni studij ili specijalistički diplomski stručni studij (najmanje 300 ECTS bodova) - </w:t>
      </w:r>
      <w:proofErr w:type="spellStart"/>
      <w:r w:rsidRPr="00476D24">
        <w:rPr>
          <w:rFonts w:cstheme="minorHAnsi"/>
          <w:sz w:val="24"/>
          <w:szCs w:val="24"/>
        </w:rPr>
        <w:t>dipl.ing.el</w:t>
      </w:r>
      <w:proofErr w:type="spellEnd"/>
      <w:r w:rsidRPr="00476D24">
        <w:rPr>
          <w:rFonts w:cstheme="minorHAnsi"/>
          <w:sz w:val="24"/>
          <w:szCs w:val="24"/>
        </w:rPr>
        <w:t xml:space="preserve">., </w:t>
      </w:r>
      <w:proofErr w:type="spellStart"/>
      <w:r w:rsidR="001A57FE" w:rsidRPr="00476D24">
        <w:rPr>
          <w:rFonts w:cstheme="minorHAnsi"/>
          <w:sz w:val="24"/>
          <w:szCs w:val="24"/>
        </w:rPr>
        <w:t>mag.ing.el</w:t>
      </w:r>
      <w:proofErr w:type="spellEnd"/>
      <w:r w:rsidR="001A57FE" w:rsidRPr="00476D24">
        <w:rPr>
          <w:rFonts w:cstheme="minorHAnsi"/>
          <w:sz w:val="24"/>
          <w:szCs w:val="24"/>
        </w:rPr>
        <w:t xml:space="preserve">., </w:t>
      </w:r>
      <w:proofErr w:type="spellStart"/>
      <w:r w:rsidR="001A57FE" w:rsidRPr="00476D24">
        <w:rPr>
          <w:rFonts w:cstheme="minorHAnsi"/>
          <w:sz w:val="24"/>
          <w:szCs w:val="24"/>
        </w:rPr>
        <w:t>struč.spec.ing.el</w:t>
      </w:r>
      <w:proofErr w:type="spellEnd"/>
      <w:r w:rsidR="00354D65" w:rsidRPr="00476D24">
        <w:rPr>
          <w:rFonts w:cstheme="minorHAnsi"/>
          <w:sz w:val="24"/>
          <w:szCs w:val="24"/>
        </w:rPr>
        <w:t>.</w:t>
      </w:r>
    </w:p>
    <w:p w14:paraId="078C1030" w14:textId="347CBE07" w:rsidR="009C3D7E" w:rsidRPr="00476D24" w:rsidRDefault="00776962" w:rsidP="00374774">
      <w:pPr>
        <w:shd w:val="clear" w:color="auto" w:fill="DBE5F1" w:themeFill="accent1" w:themeFillTint="33"/>
        <w:spacing w:line="240" w:lineRule="auto"/>
        <w:jc w:val="both"/>
        <w:rPr>
          <w:rFonts w:cstheme="minorHAnsi"/>
          <w:b/>
          <w:bCs/>
          <w:sz w:val="24"/>
          <w:szCs w:val="24"/>
        </w:rPr>
      </w:pPr>
      <w:bookmarkStart w:id="141" w:name="OLE_LINK162"/>
      <w:bookmarkStart w:id="142" w:name="OLE_LINK163"/>
      <w:bookmarkStart w:id="143" w:name="OLE_LINK166"/>
      <w:bookmarkStart w:id="144" w:name="OLE_LINK167"/>
      <w:r w:rsidRPr="00476D24">
        <w:rPr>
          <w:rFonts w:cstheme="minorHAnsi"/>
          <w:b/>
          <w:bCs/>
          <w:sz w:val="24"/>
          <w:szCs w:val="24"/>
        </w:rPr>
        <w:t xml:space="preserve">Stručnjak 8: </w:t>
      </w:r>
      <w:r w:rsidR="009C3D7E" w:rsidRPr="00476D24">
        <w:rPr>
          <w:rFonts w:cstheme="minorHAnsi"/>
          <w:b/>
          <w:bCs/>
          <w:sz w:val="24"/>
          <w:szCs w:val="24"/>
        </w:rPr>
        <w:t>Projektant elektrotehničkih instalacija</w:t>
      </w:r>
    </w:p>
    <w:bookmarkEnd w:id="141"/>
    <w:bookmarkEnd w:id="142"/>
    <w:bookmarkEnd w:id="143"/>
    <w:bookmarkEnd w:id="144"/>
    <w:p w14:paraId="2355A76E" w14:textId="46FE8E49" w:rsidR="009C3D7E" w:rsidRPr="00476D24" w:rsidRDefault="00404876" w:rsidP="009E58A0">
      <w:pPr>
        <w:spacing w:line="240" w:lineRule="auto"/>
        <w:jc w:val="both"/>
        <w:rPr>
          <w:rFonts w:cstheme="minorHAnsi"/>
          <w:b/>
          <w:bCs/>
          <w:i/>
          <w:sz w:val="24"/>
          <w:szCs w:val="24"/>
          <w:u w:val="single"/>
        </w:rPr>
      </w:pPr>
      <w:r w:rsidRPr="00476D24">
        <w:rPr>
          <w:rFonts w:cstheme="minorHAnsi"/>
          <w:b/>
          <w:bCs/>
          <w:i/>
          <w:sz w:val="24"/>
          <w:szCs w:val="24"/>
        </w:rPr>
        <w:t>Minimalna obrazovna kvalifikacija</w:t>
      </w:r>
      <w:r w:rsidR="00C55B59" w:rsidRPr="00476D24">
        <w:rPr>
          <w:rFonts w:cstheme="minorHAnsi"/>
          <w:b/>
          <w:bCs/>
          <w:i/>
          <w:sz w:val="24"/>
          <w:szCs w:val="24"/>
        </w:rPr>
        <w:t>:</w:t>
      </w:r>
    </w:p>
    <w:p w14:paraId="2804DDF6" w14:textId="77777777" w:rsidR="009C3D7E" w:rsidRPr="00476D24" w:rsidRDefault="009C3D7E" w:rsidP="00B36EDB">
      <w:pPr>
        <w:numPr>
          <w:ilvl w:val="0"/>
          <w:numId w:val="7"/>
        </w:numPr>
        <w:spacing w:line="240" w:lineRule="auto"/>
        <w:ind w:left="567"/>
        <w:jc w:val="both"/>
        <w:rPr>
          <w:rFonts w:cstheme="minorHAnsi"/>
          <w:sz w:val="24"/>
          <w:szCs w:val="24"/>
        </w:rPr>
      </w:pPr>
      <w:bookmarkStart w:id="145" w:name="_Hlk505329722"/>
      <w:r w:rsidRPr="00476D24">
        <w:rPr>
          <w:rFonts w:cstheme="minorHAnsi"/>
          <w:sz w:val="24"/>
          <w:szCs w:val="24"/>
        </w:rPr>
        <w:t xml:space="preserve">Minimalno visoka stručna sprema odnosno završen preddiplomski i diplomski sveučilišni studij ili integrirani preddiplomski i diplomski sveučilišni studij ili specijalistički diplomski stručni studij (najmanje 300 ECTS bodova) - </w:t>
      </w:r>
      <w:proofErr w:type="spellStart"/>
      <w:r w:rsidRPr="00476D24">
        <w:rPr>
          <w:rFonts w:cstheme="minorHAnsi"/>
          <w:sz w:val="24"/>
          <w:szCs w:val="24"/>
        </w:rPr>
        <w:t>dipl.ing.el</w:t>
      </w:r>
      <w:proofErr w:type="spellEnd"/>
      <w:r w:rsidRPr="00476D24">
        <w:rPr>
          <w:rFonts w:cstheme="minorHAnsi"/>
          <w:sz w:val="24"/>
          <w:szCs w:val="24"/>
        </w:rPr>
        <w:t xml:space="preserve">., </w:t>
      </w:r>
      <w:proofErr w:type="spellStart"/>
      <w:r w:rsidRPr="00476D24">
        <w:rPr>
          <w:rFonts w:cstheme="minorHAnsi"/>
          <w:sz w:val="24"/>
          <w:szCs w:val="24"/>
        </w:rPr>
        <w:t>mag.ing.el</w:t>
      </w:r>
      <w:proofErr w:type="spellEnd"/>
      <w:r w:rsidRPr="00476D24">
        <w:rPr>
          <w:rFonts w:cstheme="minorHAnsi"/>
          <w:sz w:val="24"/>
          <w:szCs w:val="24"/>
        </w:rPr>
        <w:t xml:space="preserve">., </w:t>
      </w:r>
      <w:proofErr w:type="spellStart"/>
      <w:r w:rsidRPr="00476D24">
        <w:rPr>
          <w:rFonts w:cstheme="minorHAnsi"/>
          <w:sz w:val="24"/>
          <w:szCs w:val="24"/>
        </w:rPr>
        <w:t>struč.spec.ing.el</w:t>
      </w:r>
      <w:proofErr w:type="spellEnd"/>
      <w:r w:rsidRPr="00476D24">
        <w:rPr>
          <w:rFonts w:cstheme="minorHAnsi"/>
          <w:sz w:val="24"/>
          <w:szCs w:val="24"/>
        </w:rPr>
        <w:t>.</w:t>
      </w:r>
    </w:p>
    <w:p w14:paraId="3F662FAC" w14:textId="77777777" w:rsidR="009C3D7E" w:rsidRPr="00476D24" w:rsidRDefault="00776962" w:rsidP="003D40CA">
      <w:pPr>
        <w:shd w:val="clear" w:color="auto" w:fill="DBE5F1" w:themeFill="accent1" w:themeFillTint="33"/>
        <w:spacing w:line="240" w:lineRule="auto"/>
        <w:jc w:val="both"/>
        <w:rPr>
          <w:rFonts w:cstheme="minorHAnsi"/>
          <w:b/>
          <w:bCs/>
          <w:sz w:val="24"/>
          <w:szCs w:val="24"/>
        </w:rPr>
      </w:pPr>
      <w:bookmarkStart w:id="146" w:name="OLE_LINK168"/>
      <w:bookmarkStart w:id="147" w:name="OLE_LINK169"/>
      <w:bookmarkStart w:id="148" w:name="OLE_LINK170"/>
      <w:bookmarkEnd w:id="145"/>
      <w:r w:rsidRPr="00476D24">
        <w:rPr>
          <w:rFonts w:cstheme="minorHAnsi"/>
          <w:b/>
          <w:bCs/>
          <w:sz w:val="24"/>
          <w:szCs w:val="24"/>
        </w:rPr>
        <w:t xml:space="preserve">Stručnjak 9: </w:t>
      </w:r>
      <w:r w:rsidR="009C3D7E" w:rsidRPr="00476D24">
        <w:rPr>
          <w:rFonts w:cstheme="minorHAnsi"/>
          <w:b/>
          <w:bCs/>
          <w:sz w:val="24"/>
          <w:szCs w:val="24"/>
        </w:rPr>
        <w:t xml:space="preserve">Projektant strojarskih i </w:t>
      </w:r>
      <w:proofErr w:type="spellStart"/>
      <w:r w:rsidR="009C3D7E" w:rsidRPr="00476D24">
        <w:rPr>
          <w:rFonts w:cstheme="minorHAnsi"/>
          <w:b/>
          <w:bCs/>
          <w:sz w:val="24"/>
          <w:szCs w:val="24"/>
        </w:rPr>
        <w:t>termotehničkih</w:t>
      </w:r>
      <w:proofErr w:type="spellEnd"/>
      <w:r w:rsidR="009C3D7E" w:rsidRPr="00476D24">
        <w:rPr>
          <w:rFonts w:cstheme="minorHAnsi"/>
          <w:b/>
          <w:bCs/>
          <w:sz w:val="24"/>
          <w:szCs w:val="24"/>
        </w:rPr>
        <w:t xml:space="preserve"> instalacija</w:t>
      </w:r>
    </w:p>
    <w:bookmarkEnd w:id="146"/>
    <w:bookmarkEnd w:id="147"/>
    <w:bookmarkEnd w:id="148"/>
    <w:p w14:paraId="4E3FB951" w14:textId="2EA56382" w:rsidR="009C3D7E" w:rsidRPr="00476D24" w:rsidRDefault="00404876" w:rsidP="009E58A0">
      <w:pPr>
        <w:spacing w:line="240" w:lineRule="auto"/>
        <w:jc w:val="both"/>
        <w:rPr>
          <w:rFonts w:cstheme="minorHAnsi"/>
          <w:bCs/>
          <w:sz w:val="24"/>
          <w:szCs w:val="24"/>
          <w:u w:val="single"/>
        </w:rPr>
      </w:pPr>
      <w:r w:rsidRPr="00476D24">
        <w:rPr>
          <w:rFonts w:cstheme="minorHAnsi"/>
          <w:b/>
          <w:bCs/>
          <w:i/>
          <w:sz w:val="24"/>
          <w:szCs w:val="24"/>
        </w:rPr>
        <w:t>Minimalna obrazovna kvalifikacija</w:t>
      </w:r>
      <w:r w:rsidR="00C55B59" w:rsidRPr="00476D24">
        <w:rPr>
          <w:rFonts w:cstheme="minorHAnsi"/>
          <w:b/>
          <w:bCs/>
          <w:i/>
          <w:sz w:val="24"/>
          <w:szCs w:val="24"/>
        </w:rPr>
        <w:t>:</w:t>
      </w:r>
    </w:p>
    <w:p w14:paraId="7DB53E7A" w14:textId="77777777" w:rsidR="009C3D7E" w:rsidRPr="00476D24" w:rsidRDefault="009C3D7E" w:rsidP="00B36EDB">
      <w:pPr>
        <w:numPr>
          <w:ilvl w:val="0"/>
          <w:numId w:val="7"/>
        </w:numPr>
        <w:spacing w:line="240" w:lineRule="auto"/>
        <w:ind w:left="567"/>
        <w:jc w:val="both"/>
        <w:rPr>
          <w:rFonts w:cstheme="minorHAnsi"/>
          <w:sz w:val="24"/>
          <w:szCs w:val="24"/>
        </w:rPr>
      </w:pPr>
      <w:r w:rsidRPr="00476D24">
        <w:rPr>
          <w:rFonts w:cstheme="minorHAnsi"/>
          <w:sz w:val="24"/>
          <w:szCs w:val="24"/>
        </w:rPr>
        <w:t>Minimalno visoka stručna sprema odnosno završen preddiplomski i diplomski sveučilišni    studij ili integrirani preddiplomski i diplomski sveučilišni studij il</w:t>
      </w:r>
      <w:r w:rsidR="002D4C9A" w:rsidRPr="00476D24">
        <w:rPr>
          <w:rFonts w:cstheme="minorHAnsi"/>
          <w:sz w:val="24"/>
          <w:szCs w:val="24"/>
        </w:rPr>
        <w:t xml:space="preserve">i specijalistički diplomski </w:t>
      </w:r>
      <w:r w:rsidRPr="00476D24">
        <w:rPr>
          <w:rFonts w:cstheme="minorHAnsi"/>
          <w:sz w:val="24"/>
          <w:szCs w:val="24"/>
        </w:rPr>
        <w:t xml:space="preserve">stručni studij (najmanje 300 ECTS bodova) - </w:t>
      </w:r>
      <w:proofErr w:type="spellStart"/>
      <w:r w:rsidRPr="00476D24">
        <w:rPr>
          <w:rFonts w:cstheme="minorHAnsi"/>
          <w:sz w:val="24"/>
          <w:szCs w:val="24"/>
        </w:rPr>
        <w:t>dipl.ing.stroj</w:t>
      </w:r>
      <w:proofErr w:type="spellEnd"/>
      <w:r w:rsidRPr="00476D24">
        <w:rPr>
          <w:rFonts w:cstheme="minorHAnsi"/>
          <w:sz w:val="24"/>
          <w:szCs w:val="24"/>
        </w:rPr>
        <w:t xml:space="preserve">., </w:t>
      </w:r>
      <w:proofErr w:type="spellStart"/>
      <w:r w:rsidRPr="00476D24">
        <w:rPr>
          <w:rFonts w:cstheme="minorHAnsi"/>
          <w:sz w:val="24"/>
          <w:szCs w:val="24"/>
        </w:rPr>
        <w:t>mag.ing.mech</w:t>
      </w:r>
      <w:proofErr w:type="spellEnd"/>
      <w:r w:rsidRPr="00476D24">
        <w:rPr>
          <w:rFonts w:cstheme="minorHAnsi"/>
          <w:sz w:val="24"/>
          <w:szCs w:val="24"/>
        </w:rPr>
        <w:t xml:space="preserve">., </w:t>
      </w:r>
      <w:proofErr w:type="spellStart"/>
      <w:r w:rsidRPr="00476D24">
        <w:rPr>
          <w:rFonts w:cstheme="minorHAnsi"/>
          <w:sz w:val="24"/>
          <w:szCs w:val="24"/>
        </w:rPr>
        <w:t>struč.spec.ing.mech</w:t>
      </w:r>
      <w:proofErr w:type="spellEnd"/>
      <w:r w:rsidRPr="00476D24">
        <w:rPr>
          <w:rFonts w:cstheme="minorHAnsi"/>
          <w:sz w:val="24"/>
          <w:szCs w:val="24"/>
        </w:rPr>
        <w:t>.</w:t>
      </w:r>
    </w:p>
    <w:p w14:paraId="5AC6A484" w14:textId="77777777" w:rsidR="009C3D7E" w:rsidRPr="00476D24" w:rsidRDefault="00776962" w:rsidP="00F03F8F">
      <w:pPr>
        <w:shd w:val="clear" w:color="auto" w:fill="DBE5F1" w:themeFill="accent1" w:themeFillTint="33"/>
        <w:spacing w:line="240" w:lineRule="auto"/>
        <w:jc w:val="both"/>
        <w:rPr>
          <w:rFonts w:cstheme="minorHAnsi"/>
          <w:b/>
          <w:bCs/>
          <w:sz w:val="24"/>
          <w:szCs w:val="24"/>
        </w:rPr>
      </w:pPr>
      <w:bookmarkStart w:id="149" w:name="OLE_LINK171"/>
      <w:bookmarkStart w:id="150" w:name="OLE_LINK172"/>
      <w:bookmarkStart w:id="151" w:name="OLE_LINK173"/>
      <w:r w:rsidRPr="00476D24">
        <w:rPr>
          <w:rFonts w:cstheme="minorHAnsi"/>
          <w:b/>
          <w:bCs/>
          <w:sz w:val="24"/>
          <w:szCs w:val="24"/>
        </w:rPr>
        <w:t xml:space="preserve">Stručnjak 10: </w:t>
      </w:r>
      <w:r w:rsidR="009C3D7E" w:rsidRPr="00476D24">
        <w:rPr>
          <w:rFonts w:cstheme="minorHAnsi"/>
          <w:b/>
          <w:bCs/>
          <w:sz w:val="24"/>
          <w:szCs w:val="24"/>
        </w:rPr>
        <w:t>Projektant instalacija vodovoda i kanalizacije</w:t>
      </w:r>
    </w:p>
    <w:bookmarkEnd w:id="149"/>
    <w:bookmarkEnd w:id="150"/>
    <w:bookmarkEnd w:id="151"/>
    <w:p w14:paraId="11A247DA" w14:textId="777A2258" w:rsidR="009C3D7E" w:rsidRPr="00476D24" w:rsidRDefault="00404876" w:rsidP="009E58A0">
      <w:pPr>
        <w:spacing w:line="240" w:lineRule="auto"/>
        <w:jc w:val="both"/>
        <w:rPr>
          <w:rFonts w:cstheme="minorHAnsi"/>
          <w:b/>
          <w:bCs/>
          <w:i/>
          <w:sz w:val="24"/>
          <w:szCs w:val="24"/>
          <w:u w:val="single"/>
        </w:rPr>
      </w:pPr>
      <w:r w:rsidRPr="00476D24">
        <w:rPr>
          <w:rFonts w:cstheme="minorHAnsi"/>
          <w:b/>
          <w:bCs/>
          <w:i/>
          <w:sz w:val="24"/>
          <w:szCs w:val="24"/>
        </w:rPr>
        <w:t>Minimalna obrazovna kvalifikacija</w:t>
      </w:r>
      <w:r w:rsidR="00C55B59" w:rsidRPr="00476D24">
        <w:rPr>
          <w:rFonts w:cstheme="minorHAnsi"/>
          <w:b/>
          <w:bCs/>
          <w:i/>
          <w:sz w:val="24"/>
          <w:szCs w:val="24"/>
        </w:rPr>
        <w:t>:</w:t>
      </w:r>
    </w:p>
    <w:p w14:paraId="19AB3F41" w14:textId="77777777" w:rsidR="009C3D7E" w:rsidRPr="00476D24" w:rsidRDefault="009C3D7E" w:rsidP="00B36EDB">
      <w:pPr>
        <w:numPr>
          <w:ilvl w:val="0"/>
          <w:numId w:val="7"/>
        </w:numPr>
        <w:spacing w:line="240" w:lineRule="auto"/>
        <w:ind w:left="567"/>
        <w:jc w:val="both"/>
        <w:rPr>
          <w:rFonts w:cstheme="minorHAnsi"/>
          <w:sz w:val="24"/>
          <w:szCs w:val="24"/>
        </w:rPr>
      </w:pPr>
      <w:r w:rsidRPr="00476D24">
        <w:rPr>
          <w:rFonts w:cstheme="minorHAnsi"/>
          <w:sz w:val="24"/>
          <w:szCs w:val="24"/>
        </w:rPr>
        <w:t xml:space="preserve">Minimalno visoka stručna sprema odnosno završen preddiplomski i diplomski sveučilišni    studij ili integrirani preddiplomski i diplomski sveučilišni studij ili specijalistički diplomski    stručni studij (najmanje 300 ECTS bodova) - </w:t>
      </w:r>
      <w:proofErr w:type="spellStart"/>
      <w:r w:rsidRPr="00476D24">
        <w:rPr>
          <w:rFonts w:cstheme="minorHAnsi"/>
          <w:sz w:val="24"/>
          <w:szCs w:val="24"/>
        </w:rPr>
        <w:t>dipl.ing.građ</w:t>
      </w:r>
      <w:proofErr w:type="spellEnd"/>
      <w:r w:rsidRPr="00476D24">
        <w:rPr>
          <w:rFonts w:cstheme="minorHAnsi"/>
          <w:sz w:val="24"/>
          <w:szCs w:val="24"/>
        </w:rPr>
        <w:t xml:space="preserve">., </w:t>
      </w:r>
      <w:proofErr w:type="spellStart"/>
      <w:r w:rsidRPr="00476D24">
        <w:rPr>
          <w:rFonts w:cstheme="minorHAnsi"/>
          <w:sz w:val="24"/>
          <w:szCs w:val="24"/>
        </w:rPr>
        <w:t>mag.ing.aedif</w:t>
      </w:r>
      <w:proofErr w:type="spellEnd"/>
      <w:r w:rsidRPr="00476D24">
        <w:rPr>
          <w:rFonts w:cstheme="minorHAnsi"/>
          <w:sz w:val="24"/>
          <w:szCs w:val="24"/>
        </w:rPr>
        <w:t xml:space="preserve">., </w:t>
      </w:r>
      <w:proofErr w:type="spellStart"/>
      <w:r w:rsidRPr="00476D24">
        <w:rPr>
          <w:rFonts w:cstheme="minorHAnsi"/>
          <w:sz w:val="24"/>
          <w:szCs w:val="24"/>
        </w:rPr>
        <w:t>struč.spec.ing.aedif</w:t>
      </w:r>
      <w:proofErr w:type="spellEnd"/>
      <w:r w:rsidRPr="00476D24">
        <w:rPr>
          <w:rFonts w:cstheme="minorHAnsi"/>
          <w:sz w:val="24"/>
          <w:szCs w:val="24"/>
        </w:rPr>
        <w:t xml:space="preserve">. ili </w:t>
      </w:r>
      <w:proofErr w:type="spellStart"/>
      <w:r w:rsidRPr="00476D24">
        <w:rPr>
          <w:rFonts w:cstheme="minorHAnsi"/>
          <w:sz w:val="24"/>
          <w:szCs w:val="24"/>
        </w:rPr>
        <w:t>dipl.ing.stroj</w:t>
      </w:r>
      <w:proofErr w:type="spellEnd"/>
      <w:r w:rsidRPr="00476D24">
        <w:rPr>
          <w:rFonts w:cstheme="minorHAnsi"/>
          <w:sz w:val="24"/>
          <w:szCs w:val="24"/>
        </w:rPr>
        <w:t xml:space="preserve">., </w:t>
      </w:r>
      <w:proofErr w:type="spellStart"/>
      <w:r w:rsidRPr="00476D24">
        <w:rPr>
          <w:rFonts w:cstheme="minorHAnsi"/>
          <w:sz w:val="24"/>
          <w:szCs w:val="24"/>
        </w:rPr>
        <w:t>mag.ing.mech</w:t>
      </w:r>
      <w:proofErr w:type="spellEnd"/>
      <w:r w:rsidRPr="00476D24">
        <w:rPr>
          <w:rFonts w:cstheme="minorHAnsi"/>
          <w:sz w:val="24"/>
          <w:szCs w:val="24"/>
        </w:rPr>
        <w:t xml:space="preserve">., </w:t>
      </w:r>
      <w:proofErr w:type="spellStart"/>
      <w:r w:rsidRPr="00476D24">
        <w:rPr>
          <w:rFonts w:cstheme="minorHAnsi"/>
          <w:sz w:val="24"/>
          <w:szCs w:val="24"/>
        </w:rPr>
        <w:t>struč.spec.ing.mech</w:t>
      </w:r>
      <w:proofErr w:type="spellEnd"/>
      <w:r w:rsidRPr="00476D24">
        <w:rPr>
          <w:rFonts w:cstheme="minorHAnsi"/>
          <w:sz w:val="24"/>
          <w:szCs w:val="24"/>
        </w:rPr>
        <w:t>.</w:t>
      </w:r>
    </w:p>
    <w:p w14:paraId="2F223C47" w14:textId="77777777" w:rsidR="003D5F19" w:rsidRPr="00476D24" w:rsidRDefault="003D5F19" w:rsidP="009E58A0">
      <w:pPr>
        <w:spacing w:line="240" w:lineRule="auto"/>
        <w:jc w:val="both"/>
        <w:rPr>
          <w:rFonts w:cstheme="minorHAnsi"/>
          <w:b/>
          <w:bCs/>
          <w:sz w:val="24"/>
          <w:szCs w:val="24"/>
        </w:rPr>
      </w:pPr>
    </w:p>
    <w:p w14:paraId="1E89F04A" w14:textId="2FBBE471" w:rsidR="003D5F19" w:rsidRPr="00476D24" w:rsidRDefault="003D5F19" w:rsidP="009E58A0">
      <w:pPr>
        <w:spacing w:line="240" w:lineRule="auto"/>
        <w:jc w:val="both"/>
        <w:rPr>
          <w:rFonts w:cstheme="minorHAnsi"/>
          <w:b/>
          <w:bCs/>
          <w:sz w:val="24"/>
          <w:szCs w:val="24"/>
        </w:rPr>
      </w:pPr>
      <w:r w:rsidRPr="00476D24">
        <w:rPr>
          <w:rFonts w:cstheme="minorHAnsi"/>
          <w:b/>
          <w:bCs/>
          <w:sz w:val="24"/>
          <w:szCs w:val="24"/>
        </w:rPr>
        <w:t>Napominje se kako jednoj fizičkoj osobi nije dozvoljeno obavljati više od jedne od navedenih funkcija u timu, osim stručnjaka 7 i 8.</w:t>
      </w:r>
    </w:p>
    <w:p w14:paraId="790A2732" w14:textId="327CC03D" w:rsidR="003D5F19" w:rsidRPr="00476D24" w:rsidRDefault="003D5F19" w:rsidP="009E58A0">
      <w:pPr>
        <w:spacing w:line="240" w:lineRule="auto"/>
        <w:jc w:val="both"/>
        <w:rPr>
          <w:rFonts w:cstheme="minorHAnsi"/>
          <w:bCs/>
          <w:sz w:val="24"/>
          <w:szCs w:val="24"/>
        </w:rPr>
      </w:pPr>
      <w:r w:rsidRPr="00476D24">
        <w:rPr>
          <w:rFonts w:cstheme="minorHAnsi"/>
          <w:b/>
          <w:bCs/>
          <w:sz w:val="24"/>
          <w:szCs w:val="24"/>
        </w:rPr>
        <w:lastRenderedPageBreak/>
        <w:t>Specifično iskustvo stručnjaka 1 – 7 ocjenjuje se u okviru kriterija za odabir ponude</w:t>
      </w:r>
      <w:r w:rsidRPr="00476D24">
        <w:rPr>
          <w:rFonts w:cstheme="minorHAnsi"/>
          <w:bCs/>
          <w:sz w:val="24"/>
          <w:szCs w:val="24"/>
        </w:rPr>
        <w:t>. Postupak bodovanja navedenih stručnjaka primjenjuje se isključivo ako navedeni stručnjaci ispunjavaju propisane minimalne uvjete iz točke 4.3.2.</w:t>
      </w:r>
    </w:p>
    <w:p w14:paraId="1A4F8C24" w14:textId="040034ED" w:rsidR="003D5F19" w:rsidRPr="00476D24" w:rsidRDefault="00E10F0C" w:rsidP="009E58A0">
      <w:pPr>
        <w:spacing w:line="240" w:lineRule="auto"/>
        <w:jc w:val="both"/>
        <w:rPr>
          <w:rFonts w:cstheme="minorHAnsi"/>
          <w:bCs/>
          <w:sz w:val="24"/>
          <w:szCs w:val="24"/>
        </w:rPr>
      </w:pPr>
      <w:r w:rsidRPr="00476D24">
        <w:rPr>
          <w:rFonts w:cstheme="minorHAnsi"/>
          <w:bCs/>
          <w:sz w:val="24"/>
          <w:szCs w:val="24"/>
        </w:rPr>
        <w:t xml:space="preserve">Nakon dodjele ugovora, tijekom izvršenja usluga odabrani ponuditelj, tj. izvršitelj usluge, može zatražiti od Naručitelja zamjenu stručnjaka koji su navedeni u ponudi. Naručitelj će prihvatiti zamjenu samo u slučaju kad gospodarski subjekt dokaže da predloženi novi stručnjak posjeduje iste stručne kvalifikacije kao i stručnjak koji se mijenja, a koje su zahtijevane u Dokumentaciji o nabavi. Dokazi se dostavljaju uz zahtjev za zamjenu stručnjaka.  </w:t>
      </w:r>
    </w:p>
    <w:p w14:paraId="2DB1A65C" w14:textId="32430541" w:rsidR="009C3D7E" w:rsidRPr="00476D24" w:rsidRDefault="009C3D7E" w:rsidP="009E58A0">
      <w:pPr>
        <w:spacing w:line="240" w:lineRule="auto"/>
        <w:jc w:val="both"/>
        <w:rPr>
          <w:rFonts w:cstheme="minorHAnsi"/>
          <w:b/>
          <w:bCs/>
          <w:sz w:val="24"/>
          <w:szCs w:val="24"/>
        </w:rPr>
      </w:pPr>
      <w:r w:rsidRPr="00476D24">
        <w:rPr>
          <w:rFonts w:cstheme="minorHAnsi"/>
          <w:b/>
          <w:bCs/>
          <w:sz w:val="24"/>
          <w:szCs w:val="24"/>
        </w:rPr>
        <w:t xml:space="preserve">Za potrebe utvrđivanja okolnosti iz točke </w:t>
      </w:r>
      <w:r w:rsidR="003D5F19" w:rsidRPr="00476D24">
        <w:rPr>
          <w:rFonts w:cstheme="minorHAnsi"/>
          <w:b/>
          <w:bCs/>
          <w:sz w:val="24"/>
          <w:szCs w:val="24"/>
        </w:rPr>
        <w:t>4.3.2</w:t>
      </w:r>
      <w:r w:rsidRPr="00476D24">
        <w:rPr>
          <w:rFonts w:cstheme="minorHAnsi"/>
          <w:b/>
          <w:bCs/>
          <w:sz w:val="24"/>
          <w:szCs w:val="24"/>
        </w:rPr>
        <w:t>. gospodarski subjekt u ponudi dostavlja:</w:t>
      </w:r>
    </w:p>
    <w:p w14:paraId="1347D265" w14:textId="74D9EC2D" w:rsidR="009C3D7E" w:rsidRPr="00476D24" w:rsidRDefault="009C3D7E" w:rsidP="009E58A0">
      <w:pPr>
        <w:pBdr>
          <w:top w:val="single" w:sz="4" w:space="1" w:color="auto"/>
          <w:left w:val="single" w:sz="4" w:space="4" w:color="auto"/>
          <w:bottom w:val="single" w:sz="4" w:space="1" w:color="auto"/>
          <w:right w:val="single" w:sz="4" w:space="4" w:color="auto"/>
        </w:pBdr>
        <w:spacing w:line="240" w:lineRule="auto"/>
        <w:jc w:val="both"/>
        <w:rPr>
          <w:rFonts w:cstheme="minorHAnsi"/>
          <w:b/>
          <w:bCs/>
          <w:i/>
          <w:sz w:val="24"/>
          <w:szCs w:val="24"/>
        </w:rPr>
      </w:pPr>
      <w:r w:rsidRPr="00476D24">
        <w:rPr>
          <w:rFonts w:cstheme="minorHAnsi"/>
          <w:b/>
          <w:bCs/>
          <w:i/>
          <w:sz w:val="24"/>
          <w:szCs w:val="24"/>
        </w:rPr>
        <w:t>ispunjeni ESPD obrazac (Dio IV. Kriteriji za odabir</w:t>
      </w:r>
      <w:r w:rsidR="00374774" w:rsidRPr="00476D24">
        <w:rPr>
          <w:rFonts w:cstheme="minorHAnsi"/>
          <w:b/>
          <w:bCs/>
          <w:i/>
          <w:sz w:val="24"/>
          <w:szCs w:val="24"/>
        </w:rPr>
        <w:t xml:space="preserve"> gospodarskog subjekta</w:t>
      </w:r>
      <w:r w:rsidRPr="00476D24">
        <w:rPr>
          <w:rFonts w:cstheme="minorHAnsi"/>
          <w:b/>
          <w:bCs/>
          <w:i/>
          <w:sz w:val="24"/>
          <w:szCs w:val="24"/>
        </w:rPr>
        <w:t>,</w:t>
      </w:r>
      <w:r w:rsidR="0005184A" w:rsidRPr="00476D24">
        <w:rPr>
          <w:rFonts w:cstheme="minorHAnsi"/>
          <w:b/>
          <w:bCs/>
          <w:i/>
          <w:sz w:val="24"/>
          <w:szCs w:val="24"/>
        </w:rPr>
        <w:t xml:space="preserve"> </w:t>
      </w:r>
      <w:r w:rsidRPr="00476D24">
        <w:rPr>
          <w:rFonts w:cstheme="minorHAnsi"/>
          <w:b/>
          <w:bCs/>
          <w:i/>
          <w:sz w:val="24"/>
          <w:szCs w:val="24"/>
        </w:rPr>
        <w:t xml:space="preserve">Odjeljak C: Tehnička i stručna sposobnost: </w:t>
      </w:r>
      <w:r w:rsidR="003D5F19" w:rsidRPr="00476D24">
        <w:rPr>
          <w:rFonts w:cstheme="minorHAnsi"/>
          <w:b/>
          <w:bCs/>
          <w:i/>
          <w:sz w:val="24"/>
          <w:szCs w:val="24"/>
        </w:rPr>
        <w:t xml:space="preserve">točka 2) i točka </w:t>
      </w:r>
      <w:r w:rsidRPr="00476D24">
        <w:rPr>
          <w:rFonts w:cstheme="minorHAnsi"/>
          <w:b/>
          <w:bCs/>
          <w:i/>
          <w:sz w:val="24"/>
          <w:szCs w:val="24"/>
        </w:rPr>
        <w:t>6a)</w:t>
      </w:r>
      <w:r w:rsidR="003D5F19" w:rsidRPr="00476D24">
        <w:rPr>
          <w:rFonts w:cstheme="minorHAnsi"/>
          <w:b/>
          <w:bCs/>
          <w:i/>
          <w:sz w:val="24"/>
          <w:szCs w:val="24"/>
        </w:rPr>
        <w:t>,</w:t>
      </w:r>
      <w:r w:rsidR="003D5F19" w:rsidRPr="00476D24">
        <w:rPr>
          <w:rFonts w:cstheme="minorHAnsi"/>
          <w:b/>
          <w:bCs/>
          <w:i/>
          <w:sz w:val="24"/>
          <w:szCs w:val="24"/>
          <w:u w:val="single"/>
        </w:rPr>
        <w:t xml:space="preserve"> </w:t>
      </w:r>
      <w:r w:rsidR="003D5F19" w:rsidRPr="00476D24">
        <w:rPr>
          <w:rFonts w:cstheme="minorHAnsi"/>
        </w:rPr>
        <w:t xml:space="preserve"> </w:t>
      </w:r>
      <w:r w:rsidR="003D5F19" w:rsidRPr="00476D24">
        <w:rPr>
          <w:rFonts w:cstheme="minorHAnsi"/>
          <w:b/>
          <w:bCs/>
          <w:i/>
          <w:sz w:val="24"/>
          <w:szCs w:val="24"/>
          <w:u w:val="single"/>
        </w:rPr>
        <w:t>gdje je potrebno navesti ime i prezime svakog stručnjaka te navod mjesta za koje se predlaže,</w:t>
      </w:r>
      <w:r w:rsidR="003D5F19" w:rsidRPr="00476D24">
        <w:rPr>
          <w:rFonts w:cstheme="minorHAnsi"/>
        </w:rPr>
        <w:t xml:space="preserve"> </w:t>
      </w:r>
      <w:r w:rsidR="003D5F19" w:rsidRPr="00476D24">
        <w:rPr>
          <w:rFonts w:cstheme="minorHAnsi"/>
          <w:b/>
          <w:bCs/>
          <w:i/>
          <w:sz w:val="24"/>
          <w:szCs w:val="24"/>
        </w:rPr>
        <w:t>i ako je primjenjivo točka 10),</w:t>
      </w:r>
      <w:r w:rsidR="003D5F19" w:rsidRPr="00476D24">
        <w:rPr>
          <w:rFonts w:cstheme="minorHAnsi"/>
        </w:rPr>
        <w:t xml:space="preserve"> </w:t>
      </w:r>
      <w:r w:rsidR="003D5F19" w:rsidRPr="00476D24">
        <w:rPr>
          <w:rFonts w:cstheme="minorHAnsi"/>
          <w:b/>
          <w:bCs/>
          <w:i/>
          <w:sz w:val="24"/>
          <w:szCs w:val="24"/>
        </w:rPr>
        <w:t xml:space="preserve">za sebe/članove zajednice gospodarskih subjekta i </w:t>
      </w:r>
      <w:proofErr w:type="spellStart"/>
      <w:r w:rsidR="003D5F19" w:rsidRPr="00476D24">
        <w:rPr>
          <w:rFonts w:cstheme="minorHAnsi"/>
          <w:b/>
          <w:bCs/>
          <w:i/>
          <w:sz w:val="24"/>
          <w:szCs w:val="24"/>
        </w:rPr>
        <w:t>podugovaratelja</w:t>
      </w:r>
      <w:proofErr w:type="spellEnd"/>
      <w:r w:rsidR="003D5F19" w:rsidRPr="00476D24">
        <w:rPr>
          <w:rFonts w:cstheme="minorHAnsi"/>
          <w:b/>
          <w:bCs/>
          <w:i/>
          <w:sz w:val="24"/>
          <w:szCs w:val="24"/>
        </w:rPr>
        <w:t>/e (ako je primjenjivo) te za gospodarski/e subjekt/e na čiju sposobnost se oslanja (ako je primjenjivo)</w:t>
      </w:r>
    </w:p>
    <w:p w14:paraId="16C9BA1C" w14:textId="77777777" w:rsidR="00D020BD" w:rsidRPr="00476D24" w:rsidRDefault="00D020BD" w:rsidP="00493A70">
      <w:pPr>
        <w:pStyle w:val="Naslov2"/>
        <w:numPr>
          <w:ilvl w:val="0"/>
          <w:numId w:val="0"/>
        </w:numPr>
        <w:ind w:left="1146"/>
      </w:pPr>
      <w:bookmarkStart w:id="152" w:name="_Toc516469235"/>
    </w:p>
    <w:bookmarkEnd w:id="152"/>
    <w:p w14:paraId="14D10DEA" w14:textId="67A4D379" w:rsidR="0005184A" w:rsidRPr="00476D24" w:rsidRDefault="00D020BD" w:rsidP="00493A70">
      <w:pPr>
        <w:pStyle w:val="Naslov2"/>
      </w:pPr>
      <w:r w:rsidRPr="00476D24">
        <w:t>UVJETI SPOSOBNOSTI U SLUČAJU ZAJEDNICE GOSPODARSKIH SUBJEKATA</w:t>
      </w:r>
    </w:p>
    <w:p w14:paraId="5640A992" w14:textId="77777777" w:rsidR="003B6643" w:rsidRPr="00476D24" w:rsidRDefault="003B6643" w:rsidP="003B6643">
      <w:pPr>
        <w:spacing w:line="240" w:lineRule="auto"/>
        <w:jc w:val="both"/>
        <w:rPr>
          <w:rFonts w:cstheme="minorHAnsi"/>
          <w:sz w:val="24"/>
          <w:szCs w:val="24"/>
        </w:rPr>
      </w:pPr>
      <w:r w:rsidRPr="00476D24">
        <w:rPr>
          <w:rFonts w:cstheme="minorHAnsi"/>
          <w:sz w:val="24"/>
          <w:szCs w:val="24"/>
        </w:rPr>
        <w:t xml:space="preserve">Zajednica gospodarskih subjekata  je udruženje fizičkih ili pravnih osoba, koja na tržištu nudi izvođenje radova ili posla, isporuku robe ili pružanje usluga. </w:t>
      </w:r>
    </w:p>
    <w:p w14:paraId="2AACCF84" w14:textId="1CB86E8E" w:rsidR="003B6643" w:rsidRPr="00476D24" w:rsidRDefault="003B6643" w:rsidP="003B6643">
      <w:pPr>
        <w:spacing w:line="240" w:lineRule="auto"/>
        <w:jc w:val="both"/>
        <w:rPr>
          <w:rFonts w:cstheme="minorHAnsi"/>
          <w:sz w:val="24"/>
          <w:szCs w:val="24"/>
        </w:rPr>
      </w:pPr>
      <w:r w:rsidRPr="00476D24">
        <w:rPr>
          <w:rFonts w:cstheme="minorHAnsi"/>
          <w:b/>
          <w:sz w:val="24"/>
          <w:szCs w:val="24"/>
        </w:rPr>
        <w:t>Zajednica gospodarskih subjekata u svojoj ponudi prilaže ESPD obrazac za svakog od članova zajednice gospodarskih subjekata</w:t>
      </w:r>
      <w:r w:rsidRPr="00476D24">
        <w:rPr>
          <w:rFonts w:cstheme="minorHAnsi"/>
          <w:sz w:val="24"/>
          <w:szCs w:val="24"/>
        </w:rPr>
        <w:t xml:space="preserve">. </w:t>
      </w:r>
    </w:p>
    <w:p w14:paraId="1EB4926E" w14:textId="24D97242" w:rsidR="003B6643" w:rsidRPr="00476D24" w:rsidRDefault="003B6643" w:rsidP="003B6643">
      <w:pPr>
        <w:spacing w:line="240" w:lineRule="auto"/>
        <w:jc w:val="both"/>
        <w:rPr>
          <w:rFonts w:cstheme="minorHAnsi"/>
          <w:sz w:val="24"/>
          <w:szCs w:val="24"/>
        </w:rPr>
      </w:pPr>
      <w:r w:rsidRPr="00476D24">
        <w:rPr>
          <w:rFonts w:cstheme="minorHAnsi"/>
          <w:sz w:val="24"/>
          <w:szCs w:val="24"/>
        </w:rPr>
        <w:t>Odgovornost gospodarskih subjekata iz zajednice gospodarskih subjekata je zajednička i solidarna.</w:t>
      </w:r>
    </w:p>
    <w:p w14:paraId="330F7EC2" w14:textId="5BAD3419" w:rsidR="007E357B" w:rsidRPr="00476D24" w:rsidRDefault="007E357B" w:rsidP="009E58A0">
      <w:pPr>
        <w:spacing w:line="240" w:lineRule="auto"/>
        <w:jc w:val="both"/>
        <w:rPr>
          <w:rFonts w:cstheme="minorHAnsi"/>
          <w:sz w:val="24"/>
          <w:szCs w:val="24"/>
        </w:rPr>
      </w:pPr>
      <w:r w:rsidRPr="00476D24">
        <w:rPr>
          <w:rFonts w:cstheme="minorHAnsi"/>
          <w:sz w:val="24"/>
          <w:szCs w:val="24"/>
        </w:rPr>
        <w:t>Gospodarski subjekt može se u postupku javne nabave radi dokazivanja ispunjavanja kriterija za odabir gospodarskog subjekta, koji se odnosi na ekonomsku i financijsku i tehničku i stručnu sposobnost, osloniti na sposobnost drugih subjekata, bez obzira na pravnu prirodu njihova međusobnog odnosa.</w:t>
      </w:r>
    </w:p>
    <w:p w14:paraId="747EAD84" w14:textId="77777777" w:rsidR="007E357B" w:rsidRPr="00476D24" w:rsidRDefault="007E357B" w:rsidP="009E58A0">
      <w:pPr>
        <w:spacing w:line="240" w:lineRule="auto"/>
        <w:jc w:val="both"/>
        <w:rPr>
          <w:rFonts w:cstheme="minorHAnsi"/>
          <w:sz w:val="24"/>
          <w:szCs w:val="24"/>
        </w:rPr>
      </w:pPr>
      <w:r w:rsidRPr="00476D24">
        <w:rPr>
          <w:rFonts w:cstheme="minorHAnsi"/>
          <w:sz w:val="24"/>
          <w:szCs w:val="24"/>
        </w:rPr>
        <w:t xml:space="preserve">Gospodarski subjekt može se u postupku javne nabave osloniti na sposobnost drugih subjekata radi dokazivanja ispunjavanja kriterija koji su vezani </w:t>
      </w:r>
      <w:r w:rsidRPr="00476D24">
        <w:rPr>
          <w:rFonts w:cstheme="minorHAnsi"/>
          <w:sz w:val="24"/>
          <w:szCs w:val="24"/>
          <w:u w:val="single"/>
        </w:rPr>
        <w:t>uz obrazovne i stručne kvalifikacije ili uz relevantno stručno iskustvo</w:t>
      </w:r>
      <w:r w:rsidRPr="00476D24">
        <w:rPr>
          <w:rFonts w:cstheme="minorHAnsi"/>
          <w:sz w:val="24"/>
          <w:szCs w:val="24"/>
        </w:rPr>
        <w:t xml:space="preserve">, </w:t>
      </w:r>
      <w:r w:rsidRPr="00476D24">
        <w:rPr>
          <w:rFonts w:cstheme="minorHAnsi"/>
          <w:b/>
          <w:sz w:val="24"/>
          <w:szCs w:val="24"/>
        </w:rPr>
        <w:t>samo ako će ti subjekti pružati usluge za koje se ta sposobnost traži</w:t>
      </w:r>
      <w:r w:rsidRPr="00476D24">
        <w:rPr>
          <w:rFonts w:cstheme="minorHAnsi"/>
          <w:sz w:val="24"/>
          <w:szCs w:val="24"/>
        </w:rPr>
        <w:t>.</w:t>
      </w:r>
    </w:p>
    <w:p w14:paraId="3AD3A760" w14:textId="2FA35816" w:rsidR="007E357B" w:rsidRPr="00476D24" w:rsidRDefault="007E357B" w:rsidP="009E58A0">
      <w:pPr>
        <w:spacing w:line="240" w:lineRule="auto"/>
        <w:jc w:val="both"/>
        <w:rPr>
          <w:rFonts w:cstheme="minorHAnsi"/>
          <w:sz w:val="24"/>
          <w:szCs w:val="24"/>
          <w:u w:val="single"/>
        </w:rPr>
      </w:pPr>
      <w:r w:rsidRPr="00476D24">
        <w:rPr>
          <w:rFonts w:cstheme="minorHAnsi"/>
          <w:sz w:val="24"/>
          <w:szCs w:val="24"/>
        </w:rPr>
        <w:t xml:space="preserve">Ako se gospodarski subjekt oslanja na sposobnost drugih subjekata mora dokazati javnom naručitelju da će imati na raspolaganju potrebne resurse za izvršenje ugovora, </w:t>
      </w:r>
      <w:r w:rsidRPr="00476D24">
        <w:rPr>
          <w:rFonts w:cstheme="minorHAnsi"/>
          <w:sz w:val="24"/>
          <w:szCs w:val="24"/>
          <w:u w:val="single"/>
        </w:rPr>
        <w:t>primjerice prihvaćanjem obveze drugih subjekata da će te resurse staviti na raspolaganje gospodarskom subjektu</w:t>
      </w:r>
      <w:r w:rsidR="00CA69EF" w:rsidRPr="00476D24">
        <w:rPr>
          <w:rFonts w:cstheme="minorHAnsi"/>
          <w:u w:val="single"/>
        </w:rPr>
        <w:t xml:space="preserve"> (i</w:t>
      </w:r>
      <w:r w:rsidR="00CA69EF" w:rsidRPr="00476D24">
        <w:rPr>
          <w:rFonts w:cstheme="minorHAnsi"/>
          <w:sz w:val="24"/>
          <w:szCs w:val="24"/>
          <w:u w:val="single"/>
        </w:rPr>
        <w:t>zjavu o stavljanju resursa na raspolaganje ili Ugovor/Sporazum o poslovnoj/tehničkoj suradnji iz kojih je vidljivo koji se resursi međusobno ustupaju)</w:t>
      </w:r>
      <w:r w:rsidRPr="00476D24">
        <w:rPr>
          <w:rFonts w:cstheme="minorHAnsi"/>
          <w:sz w:val="24"/>
          <w:szCs w:val="24"/>
          <w:u w:val="single"/>
        </w:rPr>
        <w:t>.</w:t>
      </w:r>
    </w:p>
    <w:p w14:paraId="33FE1AE6" w14:textId="77777777" w:rsidR="00E10F0C" w:rsidRPr="00476D24" w:rsidRDefault="00E10F0C" w:rsidP="00E10F0C">
      <w:pPr>
        <w:spacing w:line="240" w:lineRule="auto"/>
        <w:jc w:val="both"/>
        <w:rPr>
          <w:rFonts w:cstheme="minorHAnsi"/>
          <w:sz w:val="24"/>
          <w:szCs w:val="24"/>
        </w:rPr>
      </w:pPr>
      <w:r w:rsidRPr="00476D24">
        <w:rPr>
          <w:rFonts w:cstheme="minorHAnsi"/>
          <w:sz w:val="24"/>
          <w:szCs w:val="24"/>
        </w:rPr>
        <w:lastRenderedPageBreak/>
        <w:t xml:space="preserve">Izjava o stavljanju resursa na raspolaganje ili Ugovor/Sporazum o poslovnoj/tehničkoj suradnji mora minimalno sadržavati: </w:t>
      </w:r>
    </w:p>
    <w:p w14:paraId="365AA9C5" w14:textId="77777777" w:rsidR="00E10F0C" w:rsidRPr="00476D24" w:rsidRDefault="00E10F0C" w:rsidP="00D020BD">
      <w:pPr>
        <w:spacing w:line="240" w:lineRule="auto"/>
        <w:ind w:left="709" w:hanging="283"/>
        <w:jc w:val="both"/>
        <w:rPr>
          <w:rFonts w:cstheme="minorHAnsi"/>
          <w:sz w:val="24"/>
          <w:szCs w:val="24"/>
        </w:rPr>
      </w:pPr>
      <w:r w:rsidRPr="00476D24">
        <w:rPr>
          <w:rFonts w:cstheme="minorHAnsi"/>
          <w:sz w:val="24"/>
          <w:szCs w:val="24"/>
        </w:rPr>
        <w:t>•</w:t>
      </w:r>
      <w:r w:rsidRPr="00476D24">
        <w:rPr>
          <w:rFonts w:cstheme="minorHAnsi"/>
          <w:sz w:val="24"/>
          <w:szCs w:val="24"/>
        </w:rPr>
        <w:tab/>
        <w:t xml:space="preserve">naziv i sjedište gospodarskog subjekta koji ustupa resurse te naziv i sjedište ponuditelja kojem ustupa resurse, </w:t>
      </w:r>
    </w:p>
    <w:p w14:paraId="4F2FB798" w14:textId="77777777" w:rsidR="00E10F0C" w:rsidRPr="00476D24" w:rsidRDefault="00E10F0C" w:rsidP="00D020BD">
      <w:pPr>
        <w:spacing w:line="240" w:lineRule="auto"/>
        <w:ind w:left="709" w:hanging="283"/>
        <w:jc w:val="both"/>
        <w:rPr>
          <w:rFonts w:cstheme="minorHAnsi"/>
          <w:sz w:val="24"/>
          <w:szCs w:val="24"/>
        </w:rPr>
      </w:pPr>
      <w:r w:rsidRPr="00476D24">
        <w:rPr>
          <w:rFonts w:cstheme="minorHAnsi"/>
          <w:sz w:val="24"/>
          <w:szCs w:val="24"/>
        </w:rPr>
        <w:t>•</w:t>
      </w:r>
      <w:r w:rsidRPr="00476D24">
        <w:rPr>
          <w:rFonts w:cstheme="minorHAnsi"/>
          <w:sz w:val="24"/>
          <w:szCs w:val="24"/>
        </w:rPr>
        <w:tab/>
        <w:t xml:space="preserve">jasno i točno navedene resurse koje stavlja na raspolaganje te način na koji se stavljaju na raspolaganje u svrhu izvršenja ugovora, </w:t>
      </w:r>
    </w:p>
    <w:p w14:paraId="463301DD" w14:textId="74A31191" w:rsidR="00E10F0C" w:rsidRPr="00476D24" w:rsidRDefault="00E10F0C" w:rsidP="00D020BD">
      <w:pPr>
        <w:spacing w:line="240" w:lineRule="auto"/>
        <w:ind w:left="709" w:hanging="283"/>
        <w:jc w:val="both"/>
        <w:rPr>
          <w:rFonts w:cstheme="minorHAnsi"/>
          <w:sz w:val="24"/>
          <w:szCs w:val="24"/>
        </w:rPr>
      </w:pPr>
      <w:r w:rsidRPr="00476D24">
        <w:rPr>
          <w:rFonts w:cstheme="minorHAnsi"/>
          <w:sz w:val="24"/>
          <w:szCs w:val="24"/>
        </w:rPr>
        <w:t>•</w:t>
      </w:r>
      <w:r w:rsidRPr="00476D24">
        <w:rPr>
          <w:rFonts w:cstheme="minorHAnsi"/>
          <w:sz w:val="24"/>
          <w:szCs w:val="24"/>
        </w:rPr>
        <w:tab/>
        <w:t>potpis ovlaštene osobe gospodarskog subjekta koji stavlja resurse na raspolaganje, odnosno u slučaju Ugovora/sporazuma o poslovnoj suradnji potpis ugovornih strana.</w:t>
      </w:r>
    </w:p>
    <w:p w14:paraId="0DB98872" w14:textId="77777777" w:rsidR="00D020BD" w:rsidRPr="00476D24" w:rsidRDefault="00D020BD" w:rsidP="009E58A0">
      <w:pPr>
        <w:spacing w:line="240" w:lineRule="auto"/>
        <w:jc w:val="both"/>
        <w:rPr>
          <w:rFonts w:cstheme="minorHAnsi"/>
          <w:sz w:val="24"/>
          <w:szCs w:val="24"/>
        </w:rPr>
      </w:pPr>
    </w:p>
    <w:p w14:paraId="64C8E29E" w14:textId="2161E612" w:rsidR="007E357B" w:rsidRPr="00476D24" w:rsidRDefault="007E357B" w:rsidP="009E58A0">
      <w:pPr>
        <w:spacing w:line="240" w:lineRule="auto"/>
        <w:jc w:val="both"/>
        <w:rPr>
          <w:rFonts w:cstheme="minorHAnsi"/>
          <w:sz w:val="24"/>
          <w:szCs w:val="24"/>
        </w:rPr>
      </w:pPr>
      <w:r w:rsidRPr="00476D24">
        <w:rPr>
          <w:rFonts w:cstheme="minorHAnsi"/>
          <w:sz w:val="24"/>
          <w:szCs w:val="24"/>
        </w:rPr>
        <w:t xml:space="preserve">Javni naručitelj </w:t>
      </w:r>
      <w:r w:rsidR="00A1593A" w:rsidRPr="00476D24">
        <w:rPr>
          <w:rFonts w:cstheme="minorHAnsi"/>
          <w:sz w:val="24"/>
          <w:szCs w:val="24"/>
        </w:rPr>
        <w:t xml:space="preserve">je </w:t>
      </w:r>
      <w:r w:rsidRPr="00476D24">
        <w:rPr>
          <w:rFonts w:cstheme="minorHAnsi"/>
          <w:sz w:val="24"/>
          <w:szCs w:val="24"/>
        </w:rPr>
        <w:t xml:space="preserve">obvezan, sukladno pododjeljcima 1. – 3. Odjeljka C </w:t>
      </w:r>
      <w:r w:rsidR="00621E50" w:rsidRPr="00476D24">
        <w:rPr>
          <w:rFonts w:cstheme="minorHAnsi"/>
          <w:sz w:val="24"/>
          <w:szCs w:val="24"/>
        </w:rPr>
        <w:t>ZJN 2016.</w:t>
      </w:r>
      <w:r w:rsidRPr="00476D24">
        <w:rPr>
          <w:rFonts w:cstheme="minorHAnsi"/>
          <w:sz w:val="24"/>
          <w:szCs w:val="24"/>
        </w:rPr>
        <w:t>, provjeriti ispunjavaju li drugi subjekti na čiju se sposobnost gospodarski subjekt oslanja relevantne kriterije za odabir gospodarskog subjekta te postoje li osnove za njihovo isključenje.</w:t>
      </w:r>
    </w:p>
    <w:p w14:paraId="1929F884" w14:textId="04F74423" w:rsidR="00A1593A" w:rsidRPr="00476D24" w:rsidRDefault="00A1593A" w:rsidP="009E58A0">
      <w:pPr>
        <w:spacing w:line="240" w:lineRule="auto"/>
        <w:jc w:val="both"/>
        <w:rPr>
          <w:rFonts w:cstheme="minorHAnsi"/>
          <w:sz w:val="24"/>
          <w:szCs w:val="24"/>
        </w:rPr>
      </w:pPr>
      <w:r w:rsidRPr="00476D24">
        <w:rPr>
          <w:rFonts w:cstheme="minorHAnsi"/>
          <w:sz w:val="24"/>
          <w:szCs w:val="24"/>
        </w:rPr>
        <w:t xml:space="preserve">Naručitelj će provjeriti ispunjava li drugi subjekt na čiju se sposobnost gospodarski subjekt oslanja relevantne kriterije za odabir gospodarskog subjekta (uvjete sposobnost) sukladno točkama </w:t>
      </w:r>
      <w:r w:rsidR="00E333C2">
        <w:rPr>
          <w:rFonts w:cstheme="minorHAnsi"/>
          <w:sz w:val="24"/>
          <w:szCs w:val="24"/>
        </w:rPr>
        <w:t xml:space="preserve">4.1, </w:t>
      </w:r>
      <w:r w:rsidRPr="00476D24">
        <w:rPr>
          <w:rFonts w:cstheme="minorHAnsi"/>
          <w:sz w:val="24"/>
          <w:szCs w:val="24"/>
        </w:rPr>
        <w:t>4.2., 4.3.1. i 4.3.2. ove Dokumentacije o nabavi te postoje li osnove za isključenje sukladno točkama 3.1. i 3.2. ove Dokumentacije o nabavi.</w:t>
      </w:r>
    </w:p>
    <w:p w14:paraId="09AAB1F3" w14:textId="534F02C4" w:rsidR="007E357B" w:rsidRPr="00476D24" w:rsidRDefault="007E357B" w:rsidP="009E58A0">
      <w:pPr>
        <w:spacing w:line="240" w:lineRule="auto"/>
        <w:jc w:val="both"/>
        <w:rPr>
          <w:rFonts w:cstheme="minorHAnsi"/>
          <w:sz w:val="24"/>
          <w:szCs w:val="24"/>
        </w:rPr>
      </w:pPr>
      <w:r w:rsidRPr="00476D24">
        <w:rPr>
          <w:rFonts w:cstheme="minorHAnsi"/>
          <w:sz w:val="24"/>
          <w:szCs w:val="24"/>
        </w:rPr>
        <w:t>Javni naručitelj će od gospodarskog subjekta zahtijevati da zamjeni subjekt na čiju se sposobnost oslonio radi dokazivanja kriterija za odabir ako utvrdi da kod tog subjekta postoje osnove za isključenje ili da ne udovoljava relevantnim kriterijima za odabir gospodarskog subjekta.</w:t>
      </w:r>
    </w:p>
    <w:p w14:paraId="72B06C62" w14:textId="16FB22B2" w:rsidR="007E357B" w:rsidRPr="00476D24" w:rsidRDefault="007E357B" w:rsidP="009E58A0">
      <w:pPr>
        <w:spacing w:line="240" w:lineRule="auto"/>
        <w:jc w:val="both"/>
        <w:rPr>
          <w:rFonts w:cstheme="minorHAnsi"/>
          <w:sz w:val="24"/>
          <w:szCs w:val="24"/>
        </w:rPr>
      </w:pPr>
      <w:r w:rsidRPr="00476D24">
        <w:rPr>
          <w:rFonts w:cstheme="minorHAnsi"/>
          <w:sz w:val="24"/>
          <w:szCs w:val="24"/>
        </w:rPr>
        <w:t>Zajednica gospodarskih subjekata može se osloniti na sposobnost članova zajednice ili drugih subjekata pod uvjetima određenim ovom točkom.</w:t>
      </w:r>
    </w:p>
    <w:p w14:paraId="4EBEA8A1" w14:textId="77777777" w:rsidR="00A1593A" w:rsidRPr="00476D24" w:rsidRDefault="00A1593A" w:rsidP="00A1593A">
      <w:pPr>
        <w:spacing w:line="240" w:lineRule="auto"/>
        <w:jc w:val="both"/>
        <w:rPr>
          <w:rFonts w:cstheme="minorHAnsi"/>
          <w:sz w:val="24"/>
          <w:szCs w:val="24"/>
        </w:rPr>
      </w:pPr>
    </w:p>
    <w:p w14:paraId="0358028E" w14:textId="684CD5B2" w:rsidR="00A1593A" w:rsidRPr="00476D24" w:rsidRDefault="00A1593A" w:rsidP="00493A70">
      <w:pPr>
        <w:pStyle w:val="Naslov2"/>
      </w:pPr>
      <w:r w:rsidRPr="00476D24">
        <w:t xml:space="preserve">DOKUMENTI KOJIMA SE DOKAZUJE ISPUNJAVANJE KRITERIJA ZA ODABIR GOSPODARSKOG SUBJEKTA </w:t>
      </w:r>
    </w:p>
    <w:p w14:paraId="3B6EBBCA" w14:textId="0EFD9050" w:rsidR="00E10F0C" w:rsidRDefault="00A1593A" w:rsidP="00A1593A">
      <w:pPr>
        <w:spacing w:line="240" w:lineRule="auto"/>
        <w:jc w:val="both"/>
        <w:rPr>
          <w:rFonts w:cstheme="minorHAnsi"/>
          <w:sz w:val="24"/>
          <w:szCs w:val="24"/>
        </w:rPr>
      </w:pPr>
      <w:r w:rsidRPr="00476D24">
        <w:rPr>
          <w:rFonts w:cstheme="minorHAnsi"/>
          <w:sz w:val="24"/>
          <w:szCs w:val="24"/>
        </w:rPr>
        <w:t>Kao dokaze kojim se dokazuje ispunjavanje kriterija za odabir gospodarskog subjekta iz ove točke Naručitelj će prihvatiti sljedeće dokumente:</w:t>
      </w:r>
    </w:p>
    <w:p w14:paraId="3095FB85" w14:textId="77777777" w:rsidR="00743B6E" w:rsidRPr="00476D24" w:rsidRDefault="00743B6E" w:rsidP="00A1593A">
      <w:pPr>
        <w:spacing w:line="240" w:lineRule="auto"/>
        <w:jc w:val="both"/>
        <w:rPr>
          <w:rFonts w:cstheme="minorHAnsi"/>
          <w:sz w:val="24"/>
          <w:szCs w:val="24"/>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418"/>
        <w:gridCol w:w="7196"/>
      </w:tblGrid>
      <w:tr w:rsidR="00A1593A" w:rsidRPr="00476D24" w14:paraId="419BA53D" w14:textId="77777777" w:rsidTr="006579F4">
        <w:trPr>
          <w:cantSplit/>
          <w:trHeight w:val="3107"/>
        </w:trPr>
        <w:tc>
          <w:tcPr>
            <w:tcW w:w="675" w:type="dxa"/>
            <w:shd w:val="clear" w:color="auto" w:fill="C6D9F1"/>
            <w:textDirection w:val="btLr"/>
            <w:vAlign w:val="center"/>
          </w:tcPr>
          <w:p w14:paraId="5E9DA970" w14:textId="77777777" w:rsidR="00A1593A" w:rsidRPr="00476D24" w:rsidRDefault="00A1593A" w:rsidP="00C174EF">
            <w:pPr>
              <w:autoSpaceDE w:val="0"/>
              <w:autoSpaceDN w:val="0"/>
              <w:adjustRightInd w:val="0"/>
              <w:spacing w:after="0" w:line="240" w:lineRule="auto"/>
              <w:ind w:left="113" w:right="113"/>
              <w:jc w:val="center"/>
              <w:rPr>
                <w:rFonts w:eastAsia="Times New Roman" w:cstheme="minorHAnsi"/>
                <w:color w:val="000000"/>
              </w:rPr>
            </w:pPr>
            <w:r w:rsidRPr="00476D24">
              <w:rPr>
                <w:rFonts w:eastAsia="Times New Roman" w:cstheme="minorHAnsi"/>
                <w:b/>
                <w:bCs/>
                <w:color w:val="000000"/>
              </w:rPr>
              <w:lastRenderedPageBreak/>
              <w:t>SPOBNOST ZA OBAVLJANJE PROFESIONALNE DJELATNOSTI</w:t>
            </w:r>
          </w:p>
        </w:tc>
        <w:tc>
          <w:tcPr>
            <w:tcW w:w="1418" w:type="dxa"/>
            <w:vAlign w:val="center"/>
          </w:tcPr>
          <w:p w14:paraId="617A1F34" w14:textId="65F3262E" w:rsidR="00A1593A" w:rsidRPr="00476D24" w:rsidRDefault="00A1593A" w:rsidP="00C174EF">
            <w:pPr>
              <w:autoSpaceDE w:val="0"/>
              <w:autoSpaceDN w:val="0"/>
              <w:adjustRightInd w:val="0"/>
              <w:spacing w:after="0" w:line="240" w:lineRule="auto"/>
              <w:jc w:val="center"/>
              <w:rPr>
                <w:rFonts w:eastAsia="Times New Roman" w:cstheme="minorHAnsi"/>
                <w:color w:val="000000"/>
              </w:rPr>
            </w:pPr>
            <w:r w:rsidRPr="00476D24">
              <w:rPr>
                <w:rFonts w:eastAsia="Times New Roman" w:cstheme="minorHAnsi"/>
                <w:color w:val="000000"/>
              </w:rPr>
              <w:t>Točka 4.1.</w:t>
            </w:r>
          </w:p>
        </w:tc>
        <w:tc>
          <w:tcPr>
            <w:tcW w:w="7196" w:type="dxa"/>
          </w:tcPr>
          <w:p w14:paraId="250BEEDA" w14:textId="77777777" w:rsidR="00A1593A" w:rsidRPr="00476D24" w:rsidRDefault="00A1593A" w:rsidP="00C174EF">
            <w:pPr>
              <w:autoSpaceDE w:val="0"/>
              <w:autoSpaceDN w:val="0"/>
              <w:adjustRightInd w:val="0"/>
              <w:spacing w:after="0" w:line="240" w:lineRule="auto"/>
              <w:rPr>
                <w:rFonts w:eastAsia="Times New Roman" w:cstheme="minorHAnsi"/>
              </w:rPr>
            </w:pPr>
          </w:p>
          <w:p w14:paraId="55D6D652" w14:textId="77777777" w:rsidR="00A1593A" w:rsidRPr="00476D24" w:rsidRDefault="00A1593A" w:rsidP="00B36EDB">
            <w:pPr>
              <w:numPr>
                <w:ilvl w:val="0"/>
                <w:numId w:val="31"/>
              </w:numPr>
              <w:autoSpaceDE w:val="0"/>
              <w:autoSpaceDN w:val="0"/>
              <w:adjustRightInd w:val="0"/>
              <w:spacing w:after="0" w:line="240" w:lineRule="auto"/>
              <w:ind w:left="459" w:hanging="425"/>
              <w:rPr>
                <w:rFonts w:eastAsia="Times New Roman" w:cstheme="minorHAnsi"/>
                <w:color w:val="000000"/>
              </w:rPr>
            </w:pPr>
            <w:r w:rsidRPr="00476D24">
              <w:rPr>
                <w:rFonts w:eastAsia="Times New Roman" w:cstheme="minorHAnsi"/>
                <w:color w:val="000000"/>
              </w:rPr>
              <w:t xml:space="preserve">izvadak iz sudskog, obrtnog, strukovnog ili drugog odgovarajućeg registra u državi članici njegovog poslovnog </w:t>
            </w:r>
            <w:proofErr w:type="spellStart"/>
            <w:r w:rsidRPr="00476D24">
              <w:rPr>
                <w:rFonts w:eastAsia="Times New Roman" w:cstheme="minorHAnsi"/>
                <w:color w:val="000000"/>
              </w:rPr>
              <w:t>nastana</w:t>
            </w:r>
            <w:proofErr w:type="spellEnd"/>
            <w:r w:rsidRPr="00476D24">
              <w:rPr>
                <w:rFonts w:eastAsia="Times New Roman" w:cstheme="minorHAnsi"/>
                <w:color w:val="000000"/>
              </w:rPr>
              <w:t xml:space="preserve">. </w:t>
            </w:r>
          </w:p>
          <w:p w14:paraId="2DE8D950" w14:textId="77777777" w:rsidR="00A1593A" w:rsidRPr="00476D24" w:rsidRDefault="00A1593A" w:rsidP="00C174EF">
            <w:pPr>
              <w:autoSpaceDE w:val="0"/>
              <w:autoSpaceDN w:val="0"/>
              <w:adjustRightInd w:val="0"/>
              <w:spacing w:after="0" w:line="240" w:lineRule="auto"/>
              <w:ind w:left="459" w:hanging="425"/>
              <w:rPr>
                <w:rFonts w:eastAsia="Times New Roman" w:cstheme="minorHAnsi"/>
                <w:color w:val="000000"/>
              </w:rPr>
            </w:pPr>
          </w:p>
          <w:p w14:paraId="7BD8A76B" w14:textId="60C3235C" w:rsidR="00A1593A" w:rsidRPr="00476D24" w:rsidRDefault="00A1593A" w:rsidP="00B36EDB">
            <w:pPr>
              <w:numPr>
                <w:ilvl w:val="0"/>
                <w:numId w:val="31"/>
              </w:numPr>
              <w:autoSpaceDE w:val="0"/>
              <w:autoSpaceDN w:val="0"/>
              <w:adjustRightInd w:val="0"/>
              <w:spacing w:after="0" w:line="240" w:lineRule="auto"/>
              <w:ind w:left="459" w:hanging="425"/>
              <w:rPr>
                <w:rFonts w:eastAsia="Times New Roman" w:cstheme="minorHAnsi"/>
                <w:color w:val="000000"/>
              </w:rPr>
            </w:pPr>
            <w:r w:rsidRPr="00476D24">
              <w:rPr>
                <w:rFonts w:eastAsia="Times New Roman" w:cstheme="minorHAnsi"/>
                <w:color w:val="000000"/>
              </w:rPr>
              <w:t xml:space="preserve">ako se u državi poslovnog </w:t>
            </w:r>
            <w:proofErr w:type="spellStart"/>
            <w:r w:rsidRPr="00476D24">
              <w:rPr>
                <w:rFonts w:eastAsia="Times New Roman" w:cstheme="minorHAnsi"/>
                <w:color w:val="000000"/>
              </w:rPr>
              <w:t>nastana</w:t>
            </w:r>
            <w:proofErr w:type="spellEnd"/>
            <w:r w:rsidRPr="00476D24">
              <w:rPr>
                <w:rFonts w:eastAsia="Times New Roman" w:cstheme="minorHAnsi"/>
                <w:color w:val="000000"/>
              </w:rPr>
              <w:t xml:space="preserve">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76D24">
              <w:rPr>
                <w:rFonts w:eastAsia="Times New Roman" w:cstheme="minorHAnsi"/>
                <w:color w:val="000000"/>
              </w:rPr>
              <w:t>nastana</w:t>
            </w:r>
            <w:proofErr w:type="spellEnd"/>
            <w:r w:rsidRPr="00476D24">
              <w:rPr>
                <w:rFonts w:eastAsia="Times New Roman" w:cstheme="minorHAnsi"/>
                <w:color w:val="000000"/>
              </w:rPr>
              <w:t xml:space="preserve"> gospodarskog subjekta, odnosno državi čiji je osoba državljanin. </w:t>
            </w:r>
          </w:p>
        </w:tc>
      </w:tr>
      <w:tr w:rsidR="00A1593A" w:rsidRPr="00476D24" w14:paraId="72509DBB" w14:textId="77777777" w:rsidTr="006579F4">
        <w:trPr>
          <w:cantSplit/>
          <w:trHeight w:val="2164"/>
        </w:trPr>
        <w:tc>
          <w:tcPr>
            <w:tcW w:w="675" w:type="dxa"/>
            <w:shd w:val="clear" w:color="auto" w:fill="C6D9F1"/>
            <w:textDirection w:val="btLr"/>
            <w:vAlign w:val="center"/>
          </w:tcPr>
          <w:p w14:paraId="0B1EE842" w14:textId="77777777" w:rsidR="00A1593A" w:rsidRPr="00476D24" w:rsidRDefault="00A1593A" w:rsidP="00C174EF">
            <w:pPr>
              <w:autoSpaceDE w:val="0"/>
              <w:autoSpaceDN w:val="0"/>
              <w:adjustRightInd w:val="0"/>
              <w:spacing w:after="0" w:line="240" w:lineRule="auto"/>
              <w:ind w:left="113" w:right="113"/>
              <w:jc w:val="center"/>
              <w:rPr>
                <w:rFonts w:eastAsia="Times New Roman" w:cstheme="minorHAnsi"/>
                <w:color w:val="000000"/>
              </w:rPr>
            </w:pPr>
            <w:r w:rsidRPr="00476D24">
              <w:rPr>
                <w:rFonts w:eastAsia="Times New Roman" w:cstheme="minorHAnsi"/>
                <w:b/>
                <w:bCs/>
                <w:color w:val="000000"/>
              </w:rPr>
              <w:t>EKONOMSKA I FINANCIJSKA SPOSOBNOST</w:t>
            </w:r>
          </w:p>
        </w:tc>
        <w:tc>
          <w:tcPr>
            <w:tcW w:w="1418" w:type="dxa"/>
            <w:vAlign w:val="center"/>
          </w:tcPr>
          <w:p w14:paraId="3BC0F050" w14:textId="77777777" w:rsidR="00A1593A" w:rsidRPr="00476D24" w:rsidRDefault="00A1593A" w:rsidP="00C174EF">
            <w:pPr>
              <w:autoSpaceDE w:val="0"/>
              <w:autoSpaceDN w:val="0"/>
              <w:adjustRightInd w:val="0"/>
              <w:spacing w:after="0" w:line="240" w:lineRule="auto"/>
              <w:jc w:val="center"/>
              <w:rPr>
                <w:rFonts w:eastAsia="Times New Roman" w:cstheme="minorHAnsi"/>
                <w:color w:val="000000"/>
              </w:rPr>
            </w:pPr>
            <w:r w:rsidRPr="00476D24">
              <w:rPr>
                <w:rFonts w:eastAsia="Times New Roman" w:cstheme="minorHAnsi"/>
                <w:color w:val="000000"/>
              </w:rPr>
              <w:t>Točka 4.2.</w:t>
            </w:r>
          </w:p>
        </w:tc>
        <w:tc>
          <w:tcPr>
            <w:tcW w:w="7196" w:type="dxa"/>
          </w:tcPr>
          <w:p w14:paraId="73CFF9B6" w14:textId="77777777" w:rsidR="00A1593A" w:rsidRPr="00476D24" w:rsidRDefault="00A1593A" w:rsidP="00C174EF">
            <w:pPr>
              <w:autoSpaceDE w:val="0"/>
              <w:autoSpaceDN w:val="0"/>
              <w:adjustRightInd w:val="0"/>
              <w:spacing w:after="0" w:line="240" w:lineRule="auto"/>
              <w:rPr>
                <w:rFonts w:eastAsia="Times New Roman" w:cstheme="minorHAnsi"/>
              </w:rPr>
            </w:pPr>
          </w:p>
          <w:p w14:paraId="0CABB45B" w14:textId="488FCDDC" w:rsidR="00A1593A" w:rsidRPr="00476D24" w:rsidRDefault="00A1593A" w:rsidP="00B36EDB">
            <w:pPr>
              <w:numPr>
                <w:ilvl w:val="0"/>
                <w:numId w:val="32"/>
              </w:numPr>
              <w:autoSpaceDE w:val="0"/>
              <w:autoSpaceDN w:val="0"/>
              <w:adjustRightInd w:val="0"/>
              <w:spacing w:after="0" w:line="240" w:lineRule="auto"/>
              <w:ind w:left="459"/>
              <w:rPr>
                <w:rFonts w:eastAsia="Times New Roman" w:cstheme="minorHAnsi"/>
                <w:color w:val="000000"/>
              </w:rPr>
            </w:pPr>
            <w:r w:rsidRPr="00476D24">
              <w:rPr>
                <w:rFonts w:eastAsia="Times New Roman" w:cstheme="minorHAnsi"/>
                <w:color w:val="000000"/>
              </w:rPr>
              <w:t xml:space="preserve">Izjava o godišnjem prometu gospodarskog subjekta u području obuhvaćenim predmetom nabave u posljednje tri dostupne financijske godine. Izjava se daje na obrascu koji sastavlja sam gospodarski subjekt na temelju financijskih izvješća i knjigovodstvenih evidencija gospodarskog subjekta. </w:t>
            </w:r>
          </w:p>
          <w:p w14:paraId="3232B6A4" w14:textId="77777777" w:rsidR="00A1593A" w:rsidRPr="00476D24" w:rsidRDefault="00A1593A" w:rsidP="00C174EF">
            <w:pPr>
              <w:autoSpaceDE w:val="0"/>
              <w:autoSpaceDN w:val="0"/>
              <w:adjustRightInd w:val="0"/>
              <w:spacing w:after="0" w:line="240" w:lineRule="auto"/>
              <w:ind w:left="459"/>
              <w:rPr>
                <w:rFonts w:eastAsia="Times New Roman" w:cstheme="minorHAnsi"/>
                <w:color w:val="000000"/>
              </w:rPr>
            </w:pPr>
          </w:p>
          <w:p w14:paraId="5E95722A" w14:textId="25432ECD" w:rsidR="00A1593A" w:rsidRPr="00476D24" w:rsidRDefault="00A1593A" w:rsidP="00B36EDB">
            <w:pPr>
              <w:numPr>
                <w:ilvl w:val="0"/>
                <w:numId w:val="32"/>
              </w:numPr>
              <w:autoSpaceDE w:val="0"/>
              <w:autoSpaceDN w:val="0"/>
              <w:adjustRightInd w:val="0"/>
              <w:spacing w:after="0" w:line="240" w:lineRule="auto"/>
              <w:ind w:left="459"/>
              <w:rPr>
                <w:rFonts w:eastAsia="Times New Roman" w:cstheme="minorHAnsi"/>
                <w:color w:val="000000"/>
              </w:rPr>
            </w:pPr>
            <w:r w:rsidRPr="00476D24">
              <w:rPr>
                <w:rFonts w:eastAsia="Times New Roman" w:cstheme="minorHAnsi"/>
                <w:color w:val="000000"/>
              </w:rPr>
              <w:t xml:space="preserve">U Izjavi, vrijednosti mogu biti izražene i u valuti različitoj od valute HRK. Naručitelj će u tom slučaju, prilikom računanja protuvrijednosti, za valutu koja je predmet konverzije u HRK koristiti srednji tečaj Hrvatske narodne banke koji je u primjeni na dan slanja na objavu ove Dokumentacije o nabavi.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r w:rsidR="000405AF" w:rsidRPr="00476D24">
              <w:rPr>
                <w:rFonts w:eastAsia="Times New Roman" w:cstheme="minorHAnsi"/>
                <w:color w:val="000000"/>
              </w:rPr>
              <w:t>lipanj</w:t>
            </w:r>
            <w:r w:rsidRPr="00476D24">
              <w:rPr>
                <w:rFonts w:eastAsia="Times New Roman" w:cstheme="minorHAnsi"/>
                <w:color w:val="000000"/>
              </w:rPr>
              <w:t xml:space="preserve"> 2018. </w:t>
            </w:r>
          </w:p>
          <w:p w14:paraId="2649A521" w14:textId="77777777" w:rsidR="00A1593A" w:rsidRPr="00476D24" w:rsidRDefault="00A1593A" w:rsidP="00C174EF">
            <w:pPr>
              <w:autoSpaceDE w:val="0"/>
              <w:autoSpaceDN w:val="0"/>
              <w:adjustRightInd w:val="0"/>
              <w:spacing w:after="0" w:line="240" w:lineRule="auto"/>
              <w:rPr>
                <w:rFonts w:eastAsia="Times New Roman" w:cstheme="minorHAnsi"/>
                <w:color w:val="000000"/>
              </w:rPr>
            </w:pPr>
          </w:p>
        </w:tc>
      </w:tr>
      <w:tr w:rsidR="00A1593A" w:rsidRPr="00476D24" w14:paraId="3F0617BE" w14:textId="77777777" w:rsidTr="006579F4">
        <w:trPr>
          <w:cantSplit/>
          <w:trHeight w:val="3907"/>
        </w:trPr>
        <w:tc>
          <w:tcPr>
            <w:tcW w:w="675" w:type="dxa"/>
            <w:shd w:val="clear" w:color="auto" w:fill="C6D9F1"/>
            <w:textDirection w:val="btLr"/>
            <w:vAlign w:val="center"/>
          </w:tcPr>
          <w:p w14:paraId="19BFF85C" w14:textId="77777777" w:rsidR="00A1593A" w:rsidRPr="00476D24" w:rsidRDefault="00A1593A" w:rsidP="00C174EF">
            <w:pPr>
              <w:autoSpaceDE w:val="0"/>
              <w:autoSpaceDN w:val="0"/>
              <w:adjustRightInd w:val="0"/>
              <w:spacing w:after="0" w:line="240" w:lineRule="auto"/>
              <w:ind w:left="113" w:right="113"/>
              <w:jc w:val="center"/>
              <w:rPr>
                <w:rFonts w:eastAsia="Times New Roman" w:cstheme="minorHAnsi"/>
                <w:color w:val="000000"/>
              </w:rPr>
            </w:pPr>
            <w:r w:rsidRPr="00476D24">
              <w:rPr>
                <w:rFonts w:eastAsia="Times New Roman" w:cstheme="minorHAnsi"/>
                <w:b/>
                <w:bCs/>
                <w:color w:val="000000"/>
              </w:rPr>
              <w:lastRenderedPageBreak/>
              <w:t>TEHNIČKA I STRUČNA SPOSOBNOST</w:t>
            </w:r>
          </w:p>
        </w:tc>
        <w:tc>
          <w:tcPr>
            <w:tcW w:w="1418" w:type="dxa"/>
            <w:vAlign w:val="center"/>
          </w:tcPr>
          <w:p w14:paraId="74A7AAC6" w14:textId="77777777" w:rsidR="00A1593A" w:rsidRPr="00476D24" w:rsidRDefault="00A1593A" w:rsidP="00C174EF">
            <w:pPr>
              <w:autoSpaceDE w:val="0"/>
              <w:autoSpaceDN w:val="0"/>
              <w:adjustRightInd w:val="0"/>
              <w:spacing w:after="0" w:line="240" w:lineRule="auto"/>
              <w:jc w:val="center"/>
              <w:rPr>
                <w:rFonts w:eastAsia="Times New Roman" w:cstheme="minorHAnsi"/>
                <w:color w:val="000000"/>
              </w:rPr>
            </w:pPr>
            <w:r w:rsidRPr="00476D24">
              <w:rPr>
                <w:rFonts w:eastAsia="Times New Roman" w:cstheme="minorHAnsi"/>
                <w:color w:val="000000"/>
              </w:rPr>
              <w:t>Točka 4.3.1.</w:t>
            </w:r>
          </w:p>
        </w:tc>
        <w:tc>
          <w:tcPr>
            <w:tcW w:w="7196" w:type="dxa"/>
            <w:vAlign w:val="center"/>
          </w:tcPr>
          <w:p w14:paraId="5F4F6776" w14:textId="77777777" w:rsidR="00A1593A" w:rsidRPr="00476D24" w:rsidRDefault="00A1593A" w:rsidP="00C174EF">
            <w:pPr>
              <w:autoSpaceDE w:val="0"/>
              <w:autoSpaceDN w:val="0"/>
              <w:adjustRightInd w:val="0"/>
              <w:spacing w:after="0" w:line="240" w:lineRule="auto"/>
              <w:jc w:val="center"/>
              <w:rPr>
                <w:rFonts w:eastAsia="Times New Roman" w:cstheme="minorHAnsi"/>
              </w:rPr>
            </w:pPr>
          </w:p>
          <w:p w14:paraId="04410BB0" w14:textId="3A1A7293" w:rsidR="00A1593A" w:rsidRPr="00476D24" w:rsidRDefault="00A1593A" w:rsidP="00C174EF">
            <w:pPr>
              <w:autoSpaceDE w:val="0"/>
              <w:autoSpaceDN w:val="0"/>
              <w:adjustRightInd w:val="0"/>
              <w:spacing w:after="0" w:line="240" w:lineRule="auto"/>
              <w:jc w:val="center"/>
              <w:rPr>
                <w:rFonts w:cstheme="minorHAnsi"/>
              </w:rPr>
            </w:pPr>
            <w:r w:rsidRPr="00476D24">
              <w:rPr>
                <w:rFonts w:eastAsia="Times New Roman" w:cstheme="minorHAnsi"/>
                <w:color w:val="000000"/>
              </w:rPr>
              <w:t>1. p</w:t>
            </w:r>
            <w:r w:rsidRPr="00476D24">
              <w:rPr>
                <w:rFonts w:cstheme="minorHAnsi"/>
              </w:rPr>
              <w:t xml:space="preserve">opis usluga izvršenih u godini u kojoj je započeo postupak javne nabave (2018.) i tijekom </w:t>
            </w:r>
            <w:r w:rsidR="000405AF" w:rsidRPr="00476D24">
              <w:rPr>
                <w:rFonts w:cstheme="minorHAnsi"/>
              </w:rPr>
              <w:t>10</w:t>
            </w:r>
            <w:r w:rsidRPr="00476D24">
              <w:rPr>
                <w:rFonts w:cstheme="minorHAnsi"/>
              </w:rPr>
              <w:t xml:space="preserve"> (</w:t>
            </w:r>
            <w:r w:rsidR="000405AF" w:rsidRPr="00476D24">
              <w:rPr>
                <w:rFonts w:cstheme="minorHAnsi"/>
              </w:rPr>
              <w:t>deset</w:t>
            </w:r>
            <w:r w:rsidRPr="00476D24">
              <w:rPr>
                <w:rFonts w:cstheme="minorHAnsi"/>
              </w:rPr>
              <w:t>) godin</w:t>
            </w:r>
            <w:r w:rsidR="000405AF" w:rsidRPr="00476D24">
              <w:rPr>
                <w:rFonts w:cstheme="minorHAnsi"/>
              </w:rPr>
              <w:t>a</w:t>
            </w:r>
            <w:r w:rsidRPr="00476D24">
              <w:rPr>
                <w:rFonts w:cstheme="minorHAnsi"/>
              </w:rPr>
              <w:t xml:space="preserve"> koje prethode toj godini (20</w:t>
            </w:r>
            <w:r w:rsidR="000405AF" w:rsidRPr="00476D24">
              <w:rPr>
                <w:rFonts w:cstheme="minorHAnsi"/>
              </w:rPr>
              <w:t>08</w:t>
            </w:r>
            <w:r w:rsidRPr="00476D24">
              <w:rPr>
                <w:rFonts w:cstheme="minorHAnsi"/>
              </w:rPr>
              <w:t>.-2017.).</w:t>
            </w:r>
          </w:p>
          <w:p w14:paraId="4E6A0F0A" w14:textId="77777777" w:rsidR="00A1593A" w:rsidRPr="00476D24" w:rsidRDefault="00A1593A" w:rsidP="00C174EF">
            <w:pPr>
              <w:autoSpaceDE w:val="0"/>
              <w:autoSpaceDN w:val="0"/>
              <w:adjustRightInd w:val="0"/>
              <w:spacing w:after="0" w:line="240" w:lineRule="auto"/>
              <w:jc w:val="center"/>
              <w:rPr>
                <w:rFonts w:cstheme="minorHAnsi"/>
              </w:rPr>
            </w:pPr>
          </w:p>
          <w:p w14:paraId="55CFE400" w14:textId="77777777" w:rsidR="00A1593A" w:rsidRPr="00476D24" w:rsidRDefault="00A1593A" w:rsidP="00C174EF">
            <w:pPr>
              <w:autoSpaceDE w:val="0"/>
              <w:autoSpaceDN w:val="0"/>
              <w:adjustRightInd w:val="0"/>
              <w:spacing w:after="0" w:line="240" w:lineRule="auto"/>
              <w:rPr>
                <w:rFonts w:cstheme="minorHAnsi"/>
              </w:rPr>
            </w:pPr>
            <w:r w:rsidRPr="00476D24">
              <w:rPr>
                <w:rFonts w:cstheme="minorHAnsi"/>
              </w:rPr>
              <w:t xml:space="preserve">Popis glavnih usluga mora minimalno sadržavati sljedeće: </w:t>
            </w:r>
          </w:p>
          <w:p w14:paraId="02A62D4F" w14:textId="77777777" w:rsidR="000405AF" w:rsidRPr="00476D24" w:rsidRDefault="000405AF" w:rsidP="00C174EF">
            <w:pPr>
              <w:autoSpaceDE w:val="0"/>
              <w:autoSpaceDN w:val="0"/>
              <w:adjustRightInd w:val="0"/>
              <w:spacing w:after="0" w:line="240" w:lineRule="auto"/>
              <w:rPr>
                <w:rFonts w:cstheme="minorHAnsi"/>
              </w:rPr>
            </w:pPr>
            <w:r w:rsidRPr="00476D24">
              <w:rPr>
                <w:rFonts w:cstheme="minorHAnsi"/>
              </w:rPr>
              <w:t xml:space="preserve">- naziv i sjedište druge ugovorne strane </w:t>
            </w:r>
          </w:p>
          <w:p w14:paraId="6FA49614" w14:textId="77777777" w:rsidR="000405AF" w:rsidRPr="00476D24" w:rsidRDefault="000405AF" w:rsidP="00C174EF">
            <w:pPr>
              <w:autoSpaceDE w:val="0"/>
              <w:autoSpaceDN w:val="0"/>
              <w:adjustRightInd w:val="0"/>
              <w:spacing w:after="0" w:line="240" w:lineRule="auto"/>
              <w:rPr>
                <w:rFonts w:cstheme="minorHAnsi"/>
              </w:rPr>
            </w:pPr>
            <w:r w:rsidRPr="00476D24">
              <w:rPr>
                <w:rFonts w:cstheme="minorHAnsi"/>
              </w:rPr>
              <w:t xml:space="preserve">- naziv pružene usluge </w:t>
            </w:r>
          </w:p>
          <w:p w14:paraId="61F75669" w14:textId="77777777" w:rsidR="000405AF" w:rsidRPr="00476D24" w:rsidRDefault="000405AF" w:rsidP="00C174EF">
            <w:pPr>
              <w:autoSpaceDE w:val="0"/>
              <w:autoSpaceDN w:val="0"/>
              <w:adjustRightInd w:val="0"/>
              <w:spacing w:after="0" w:line="240" w:lineRule="auto"/>
              <w:rPr>
                <w:rFonts w:cstheme="minorHAnsi"/>
              </w:rPr>
            </w:pPr>
            <w:r w:rsidRPr="00476D24">
              <w:rPr>
                <w:rFonts w:cstheme="minorHAnsi"/>
              </w:rPr>
              <w:t xml:space="preserve">- vrijednost usluge/a </w:t>
            </w:r>
          </w:p>
          <w:p w14:paraId="2E8CD80B" w14:textId="181E6AE3" w:rsidR="000405AF" w:rsidRPr="00476D24" w:rsidRDefault="000405AF" w:rsidP="00C174EF">
            <w:pPr>
              <w:autoSpaceDE w:val="0"/>
              <w:autoSpaceDN w:val="0"/>
              <w:adjustRightInd w:val="0"/>
              <w:spacing w:after="0" w:line="240" w:lineRule="auto"/>
              <w:rPr>
                <w:rFonts w:cstheme="minorHAnsi"/>
              </w:rPr>
            </w:pPr>
            <w:r w:rsidRPr="00476D24">
              <w:rPr>
                <w:rFonts w:cstheme="minorHAnsi"/>
              </w:rPr>
              <w:t>- datum izvršenja.</w:t>
            </w:r>
          </w:p>
          <w:p w14:paraId="32CF6430" w14:textId="68BAF314" w:rsidR="00A1593A" w:rsidRPr="00476D24" w:rsidRDefault="00A1593A" w:rsidP="00C174EF">
            <w:pPr>
              <w:autoSpaceDE w:val="0"/>
              <w:autoSpaceDN w:val="0"/>
              <w:adjustRightInd w:val="0"/>
              <w:spacing w:after="0" w:line="240" w:lineRule="auto"/>
              <w:rPr>
                <w:rFonts w:cstheme="minorHAnsi"/>
              </w:rPr>
            </w:pPr>
            <w:r w:rsidRPr="00476D24">
              <w:rPr>
                <w:rFonts w:cstheme="minorHAnsi"/>
              </w:rPr>
              <w:t>- kontakt osobe druge ugovorne strane za provjeru navedenih podataka</w:t>
            </w:r>
          </w:p>
          <w:p w14:paraId="670C268C" w14:textId="582FB25B" w:rsidR="000405AF" w:rsidRPr="00476D24" w:rsidRDefault="000405AF" w:rsidP="00C174EF">
            <w:pPr>
              <w:autoSpaceDE w:val="0"/>
              <w:autoSpaceDN w:val="0"/>
              <w:adjustRightInd w:val="0"/>
              <w:spacing w:after="0" w:line="240" w:lineRule="auto"/>
              <w:rPr>
                <w:rFonts w:cstheme="minorHAnsi"/>
              </w:rPr>
            </w:pPr>
          </w:p>
          <w:p w14:paraId="0688DC8B" w14:textId="61D9B550" w:rsidR="00A1593A" w:rsidRPr="00476D24" w:rsidRDefault="00A1593A" w:rsidP="00C174EF">
            <w:pPr>
              <w:autoSpaceDE w:val="0"/>
              <w:autoSpaceDN w:val="0"/>
              <w:adjustRightInd w:val="0"/>
              <w:spacing w:after="0" w:line="240" w:lineRule="auto"/>
              <w:rPr>
                <w:rFonts w:cstheme="minorHAnsi"/>
              </w:rPr>
            </w:pPr>
            <w:r w:rsidRPr="00476D24">
              <w:rPr>
                <w:rFonts w:cstheme="minorHAnsi"/>
              </w:rPr>
              <w:t xml:space="preserve">U Popisu izvršenih usluga vrijednosti usluga mogu biti izražene i u valuti različitoj od valute HRK. Naručitelj će u tom slučaju, prilikom računanja protuvrijednosti, za valutu koja je predmet konverzije u HRK koristiti srednji tečaj Hrvatske narodne banke koji je u primjeni na dan slanja na objavu ove Dokumentacije o nabavi.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r w:rsidR="000405AF" w:rsidRPr="00476D24">
              <w:rPr>
                <w:rFonts w:cstheme="minorHAnsi"/>
              </w:rPr>
              <w:t>lipanj</w:t>
            </w:r>
            <w:r w:rsidRPr="00476D24">
              <w:rPr>
                <w:rFonts w:cstheme="minorHAnsi"/>
              </w:rPr>
              <w:t xml:space="preserve"> 2018.</w:t>
            </w:r>
          </w:p>
          <w:p w14:paraId="4B816B81" w14:textId="77777777" w:rsidR="00A1593A" w:rsidRPr="00476D24" w:rsidRDefault="00A1593A" w:rsidP="00C174EF">
            <w:pPr>
              <w:autoSpaceDE w:val="0"/>
              <w:autoSpaceDN w:val="0"/>
              <w:adjustRightInd w:val="0"/>
              <w:spacing w:after="0" w:line="240" w:lineRule="auto"/>
              <w:rPr>
                <w:rFonts w:eastAsia="Times New Roman" w:cstheme="minorHAnsi"/>
                <w:color w:val="000000"/>
              </w:rPr>
            </w:pPr>
          </w:p>
        </w:tc>
      </w:tr>
      <w:tr w:rsidR="00A1593A" w:rsidRPr="00476D24" w14:paraId="2FD34F03" w14:textId="77777777" w:rsidTr="006579F4">
        <w:trPr>
          <w:cantSplit/>
          <w:trHeight w:val="3907"/>
        </w:trPr>
        <w:tc>
          <w:tcPr>
            <w:tcW w:w="675" w:type="dxa"/>
            <w:shd w:val="clear" w:color="auto" w:fill="C6D9F1"/>
            <w:textDirection w:val="btLr"/>
            <w:vAlign w:val="center"/>
          </w:tcPr>
          <w:p w14:paraId="67C9B2BB" w14:textId="77777777" w:rsidR="00A1593A" w:rsidRPr="00476D24" w:rsidRDefault="00A1593A" w:rsidP="00C174EF">
            <w:pPr>
              <w:autoSpaceDE w:val="0"/>
              <w:autoSpaceDN w:val="0"/>
              <w:adjustRightInd w:val="0"/>
              <w:spacing w:after="0" w:line="240" w:lineRule="auto"/>
              <w:ind w:left="113" w:right="113"/>
              <w:jc w:val="center"/>
              <w:rPr>
                <w:rFonts w:eastAsia="Times New Roman" w:cstheme="minorHAnsi"/>
                <w:b/>
                <w:bCs/>
                <w:color w:val="000000"/>
              </w:rPr>
            </w:pPr>
            <w:r w:rsidRPr="00476D24">
              <w:rPr>
                <w:rFonts w:eastAsia="Times New Roman" w:cstheme="minorHAnsi"/>
                <w:b/>
                <w:bCs/>
                <w:color w:val="000000"/>
              </w:rPr>
              <w:t>TEHNIČKA I STRUČNA SPOSOBNOST</w:t>
            </w:r>
          </w:p>
        </w:tc>
        <w:tc>
          <w:tcPr>
            <w:tcW w:w="1418" w:type="dxa"/>
            <w:vAlign w:val="center"/>
          </w:tcPr>
          <w:p w14:paraId="3FDAA08D" w14:textId="77777777" w:rsidR="00A1593A" w:rsidRPr="00476D24" w:rsidRDefault="00A1593A" w:rsidP="00C174EF">
            <w:pPr>
              <w:pStyle w:val="Default"/>
              <w:jc w:val="center"/>
              <w:rPr>
                <w:rFonts w:asciiTheme="minorHAnsi" w:hAnsiTheme="minorHAnsi" w:cstheme="minorHAnsi"/>
                <w:sz w:val="22"/>
                <w:szCs w:val="22"/>
              </w:rPr>
            </w:pPr>
            <w:r w:rsidRPr="00476D24">
              <w:rPr>
                <w:rFonts w:asciiTheme="minorHAnsi" w:hAnsiTheme="minorHAnsi" w:cstheme="minorHAnsi"/>
                <w:sz w:val="22"/>
                <w:szCs w:val="22"/>
              </w:rPr>
              <w:t>Točka 4.3.2.</w:t>
            </w:r>
          </w:p>
        </w:tc>
        <w:tc>
          <w:tcPr>
            <w:tcW w:w="7196" w:type="dxa"/>
            <w:vAlign w:val="center"/>
          </w:tcPr>
          <w:p w14:paraId="414E1B49" w14:textId="77777777" w:rsidR="00A1593A" w:rsidRPr="00476D24" w:rsidRDefault="00A1593A" w:rsidP="00C174EF">
            <w:pPr>
              <w:pStyle w:val="Default"/>
              <w:rPr>
                <w:rFonts w:asciiTheme="minorHAnsi" w:hAnsiTheme="minorHAnsi" w:cstheme="minorHAnsi"/>
                <w:b/>
                <w:bCs/>
                <w:sz w:val="22"/>
                <w:szCs w:val="22"/>
              </w:rPr>
            </w:pPr>
            <w:r w:rsidRPr="00476D24">
              <w:rPr>
                <w:rFonts w:asciiTheme="minorHAnsi" w:hAnsiTheme="minorHAnsi" w:cstheme="minorHAnsi"/>
                <w:b/>
                <w:bCs/>
                <w:sz w:val="22"/>
                <w:szCs w:val="22"/>
              </w:rPr>
              <w:t xml:space="preserve">Za svakog predloženog stručnjaka: </w:t>
            </w:r>
          </w:p>
          <w:p w14:paraId="6C79A618" w14:textId="77777777" w:rsidR="00A1593A" w:rsidRPr="00476D24" w:rsidRDefault="00A1593A" w:rsidP="00C174EF">
            <w:pPr>
              <w:pStyle w:val="Default"/>
              <w:rPr>
                <w:rFonts w:asciiTheme="minorHAnsi" w:hAnsiTheme="minorHAnsi" w:cstheme="minorHAnsi"/>
                <w:sz w:val="22"/>
                <w:szCs w:val="22"/>
              </w:rPr>
            </w:pPr>
          </w:p>
          <w:p w14:paraId="11E5DA1D" w14:textId="77777777" w:rsidR="00A1593A" w:rsidRPr="00476D24" w:rsidRDefault="00A1593A" w:rsidP="00B36EDB">
            <w:pPr>
              <w:pStyle w:val="Default"/>
              <w:numPr>
                <w:ilvl w:val="0"/>
                <w:numId w:val="33"/>
              </w:numPr>
              <w:ind w:left="317" w:hanging="283"/>
              <w:jc w:val="both"/>
              <w:rPr>
                <w:rFonts w:asciiTheme="minorHAnsi" w:hAnsiTheme="minorHAnsi" w:cstheme="minorHAnsi"/>
                <w:sz w:val="22"/>
                <w:szCs w:val="22"/>
              </w:rPr>
            </w:pPr>
            <w:r w:rsidRPr="00476D24">
              <w:rPr>
                <w:rFonts w:asciiTheme="minorHAnsi" w:hAnsiTheme="minorHAnsi" w:cstheme="minorHAnsi"/>
                <w:b/>
                <w:bCs/>
                <w:sz w:val="22"/>
                <w:szCs w:val="22"/>
              </w:rPr>
              <w:t xml:space="preserve">Izjava, </w:t>
            </w:r>
            <w:r w:rsidRPr="00476D24">
              <w:rPr>
                <w:rFonts w:asciiTheme="minorHAnsi" w:hAnsiTheme="minorHAnsi" w:cstheme="minorHAnsi"/>
                <w:sz w:val="22"/>
                <w:szCs w:val="22"/>
              </w:rPr>
              <w:t xml:space="preserve">potpisanu od tehničkog stručnjaka i ovjerena od strane gospodarskog subjekta čiji je stručnjak zaposlenik, da će taj stručnjak biti angažiran na poslovima koji su predmet ovog postupka javne nabave, a ukoliko nije zaposlen dovoljna je potpisana izjava stručnjaka u kojoj treba biti navedeno da nije zaposlen, ali da će biti na raspolaganju za poslove koji su predmet ovog postupka javne nabave. </w:t>
            </w:r>
          </w:p>
          <w:p w14:paraId="5BDE5CDE" w14:textId="42B3223B" w:rsidR="00A1593A" w:rsidRPr="00476D24" w:rsidRDefault="00A1593A" w:rsidP="000405AF">
            <w:pPr>
              <w:pStyle w:val="Default"/>
              <w:jc w:val="both"/>
              <w:rPr>
                <w:rFonts w:asciiTheme="minorHAnsi" w:hAnsiTheme="minorHAnsi" w:cstheme="minorHAnsi"/>
                <w:sz w:val="22"/>
                <w:szCs w:val="22"/>
              </w:rPr>
            </w:pPr>
            <w:r w:rsidRPr="00476D24">
              <w:rPr>
                <w:rFonts w:asciiTheme="minorHAnsi" w:hAnsiTheme="minorHAnsi" w:cstheme="minorHAnsi"/>
                <w:sz w:val="22"/>
                <w:szCs w:val="22"/>
              </w:rPr>
              <w:t xml:space="preserve"> i</w:t>
            </w:r>
          </w:p>
          <w:p w14:paraId="7C9D8B88" w14:textId="77777777" w:rsidR="00A1593A" w:rsidRPr="00476D24" w:rsidRDefault="00A1593A" w:rsidP="00C174EF">
            <w:pPr>
              <w:pStyle w:val="Default"/>
              <w:rPr>
                <w:rFonts w:asciiTheme="minorHAnsi" w:hAnsiTheme="minorHAnsi" w:cstheme="minorHAnsi"/>
                <w:sz w:val="22"/>
                <w:szCs w:val="22"/>
              </w:rPr>
            </w:pPr>
          </w:p>
          <w:p w14:paraId="08CA6D25" w14:textId="796F6CF0" w:rsidR="000405AF" w:rsidRPr="00476D24" w:rsidRDefault="000405AF" w:rsidP="00B36EDB">
            <w:pPr>
              <w:pStyle w:val="Default"/>
              <w:numPr>
                <w:ilvl w:val="0"/>
                <w:numId w:val="33"/>
              </w:numPr>
              <w:ind w:left="317" w:hanging="283"/>
              <w:rPr>
                <w:rFonts w:asciiTheme="minorHAnsi" w:hAnsiTheme="minorHAnsi" w:cstheme="minorHAnsi"/>
                <w:sz w:val="22"/>
                <w:szCs w:val="22"/>
              </w:rPr>
            </w:pPr>
            <w:r w:rsidRPr="00476D24">
              <w:rPr>
                <w:rFonts w:asciiTheme="minorHAnsi" w:hAnsiTheme="minorHAnsi" w:cstheme="minorHAnsi"/>
                <w:b/>
              </w:rPr>
              <w:t>preslika</w:t>
            </w:r>
            <w:r w:rsidRPr="00476D24">
              <w:rPr>
                <w:rFonts w:asciiTheme="minorHAnsi" w:hAnsiTheme="minorHAnsi" w:cstheme="minorHAnsi"/>
              </w:rPr>
              <w:t xml:space="preserve"> diplome, svjedodžbe ili drugog službenog dokumenta kojim se nedvojbeno dokazuje da pojedini stručnjak posjeduje traženi stupanj obrazovanja</w:t>
            </w:r>
          </w:p>
          <w:p w14:paraId="2BB73E07" w14:textId="3D70ECC2" w:rsidR="00A1593A" w:rsidRPr="00476D24" w:rsidRDefault="00A1593A" w:rsidP="00C174EF">
            <w:pPr>
              <w:pStyle w:val="Default"/>
              <w:rPr>
                <w:rFonts w:asciiTheme="minorHAnsi" w:hAnsiTheme="minorHAnsi" w:cstheme="minorHAnsi"/>
                <w:sz w:val="22"/>
                <w:szCs w:val="22"/>
              </w:rPr>
            </w:pPr>
          </w:p>
        </w:tc>
      </w:tr>
    </w:tbl>
    <w:p w14:paraId="7ABDCE3B" w14:textId="0EAC0146" w:rsidR="00A1593A" w:rsidRPr="00476D24" w:rsidRDefault="00A1593A" w:rsidP="00A1593A">
      <w:pPr>
        <w:spacing w:line="240" w:lineRule="auto"/>
        <w:jc w:val="both"/>
        <w:rPr>
          <w:rFonts w:cstheme="minorHAnsi"/>
          <w:sz w:val="24"/>
          <w:szCs w:val="24"/>
        </w:rPr>
      </w:pPr>
    </w:p>
    <w:p w14:paraId="0DB6E293" w14:textId="77777777" w:rsidR="00A1593A" w:rsidRPr="00476D24" w:rsidRDefault="00A1593A" w:rsidP="00A1593A">
      <w:pPr>
        <w:spacing w:line="240" w:lineRule="auto"/>
        <w:jc w:val="both"/>
        <w:rPr>
          <w:rFonts w:cstheme="minorHAnsi"/>
          <w:b/>
          <w:sz w:val="24"/>
          <w:szCs w:val="24"/>
        </w:rPr>
      </w:pPr>
      <w:r w:rsidRPr="00476D24">
        <w:rPr>
          <w:rFonts w:cstheme="minorHAnsi"/>
          <w:b/>
          <w:sz w:val="24"/>
          <w:szCs w:val="24"/>
        </w:rPr>
        <w:t xml:space="preserve">Upućuju se gospodarski subjekti da se dokumenti navedeni u ovoj točki Dokumentacije o nabavi NE DOSTAVLJAJU uz ponudu. Dovoljno je ispuniti ESPD obrazac i priložiti ga uz ponudu. </w:t>
      </w:r>
    </w:p>
    <w:p w14:paraId="3C1ED10F" w14:textId="6D7E51DB" w:rsidR="00A1593A" w:rsidRPr="00476D24" w:rsidRDefault="00A1593A" w:rsidP="00A1593A">
      <w:pPr>
        <w:spacing w:line="240" w:lineRule="auto"/>
        <w:jc w:val="both"/>
        <w:rPr>
          <w:rFonts w:cstheme="minorHAnsi"/>
          <w:sz w:val="24"/>
          <w:szCs w:val="24"/>
        </w:rPr>
      </w:pPr>
      <w:r w:rsidRPr="00476D24">
        <w:rPr>
          <w:rFonts w:cstheme="minorHAnsi"/>
          <w:sz w:val="24"/>
          <w:szCs w:val="24"/>
        </w:rPr>
        <w:t xml:space="preserve">Naručitelj može prije donošenja odluke o odabiru od ponuditelja koji je podnio ekonomski najpovoljniju ponudu putem EOJN RH zatražiti da u roku, ne kraćem od 5 (pet) dana, računajući od dana slanja zahtjeva Naručitelja u EOJN RH, dostavi ažurirane popratne dokumente kojima dokazuje da ispunjava kriterije za odabir gospodarskog subjekta. </w:t>
      </w:r>
    </w:p>
    <w:p w14:paraId="0E0BB61D" w14:textId="77777777" w:rsidR="00A1593A" w:rsidRPr="00476D24" w:rsidRDefault="00A1593A" w:rsidP="00A1593A">
      <w:pPr>
        <w:spacing w:line="240" w:lineRule="auto"/>
        <w:jc w:val="both"/>
        <w:rPr>
          <w:rFonts w:cstheme="minorHAnsi"/>
          <w:sz w:val="24"/>
          <w:szCs w:val="24"/>
        </w:rPr>
      </w:pPr>
      <w:r w:rsidRPr="00476D24">
        <w:rPr>
          <w:rFonts w:cstheme="minorHAnsi"/>
          <w:sz w:val="24"/>
          <w:szCs w:val="24"/>
        </w:rPr>
        <w:t xml:space="preserve">Ažurirane popratne dokumente ponuditelj može dostaviti u neovjerenoj preslici putem EOJN RH. Neovjerenom preslikom smatra se i neovjereni ispis elektroničke isprave. </w:t>
      </w:r>
    </w:p>
    <w:p w14:paraId="77B98596" w14:textId="725631A7" w:rsidR="00A1593A" w:rsidRPr="00476D24" w:rsidRDefault="00A1593A" w:rsidP="00A1593A">
      <w:pPr>
        <w:spacing w:line="240" w:lineRule="auto"/>
        <w:jc w:val="both"/>
        <w:rPr>
          <w:rFonts w:cstheme="minorHAnsi"/>
          <w:sz w:val="24"/>
          <w:szCs w:val="24"/>
        </w:rPr>
      </w:pPr>
      <w:r w:rsidRPr="00476D24">
        <w:rPr>
          <w:rFonts w:cstheme="minorHAnsi"/>
          <w:sz w:val="24"/>
          <w:szCs w:val="24"/>
        </w:rPr>
        <w:lastRenderedPageBreak/>
        <w:t>Odbit će se ponuda ponuditelja koji je podnio ekonomski najpovoljniju ponudu ako ne dostavi ažurne popratne dokumente u ostavljenom roku ili njima ne dokaže da ispunjava tražene uvjete. U tom slučaju će naručitelj pozvati ponuditelja koji je podnio sljedeću najpovoljniju ponudu ili poništiti postupak javne nabave, ako postoje razlozi za poništenje.</w:t>
      </w:r>
    </w:p>
    <w:p w14:paraId="753AE701" w14:textId="77777777" w:rsidR="004D5E1E" w:rsidRPr="00476D24" w:rsidRDefault="002B4648" w:rsidP="00BD3ADA">
      <w:pPr>
        <w:pStyle w:val="Naslov1"/>
        <w:rPr>
          <w:rFonts w:cstheme="minorHAnsi"/>
        </w:rPr>
      </w:pPr>
      <w:bookmarkStart w:id="153" w:name="_Toc516469236"/>
      <w:r w:rsidRPr="00476D24">
        <w:rPr>
          <w:rFonts w:cstheme="minorHAnsi"/>
        </w:rPr>
        <w:t>EUROPSKA JEDINSTVENA DOKUMENTACIJA O NABAVI (ESPD)</w:t>
      </w:r>
      <w:bookmarkEnd w:id="153"/>
    </w:p>
    <w:p w14:paraId="19908599" w14:textId="77777777" w:rsidR="00374774" w:rsidRPr="00476D24" w:rsidRDefault="00374774" w:rsidP="00374774">
      <w:pPr>
        <w:pStyle w:val="Standard"/>
        <w:ind w:left="360"/>
        <w:jc w:val="both"/>
        <w:outlineLvl w:val="1"/>
        <w:rPr>
          <w:rFonts w:asciiTheme="minorHAnsi" w:hAnsiTheme="minorHAnsi" w:cstheme="minorHAnsi"/>
          <w:b/>
        </w:rPr>
      </w:pPr>
    </w:p>
    <w:p w14:paraId="58620490" w14:textId="77777777" w:rsidR="00374774" w:rsidRPr="00476D24" w:rsidRDefault="00374774" w:rsidP="00B36EDB">
      <w:pPr>
        <w:pStyle w:val="Standard"/>
        <w:numPr>
          <w:ilvl w:val="1"/>
          <w:numId w:val="23"/>
        </w:numPr>
        <w:jc w:val="both"/>
        <w:outlineLvl w:val="1"/>
        <w:rPr>
          <w:rFonts w:asciiTheme="minorHAnsi" w:hAnsiTheme="minorHAnsi" w:cstheme="minorHAnsi"/>
          <w:b/>
        </w:rPr>
      </w:pPr>
      <w:bookmarkStart w:id="154" w:name="_Toc494352077"/>
      <w:bookmarkStart w:id="155" w:name="_Toc516469237"/>
      <w:r w:rsidRPr="00476D24">
        <w:rPr>
          <w:rFonts w:asciiTheme="minorHAnsi" w:hAnsiTheme="minorHAnsi" w:cstheme="minorHAnsi"/>
          <w:b/>
        </w:rPr>
        <w:t>Navod da je gospodarski subjekt u ponudi obvezan dostaviti ESPD</w:t>
      </w:r>
      <w:bookmarkEnd w:id="154"/>
      <w:bookmarkEnd w:id="155"/>
    </w:p>
    <w:p w14:paraId="4355FB2D" w14:textId="77777777" w:rsidR="00374774" w:rsidRPr="00476D24" w:rsidRDefault="00374774" w:rsidP="00374774">
      <w:pPr>
        <w:pStyle w:val="Standard"/>
        <w:ind w:left="426"/>
        <w:jc w:val="both"/>
        <w:rPr>
          <w:rFonts w:asciiTheme="minorHAnsi" w:hAnsiTheme="minorHAnsi" w:cstheme="minorHAnsi"/>
        </w:rPr>
      </w:pPr>
    </w:p>
    <w:p w14:paraId="5491D8A5" w14:textId="77777777" w:rsidR="00374774" w:rsidRPr="00476D24" w:rsidRDefault="00374774" w:rsidP="003B6643">
      <w:pPr>
        <w:spacing w:line="240" w:lineRule="auto"/>
        <w:jc w:val="both"/>
        <w:rPr>
          <w:rFonts w:cstheme="minorHAnsi"/>
          <w:sz w:val="24"/>
          <w:szCs w:val="24"/>
        </w:rPr>
      </w:pPr>
      <w:r w:rsidRPr="00476D24">
        <w:rPr>
          <w:rFonts w:cstheme="minorHAnsi"/>
          <w:sz w:val="24"/>
          <w:szCs w:val="24"/>
        </w:rPr>
        <w:t>Gospodarski subjekt je obavezan u ponudi dostaviti ESPD kao preliminarni dokaz da ispunjava tražene kriterije za kvalitativni odabir gospodarskog subjekta, a Naručitelj sukladno članku 262. ZJN 2016 ima pravo u bilo kojem trenutku tijekom postupka provjeriti informacije navedene u ESPD. ESPD je ažurirana formalna izjava gospodarskog subjekta, koja služi kao preliminarni dokaz umjesto potvrda koje izdaju tijela javne vlasti ili treće strane, a kojima se potvrđuje da taj gospodarski subjekt:</w:t>
      </w:r>
    </w:p>
    <w:p w14:paraId="473EC216" w14:textId="77777777" w:rsidR="00374774" w:rsidRPr="00476D24" w:rsidRDefault="00374774" w:rsidP="00B36EDB">
      <w:pPr>
        <w:widowControl w:val="0"/>
        <w:numPr>
          <w:ilvl w:val="0"/>
          <w:numId w:val="24"/>
        </w:numPr>
        <w:suppressAutoHyphens/>
        <w:spacing w:after="0" w:line="240" w:lineRule="auto"/>
        <w:ind w:left="567"/>
        <w:rPr>
          <w:rFonts w:cstheme="minorHAnsi"/>
          <w:sz w:val="24"/>
          <w:szCs w:val="24"/>
        </w:rPr>
      </w:pPr>
      <w:r w:rsidRPr="00476D24">
        <w:rPr>
          <w:rFonts w:cstheme="minorHAnsi"/>
          <w:sz w:val="24"/>
          <w:szCs w:val="24"/>
        </w:rPr>
        <w:t xml:space="preserve">nije u jednoj od situacija zbog koje se gospodarski subjekt isključuje ili može isključiti iz postupka javne nabave (osnove za isključenje definirane točkama 3.1.,3.2. i 3.3. dokumentacije) te da </w:t>
      </w:r>
    </w:p>
    <w:p w14:paraId="4DA89EEE" w14:textId="77777777" w:rsidR="00374774" w:rsidRPr="00476D24" w:rsidRDefault="00374774" w:rsidP="00B36EDB">
      <w:pPr>
        <w:widowControl w:val="0"/>
        <w:numPr>
          <w:ilvl w:val="0"/>
          <w:numId w:val="24"/>
        </w:numPr>
        <w:suppressAutoHyphens/>
        <w:spacing w:after="0" w:line="240" w:lineRule="auto"/>
        <w:ind w:left="567"/>
        <w:rPr>
          <w:rFonts w:cstheme="minorHAnsi"/>
          <w:sz w:val="24"/>
          <w:szCs w:val="24"/>
        </w:rPr>
      </w:pPr>
      <w:r w:rsidRPr="00476D24">
        <w:rPr>
          <w:rFonts w:cstheme="minorHAnsi"/>
          <w:sz w:val="24"/>
          <w:szCs w:val="24"/>
        </w:rPr>
        <w:t>ispunjava tražene kriterije za odabir gospodarskog subjekta (uvjete sposobnosti definirane točkama 4.1., 4.2. i 4.3. dokumentacije).</w:t>
      </w:r>
    </w:p>
    <w:p w14:paraId="58E6019A" w14:textId="77777777" w:rsidR="00374774" w:rsidRPr="00476D24" w:rsidRDefault="00374774" w:rsidP="00374774">
      <w:pPr>
        <w:pStyle w:val="Standard"/>
        <w:jc w:val="both"/>
        <w:rPr>
          <w:rFonts w:asciiTheme="minorHAnsi" w:hAnsiTheme="minorHAnsi" w:cstheme="minorHAnsi"/>
        </w:rPr>
      </w:pPr>
    </w:p>
    <w:p w14:paraId="0AD8556D" w14:textId="77777777" w:rsidR="00374774" w:rsidRPr="00476D24" w:rsidRDefault="00374774" w:rsidP="00B36EDB">
      <w:pPr>
        <w:pStyle w:val="Standard"/>
        <w:numPr>
          <w:ilvl w:val="1"/>
          <w:numId w:val="23"/>
        </w:numPr>
        <w:jc w:val="both"/>
        <w:outlineLvl w:val="1"/>
        <w:rPr>
          <w:rFonts w:asciiTheme="minorHAnsi" w:hAnsiTheme="minorHAnsi" w:cstheme="minorHAnsi"/>
        </w:rPr>
      </w:pPr>
      <w:bookmarkStart w:id="156" w:name="_Toc494352078"/>
      <w:bookmarkStart w:id="157" w:name="_Toc516469238"/>
      <w:r w:rsidRPr="00476D24">
        <w:rPr>
          <w:rFonts w:asciiTheme="minorHAnsi" w:hAnsiTheme="minorHAnsi" w:cstheme="minorHAnsi"/>
          <w:b/>
        </w:rPr>
        <w:t>Upute za popunjavanje ESPD obrasca (naznaka koje podatke u ESPD-u gospodarski subjekt mora navesti)</w:t>
      </w:r>
      <w:bookmarkEnd w:id="156"/>
      <w:bookmarkEnd w:id="157"/>
    </w:p>
    <w:p w14:paraId="28520054" w14:textId="77777777" w:rsidR="00374774" w:rsidRPr="00476D24" w:rsidRDefault="00374774" w:rsidP="00374774">
      <w:pPr>
        <w:pStyle w:val="Standard"/>
        <w:ind w:left="426"/>
        <w:jc w:val="both"/>
        <w:rPr>
          <w:rFonts w:asciiTheme="minorHAnsi" w:hAnsiTheme="minorHAnsi" w:cstheme="minorHAnsi"/>
        </w:rPr>
      </w:pPr>
    </w:p>
    <w:p w14:paraId="6CE36629" w14:textId="662EE21C" w:rsidR="00374774" w:rsidRPr="00476D24" w:rsidRDefault="00374774" w:rsidP="000405AF">
      <w:pPr>
        <w:spacing w:before="120"/>
        <w:ind w:right="139"/>
        <w:jc w:val="both"/>
        <w:rPr>
          <w:rFonts w:cstheme="minorHAnsi"/>
        </w:rPr>
      </w:pPr>
      <w:r w:rsidRPr="00476D24">
        <w:rPr>
          <w:rFonts w:cstheme="minorHAnsi"/>
        </w:rPr>
        <w:t>Naručitelj je na temelju podataka iz ove dokumentacije o nabavi kroz sustav EOJN kreirao elektroničku verziju ESPD obrasca u .</w:t>
      </w:r>
      <w:proofErr w:type="spellStart"/>
      <w:r w:rsidRPr="00476D24">
        <w:rPr>
          <w:rFonts w:cstheme="minorHAnsi"/>
        </w:rPr>
        <w:t>xml</w:t>
      </w:r>
      <w:proofErr w:type="spellEnd"/>
      <w:r w:rsidRPr="00476D24">
        <w:rPr>
          <w:rFonts w:cstheme="minorHAnsi"/>
        </w:rPr>
        <w:t xml:space="preserve">. formatu - </w:t>
      </w:r>
      <w:r w:rsidRPr="00476D24">
        <w:rPr>
          <w:rFonts w:cstheme="minorHAnsi"/>
          <w:b/>
        </w:rPr>
        <w:t>e-ESPD zahtjev</w:t>
      </w:r>
      <w:r w:rsidRPr="00476D24">
        <w:rPr>
          <w:rFonts w:cstheme="minorHAnsi"/>
        </w:rPr>
        <w:t xml:space="preserve"> u koji je upisao osnovne podatke i definirao tražene dokaze te je kreirani e-ESPD zahtjev (u.xml i .pdf formatu)  priložio ovoj dokumentaciji o nabavi.</w:t>
      </w:r>
    </w:p>
    <w:p w14:paraId="43D7B258" w14:textId="77777777" w:rsidR="00374774" w:rsidRPr="00476D24" w:rsidRDefault="00374774" w:rsidP="000405AF">
      <w:pPr>
        <w:spacing w:before="120"/>
        <w:ind w:right="139"/>
        <w:jc w:val="both"/>
        <w:rPr>
          <w:rFonts w:cstheme="minorHAnsi"/>
        </w:rPr>
      </w:pPr>
      <w:r w:rsidRPr="00476D24">
        <w:rPr>
          <w:rFonts w:cstheme="minorHAnsi"/>
        </w:rPr>
        <w:t xml:space="preserve">Gospodarski subjekt obvezni su u e-ESPD obrascu ( u.xml formatu)  izraditi i dostaviti svoje odgovore sukladno definiranim zahtjevima Naručitelja. </w:t>
      </w:r>
    </w:p>
    <w:p w14:paraId="2034EF76" w14:textId="77777777" w:rsidR="00374774" w:rsidRPr="00476D24" w:rsidRDefault="00374774" w:rsidP="000405AF">
      <w:pPr>
        <w:spacing w:before="120"/>
        <w:ind w:right="139"/>
        <w:jc w:val="both"/>
        <w:rPr>
          <w:rFonts w:cstheme="minorHAnsi"/>
          <w:b/>
        </w:rPr>
      </w:pPr>
      <w:r w:rsidRPr="00476D24">
        <w:rPr>
          <w:rFonts w:cstheme="minorHAnsi"/>
          <w:b/>
        </w:rPr>
        <w:t xml:space="preserve">Upute za preuzimanje e-ESPD zahtjeva te kreiranje e-ESPD odgovora: </w:t>
      </w:r>
    </w:p>
    <w:p w14:paraId="29D34C46" w14:textId="77777777" w:rsidR="00374774" w:rsidRPr="00476D24" w:rsidRDefault="00374774" w:rsidP="000405AF">
      <w:pPr>
        <w:spacing w:before="120"/>
        <w:ind w:right="139"/>
        <w:jc w:val="both"/>
        <w:rPr>
          <w:rFonts w:cstheme="minorHAnsi"/>
        </w:rPr>
      </w:pPr>
      <w:r w:rsidRPr="00476D24">
        <w:rPr>
          <w:rFonts w:cstheme="minorHAnsi"/>
        </w:rPr>
        <w:t xml:space="preserve">e-ESPD zahtjev naručitelja gospodarski subjekti </w:t>
      </w:r>
      <w:r w:rsidRPr="00476D24">
        <w:rPr>
          <w:rFonts w:cstheme="minorHAnsi"/>
          <w:b/>
        </w:rPr>
        <w:t>preuzimaju u .</w:t>
      </w:r>
      <w:proofErr w:type="spellStart"/>
      <w:r w:rsidRPr="00476D24">
        <w:rPr>
          <w:rFonts w:cstheme="minorHAnsi"/>
          <w:b/>
        </w:rPr>
        <w:t>xml</w:t>
      </w:r>
      <w:proofErr w:type="spellEnd"/>
      <w:r w:rsidRPr="00476D24">
        <w:rPr>
          <w:rFonts w:cstheme="minorHAnsi"/>
          <w:b/>
        </w:rPr>
        <w:t xml:space="preserve"> formatu</w:t>
      </w:r>
      <w:r w:rsidRPr="00476D24">
        <w:rPr>
          <w:rFonts w:cstheme="minorHAnsi"/>
        </w:rPr>
        <w:t xml:space="preserve"> na popisu objava kao dio dokumentacije o nabavi te kroz platformu EOJN RH kreira odgovor.</w:t>
      </w:r>
    </w:p>
    <w:p w14:paraId="6FDDF982" w14:textId="77777777" w:rsidR="00374774" w:rsidRPr="00476D24" w:rsidRDefault="00374774" w:rsidP="000405AF">
      <w:pPr>
        <w:spacing w:before="120"/>
        <w:ind w:right="139"/>
        <w:jc w:val="both"/>
        <w:rPr>
          <w:rFonts w:cstheme="minorHAnsi"/>
          <w:b/>
        </w:rPr>
      </w:pPr>
      <w:r w:rsidRPr="00476D24">
        <w:rPr>
          <w:rFonts w:cstheme="minorHAnsi"/>
          <w:b/>
        </w:rPr>
        <w:t>Kreiranje e-ESPD odgovora u EOJN RH kroz modul ESPD:</w:t>
      </w:r>
    </w:p>
    <w:p w14:paraId="437AB29B" w14:textId="1F1FB46D" w:rsidR="00374774" w:rsidRDefault="00743B6E" w:rsidP="000405AF">
      <w:pPr>
        <w:spacing w:before="120"/>
        <w:ind w:right="139"/>
        <w:jc w:val="both"/>
        <w:rPr>
          <w:rFonts w:cstheme="minorHAnsi"/>
        </w:rPr>
      </w:pPr>
      <w:r w:rsidRPr="00CB2BAB">
        <w:rPr>
          <w:rFonts w:ascii="Calibri Light" w:hAnsi="Calibri Light"/>
          <w:noProof/>
        </w:rPr>
        <w:drawing>
          <wp:anchor distT="0" distB="0" distL="114300" distR="114300" simplePos="0" relativeHeight="251665408" behindDoc="1" locked="0" layoutInCell="1" allowOverlap="1" wp14:anchorId="1919F7CC" wp14:editId="28BAE626">
            <wp:simplePos x="0" y="0"/>
            <wp:positionH relativeFrom="column">
              <wp:posOffset>2900680</wp:posOffset>
            </wp:positionH>
            <wp:positionV relativeFrom="paragraph">
              <wp:posOffset>57785</wp:posOffset>
            </wp:positionV>
            <wp:extent cx="1943100" cy="752475"/>
            <wp:effectExtent l="0" t="0" r="0" b="9525"/>
            <wp:wrapTight wrapText="bothSides">
              <wp:wrapPolygon edited="0">
                <wp:start x="0" y="0"/>
                <wp:lineTo x="0" y="21327"/>
                <wp:lineTo x="21388" y="21327"/>
                <wp:lineTo x="21388" y="0"/>
                <wp:lineTo x="0" y="0"/>
              </wp:wrapPolygon>
            </wp:wrapTight>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752475"/>
                    </a:xfrm>
                    <a:prstGeom prst="rect">
                      <a:avLst/>
                    </a:prstGeom>
                    <a:noFill/>
                  </pic:spPr>
                </pic:pic>
              </a:graphicData>
            </a:graphic>
            <wp14:sizeRelH relativeFrom="margin">
              <wp14:pctWidth>0</wp14:pctWidth>
            </wp14:sizeRelH>
            <wp14:sizeRelV relativeFrom="margin">
              <wp14:pctHeight>0</wp14:pctHeight>
            </wp14:sizeRelV>
          </wp:anchor>
        </w:drawing>
      </w:r>
      <w:r w:rsidR="00374774" w:rsidRPr="00476D24">
        <w:rPr>
          <w:rFonts w:cstheme="minorHAnsi"/>
        </w:rPr>
        <w:t>U  izborniku "ESPD" odabire se "Moji ESPD"</w:t>
      </w:r>
    </w:p>
    <w:p w14:paraId="120B05A7" w14:textId="73A1BEC0" w:rsidR="00743B6E" w:rsidRPr="00476D24" w:rsidRDefault="00743B6E" w:rsidP="000405AF">
      <w:pPr>
        <w:spacing w:before="120"/>
        <w:ind w:right="139"/>
        <w:jc w:val="both"/>
        <w:rPr>
          <w:rFonts w:cstheme="minorHAnsi"/>
        </w:rPr>
      </w:pPr>
    </w:p>
    <w:p w14:paraId="5522B096" w14:textId="77777777" w:rsidR="00374774" w:rsidRPr="00476D24" w:rsidRDefault="00374774" w:rsidP="00374774">
      <w:pPr>
        <w:spacing w:before="120"/>
        <w:ind w:left="360" w:right="139"/>
        <w:jc w:val="both"/>
        <w:rPr>
          <w:rFonts w:cstheme="minorHAnsi"/>
        </w:rPr>
      </w:pPr>
    </w:p>
    <w:p w14:paraId="543A9002" w14:textId="0AB76F25" w:rsidR="00374774" w:rsidRDefault="00743B6E" w:rsidP="000405AF">
      <w:pPr>
        <w:spacing w:before="120"/>
        <w:ind w:right="139"/>
        <w:jc w:val="both"/>
        <w:rPr>
          <w:rFonts w:cstheme="minorHAnsi"/>
        </w:rPr>
      </w:pPr>
      <w:r w:rsidRPr="00CB2BAB">
        <w:rPr>
          <w:rFonts w:ascii="Calibri Light" w:hAnsi="Calibri Light"/>
          <w:noProof/>
        </w:rPr>
        <w:lastRenderedPageBreak/>
        <w:drawing>
          <wp:anchor distT="0" distB="0" distL="114300" distR="114300" simplePos="0" relativeHeight="251667456" behindDoc="1" locked="0" layoutInCell="1" allowOverlap="1" wp14:anchorId="4EDC37F9" wp14:editId="02FA41E0">
            <wp:simplePos x="0" y="0"/>
            <wp:positionH relativeFrom="column">
              <wp:posOffset>2672080</wp:posOffset>
            </wp:positionH>
            <wp:positionV relativeFrom="paragraph">
              <wp:posOffset>135890</wp:posOffset>
            </wp:positionV>
            <wp:extent cx="3067050" cy="855345"/>
            <wp:effectExtent l="0" t="0" r="0" b="1905"/>
            <wp:wrapTight wrapText="bothSides">
              <wp:wrapPolygon edited="0">
                <wp:start x="0" y="0"/>
                <wp:lineTo x="0" y="21167"/>
                <wp:lineTo x="21466" y="21167"/>
                <wp:lineTo x="21466" y="0"/>
                <wp:lineTo x="0" y="0"/>
              </wp:wrapPolygon>
            </wp:wrapTight>
            <wp:docPr id="1" name="Picture 13" descr="https://s3.amazonaws.com/cdn.freshdesk.com/data/helpdesk/attachments/production/12025670303/original/mpptbubyakWR-4-u8BXH46xlNEW5JSukzQ.jpg?150833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3.amazonaws.com/cdn.freshdesk.com/data/helpdesk/attachments/production/12025670303/original/mpptbubyakWR-4-u8BXH46xlNEW5JSukzQ.jpg?1508331354"/>
                    <pic:cNvPicPr>
                      <a:picLocks noChangeAspect="1" noChangeArrowheads="1"/>
                    </pic:cNvPicPr>
                  </pic:nvPicPr>
                  <pic:blipFill rotWithShape="1">
                    <a:blip r:embed="rId13">
                      <a:extLst>
                        <a:ext uri="{28A0092B-C50C-407E-A947-70E740481C1C}">
                          <a14:useLocalDpi xmlns:a14="http://schemas.microsoft.com/office/drawing/2010/main" val="0"/>
                        </a:ext>
                      </a:extLst>
                    </a:blip>
                    <a:srcRect b="25961"/>
                    <a:stretch/>
                  </pic:blipFill>
                  <pic:spPr bwMode="auto">
                    <a:xfrm>
                      <a:off x="0" y="0"/>
                      <a:ext cx="3067050" cy="8553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74774" w:rsidRPr="00476D24">
        <w:rPr>
          <w:rFonts w:cstheme="minorHAnsi"/>
        </w:rPr>
        <w:t>te odabrati  polje „Novi ESPD odgovor“</w:t>
      </w:r>
    </w:p>
    <w:p w14:paraId="2B1EC79C" w14:textId="07CC0D3C" w:rsidR="00743B6E" w:rsidRPr="00476D24" w:rsidRDefault="00743B6E" w:rsidP="000405AF">
      <w:pPr>
        <w:spacing w:before="120"/>
        <w:ind w:right="139"/>
        <w:jc w:val="both"/>
        <w:rPr>
          <w:rFonts w:cstheme="minorHAnsi"/>
        </w:rPr>
      </w:pPr>
    </w:p>
    <w:p w14:paraId="65B377FD" w14:textId="77777777" w:rsidR="00374774" w:rsidRPr="00476D24" w:rsidRDefault="00374774" w:rsidP="00374774">
      <w:pPr>
        <w:spacing w:before="120"/>
        <w:ind w:left="360" w:right="139"/>
        <w:jc w:val="both"/>
        <w:rPr>
          <w:rFonts w:cstheme="minorHAnsi"/>
        </w:rPr>
      </w:pPr>
    </w:p>
    <w:p w14:paraId="0D1C6E17" w14:textId="77777777" w:rsidR="00374774" w:rsidRPr="00476D24" w:rsidRDefault="00374774" w:rsidP="000405AF">
      <w:pPr>
        <w:spacing w:before="120"/>
        <w:ind w:right="139"/>
        <w:jc w:val="both"/>
        <w:rPr>
          <w:rFonts w:cstheme="minorHAnsi"/>
        </w:rPr>
      </w:pPr>
      <w:r w:rsidRPr="00476D24">
        <w:rPr>
          <w:rFonts w:cstheme="minorHAnsi"/>
        </w:rPr>
        <w:t xml:space="preserve">Učitati preuzeti ESPD zahtjev u </w:t>
      </w:r>
      <w:proofErr w:type="spellStart"/>
      <w:r w:rsidRPr="00476D24">
        <w:rPr>
          <w:rFonts w:cstheme="minorHAnsi"/>
        </w:rPr>
        <w:t>xml</w:t>
      </w:r>
      <w:proofErr w:type="spellEnd"/>
      <w:r w:rsidRPr="00476D24">
        <w:rPr>
          <w:rFonts w:cstheme="minorHAnsi"/>
        </w:rPr>
        <w:t xml:space="preserve"> formatu.</w:t>
      </w:r>
    </w:p>
    <w:p w14:paraId="16B82C78" w14:textId="77777777" w:rsidR="00374774" w:rsidRPr="00476D24" w:rsidRDefault="00374774" w:rsidP="000405AF">
      <w:pPr>
        <w:spacing w:before="120"/>
        <w:ind w:right="139"/>
        <w:jc w:val="both"/>
        <w:rPr>
          <w:rFonts w:cstheme="minorHAnsi"/>
        </w:rPr>
      </w:pPr>
      <w:r w:rsidRPr="00476D24">
        <w:rPr>
          <w:rFonts w:cstheme="minorHAnsi"/>
        </w:rPr>
        <w:t>Nakon učitavanja EOJN RH automatski ispisuje osnovne podatke o postupku, a gospodarski subjekt upisuje odgovore za tražene podatke koristeći navigaciju EOJN RH, („dalje“, „Spremi i dalje“ i „Natrag“). E-ESPD obrasca –odgovor generira se u pdf. i .</w:t>
      </w:r>
      <w:proofErr w:type="spellStart"/>
      <w:r w:rsidRPr="00476D24">
        <w:rPr>
          <w:rFonts w:cstheme="minorHAnsi"/>
        </w:rPr>
        <w:t>xml</w:t>
      </w:r>
      <w:proofErr w:type="spellEnd"/>
      <w:r w:rsidRPr="00476D24">
        <w:rPr>
          <w:rFonts w:cstheme="minorHAnsi"/>
        </w:rPr>
        <w:t xml:space="preserve"> formatu. </w:t>
      </w:r>
    </w:p>
    <w:p w14:paraId="328EAF57" w14:textId="77777777" w:rsidR="00374774" w:rsidRPr="00476D24" w:rsidRDefault="00374774" w:rsidP="000405AF">
      <w:pPr>
        <w:spacing w:before="120"/>
        <w:ind w:right="139"/>
        <w:jc w:val="both"/>
        <w:rPr>
          <w:rFonts w:cstheme="minorHAnsi"/>
        </w:rPr>
      </w:pPr>
      <w:r w:rsidRPr="00476D24">
        <w:rPr>
          <w:rFonts w:cstheme="minorHAnsi"/>
        </w:rPr>
        <w:t>e-ESPD odgovor  generira se u pdf. i .</w:t>
      </w:r>
      <w:proofErr w:type="spellStart"/>
      <w:r w:rsidRPr="00476D24">
        <w:rPr>
          <w:rFonts w:cstheme="minorHAnsi"/>
        </w:rPr>
        <w:t>xml</w:t>
      </w:r>
      <w:proofErr w:type="spellEnd"/>
      <w:r w:rsidRPr="00476D24">
        <w:rPr>
          <w:rFonts w:cstheme="minorHAnsi"/>
        </w:rPr>
        <w:t xml:space="preserve"> formatu te ga gospodarski subjekt preuzima u .</w:t>
      </w:r>
      <w:proofErr w:type="spellStart"/>
      <w:r w:rsidRPr="00476D24">
        <w:rPr>
          <w:rFonts w:cstheme="minorHAnsi"/>
        </w:rPr>
        <w:t>zip</w:t>
      </w:r>
      <w:proofErr w:type="spellEnd"/>
      <w:r w:rsidRPr="00476D24">
        <w:rPr>
          <w:rFonts w:cstheme="minorHAnsi"/>
        </w:rPr>
        <w:t xml:space="preserve"> datoteci na svoje računalo. </w:t>
      </w:r>
    </w:p>
    <w:p w14:paraId="26E97BD7" w14:textId="77777777" w:rsidR="00374774" w:rsidRPr="00476D24" w:rsidRDefault="00374774" w:rsidP="000405AF">
      <w:pPr>
        <w:spacing w:before="120"/>
        <w:ind w:right="139"/>
        <w:jc w:val="both"/>
        <w:rPr>
          <w:rFonts w:cstheme="minorHAnsi"/>
        </w:rPr>
      </w:pPr>
      <w:r w:rsidRPr="00476D24">
        <w:rPr>
          <w:rFonts w:cstheme="minorHAnsi"/>
        </w:rPr>
        <w:t>U trenutku predaje elektroničke ponude gospodarski subjekt  prilaže generirani e-ESPD obrazac – odgovor  u .</w:t>
      </w:r>
      <w:proofErr w:type="spellStart"/>
      <w:r w:rsidRPr="00476D24">
        <w:rPr>
          <w:rFonts w:cstheme="minorHAnsi"/>
        </w:rPr>
        <w:t>xml</w:t>
      </w:r>
      <w:proofErr w:type="spellEnd"/>
      <w:r w:rsidRPr="00476D24">
        <w:rPr>
          <w:rFonts w:cstheme="minorHAnsi"/>
        </w:rPr>
        <w:t xml:space="preserve"> formatu. </w:t>
      </w:r>
    </w:p>
    <w:p w14:paraId="6640BBC6" w14:textId="77777777" w:rsidR="00374774" w:rsidRPr="00476D24" w:rsidRDefault="00374774" w:rsidP="000405AF">
      <w:pPr>
        <w:spacing w:before="120"/>
        <w:ind w:right="139"/>
        <w:jc w:val="both"/>
        <w:rPr>
          <w:rFonts w:cstheme="minorHAnsi"/>
        </w:rPr>
      </w:pPr>
      <w:r w:rsidRPr="00476D24">
        <w:rPr>
          <w:rFonts w:cstheme="minorHAnsi"/>
        </w:rPr>
        <w:t>Osim popunjavanja e-ESPD obrasca kroz platformu EOJN RH, gospodarski subjekt može dostaviti e-ESPD obrazac ispunjen kroz servis za elektroničko popunjavanje ESPD-a (</w:t>
      </w:r>
      <w:r w:rsidRPr="00476D24">
        <w:rPr>
          <w:rFonts w:cstheme="minorHAnsi"/>
          <w:b/>
        </w:rPr>
        <w:t>.</w:t>
      </w:r>
      <w:proofErr w:type="spellStart"/>
      <w:r w:rsidRPr="00476D24">
        <w:rPr>
          <w:rFonts w:cstheme="minorHAnsi"/>
          <w:b/>
        </w:rPr>
        <w:t>xml</w:t>
      </w:r>
      <w:proofErr w:type="spellEnd"/>
      <w:r w:rsidRPr="00476D24">
        <w:rPr>
          <w:rFonts w:cstheme="minorHAnsi"/>
          <w:b/>
        </w:rPr>
        <w:t xml:space="preserve"> format</w:t>
      </w:r>
      <w:r w:rsidRPr="00476D24">
        <w:rPr>
          <w:rFonts w:cstheme="minorHAnsi"/>
        </w:rPr>
        <w:t xml:space="preserve">) Europske komisije koji je dostupan na internetskoj adresi: </w:t>
      </w:r>
      <w:hyperlink r:id="rId14" w:history="1">
        <w:r w:rsidRPr="00476D24">
          <w:rPr>
            <w:rStyle w:val="Hiperveza"/>
            <w:rFonts w:cstheme="minorHAnsi"/>
            <w:color w:val="000080"/>
          </w:rPr>
          <w:t>https://ec.europa.eu/growth/tools-databases/espd/filter?lang=hr</w:t>
        </w:r>
      </w:hyperlink>
    </w:p>
    <w:p w14:paraId="5C707E82" w14:textId="77777777" w:rsidR="00374774" w:rsidRPr="00476D24" w:rsidRDefault="00374774" w:rsidP="000405AF">
      <w:pPr>
        <w:spacing w:before="120"/>
        <w:ind w:right="139"/>
        <w:jc w:val="both"/>
        <w:rPr>
          <w:rFonts w:cstheme="minorHAnsi"/>
        </w:rPr>
      </w:pPr>
      <w:r w:rsidRPr="00476D24">
        <w:rPr>
          <w:rFonts w:cstheme="minorHAnsi"/>
          <w:u w:val="single"/>
        </w:rPr>
        <w:t>Gospodarski subjekt koji samostalno podnosi ponudu</w:t>
      </w:r>
      <w:r w:rsidRPr="00476D24">
        <w:rPr>
          <w:rFonts w:cstheme="minorHAnsi"/>
        </w:rPr>
        <w:t xml:space="preserve">, nema </w:t>
      </w:r>
      <w:proofErr w:type="spellStart"/>
      <w:r w:rsidRPr="00476D24">
        <w:rPr>
          <w:rFonts w:cstheme="minorHAnsi"/>
        </w:rPr>
        <w:t>podugovaratelja</w:t>
      </w:r>
      <w:proofErr w:type="spellEnd"/>
      <w:r w:rsidRPr="00476D24">
        <w:rPr>
          <w:rFonts w:cstheme="minorHAnsi"/>
        </w:rPr>
        <w:t xml:space="preserve"> i ne oslanja se na sposobnost drugih gospodarskih subjekata, u ponudi dostavlja ispunjen </w:t>
      </w:r>
      <w:r w:rsidRPr="00D5149F">
        <w:rPr>
          <w:rFonts w:cstheme="minorHAnsi"/>
          <w:b/>
        </w:rPr>
        <w:t>samo jedan ESPD obrazac</w:t>
      </w:r>
      <w:r w:rsidRPr="00476D24">
        <w:rPr>
          <w:rFonts w:cstheme="minorHAnsi"/>
        </w:rPr>
        <w:t xml:space="preserve">. </w:t>
      </w:r>
    </w:p>
    <w:p w14:paraId="62B22A6D" w14:textId="77777777" w:rsidR="00374774" w:rsidRPr="00476D24" w:rsidRDefault="00374774" w:rsidP="000405AF">
      <w:pPr>
        <w:spacing w:before="120"/>
        <w:ind w:right="139"/>
        <w:jc w:val="both"/>
        <w:rPr>
          <w:rFonts w:cstheme="minorHAnsi"/>
        </w:rPr>
      </w:pPr>
      <w:r w:rsidRPr="00476D24">
        <w:rPr>
          <w:rFonts w:cstheme="minorHAnsi"/>
        </w:rPr>
        <w:t xml:space="preserve">Gospodarski subjekt koji samostalno podnosi ponudu, </w:t>
      </w:r>
      <w:r w:rsidRPr="00476D24">
        <w:rPr>
          <w:rFonts w:cstheme="minorHAnsi"/>
          <w:u w:val="single"/>
        </w:rPr>
        <w:t>ali se oslanja na sposobnost drugih gospodarskih subjekata</w:t>
      </w:r>
      <w:r w:rsidRPr="00476D24">
        <w:rPr>
          <w:rFonts w:cstheme="minorHAnsi"/>
        </w:rPr>
        <w:t xml:space="preserve">, u ponudi dostavlja ispunjen ESPD obrazac </w:t>
      </w:r>
      <w:r w:rsidRPr="00D5149F">
        <w:rPr>
          <w:rFonts w:cstheme="minorHAnsi"/>
          <w:b/>
        </w:rPr>
        <w:t>za sebe i zaseban ispunjen ESPD obrazac za svakog pojedinog gospodarskog subjekta</w:t>
      </w:r>
      <w:r w:rsidRPr="00476D24">
        <w:rPr>
          <w:rFonts w:cstheme="minorHAnsi"/>
        </w:rPr>
        <w:t xml:space="preserve"> na čiju se sposobnost oslanja (vidi Dio II., Odjeljak C ESPD obrasca). </w:t>
      </w:r>
    </w:p>
    <w:p w14:paraId="68127255" w14:textId="77777777" w:rsidR="00374774" w:rsidRPr="00476D24" w:rsidRDefault="00374774" w:rsidP="000405AF">
      <w:pPr>
        <w:spacing w:before="120"/>
        <w:ind w:right="139"/>
        <w:jc w:val="both"/>
        <w:rPr>
          <w:rFonts w:cstheme="minorHAnsi"/>
        </w:rPr>
      </w:pPr>
      <w:r w:rsidRPr="00476D24">
        <w:rPr>
          <w:rFonts w:cstheme="minorHAnsi"/>
        </w:rPr>
        <w:t xml:space="preserve">Gospodarski subjekt koji namjerava dati bilo koji dio ugovora </w:t>
      </w:r>
      <w:r w:rsidRPr="00476D24">
        <w:rPr>
          <w:rFonts w:cstheme="minorHAnsi"/>
          <w:u w:val="single"/>
        </w:rPr>
        <w:t>u podugovor trećim osobama</w:t>
      </w:r>
      <w:r w:rsidRPr="00476D24">
        <w:rPr>
          <w:rFonts w:cstheme="minorHAnsi"/>
        </w:rPr>
        <w:t xml:space="preserve">, u ponudi dostavlja ispunjen ESPD obrazac </w:t>
      </w:r>
      <w:r w:rsidRPr="00D5149F">
        <w:rPr>
          <w:rFonts w:cstheme="minorHAnsi"/>
          <w:b/>
        </w:rPr>
        <w:t xml:space="preserve">za sebe i zaseban ispunjen ESPD obrazac za </w:t>
      </w:r>
      <w:proofErr w:type="spellStart"/>
      <w:r w:rsidRPr="00D5149F">
        <w:rPr>
          <w:rFonts w:cstheme="minorHAnsi"/>
          <w:b/>
        </w:rPr>
        <w:t>podugovaratelja</w:t>
      </w:r>
      <w:proofErr w:type="spellEnd"/>
      <w:r w:rsidRPr="00476D24">
        <w:rPr>
          <w:rFonts w:cstheme="minorHAnsi"/>
        </w:rPr>
        <w:t xml:space="preserve"> na čiju se sposobnost ne oslanja (vidi Dio II., Odjeljak D ESPD obrasca).</w:t>
      </w:r>
    </w:p>
    <w:p w14:paraId="26B925CF" w14:textId="77777777" w:rsidR="00374774" w:rsidRPr="00476D24" w:rsidRDefault="00374774" w:rsidP="000405AF">
      <w:pPr>
        <w:spacing w:before="120"/>
        <w:ind w:right="139"/>
        <w:jc w:val="both"/>
        <w:rPr>
          <w:rFonts w:cstheme="minorHAnsi"/>
        </w:rPr>
      </w:pPr>
      <w:r w:rsidRPr="00D5149F">
        <w:rPr>
          <w:rFonts w:cstheme="minorHAnsi"/>
          <w:u w:val="single"/>
        </w:rPr>
        <w:t xml:space="preserve">U slučaju </w:t>
      </w:r>
      <w:proofErr w:type="spellStart"/>
      <w:r w:rsidRPr="00D5149F">
        <w:rPr>
          <w:rFonts w:cstheme="minorHAnsi"/>
          <w:u w:val="single"/>
        </w:rPr>
        <w:t>podugovaratelja</w:t>
      </w:r>
      <w:proofErr w:type="spellEnd"/>
      <w:r w:rsidRPr="00476D24">
        <w:rPr>
          <w:rFonts w:cstheme="minorHAnsi"/>
        </w:rPr>
        <w:t xml:space="preserve">, gospodarski subjekt mora dostaviti </w:t>
      </w:r>
      <w:r w:rsidRPr="00D5149F">
        <w:rPr>
          <w:rFonts w:cstheme="minorHAnsi"/>
          <w:b/>
        </w:rPr>
        <w:t>zaseban ESPD</w:t>
      </w:r>
      <w:r w:rsidRPr="00476D24">
        <w:rPr>
          <w:rFonts w:cstheme="minorHAnsi"/>
        </w:rPr>
        <w:t xml:space="preserve"> u kojem su navedeni relevantni podaci za </w:t>
      </w:r>
      <w:proofErr w:type="spellStart"/>
      <w:r w:rsidRPr="00476D24">
        <w:rPr>
          <w:rFonts w:cstheme="minorHAnsi"/>
        </w:rPr>
        <w:t>podugovaratelja</w:t>
      </w:r>
      <w:proofErr w:type="spellEnd"/>
      <w:r w:rsidRPr="00476D24">
        <w:rPr>
          <w:rFonts w:cstheme="minorHAnsi"/>
        </w:rPr>
        <w:t xml:space="preserve"> traženi ovom dokumentacijom o nabavi.</w:t>
      </w:r>
    </w:p>
    <w:p w14:paraId="2E0CB539" w14:textId="77777777" w:rsidR="00374774" w:rsidRPr="00476D24" w:rsidRDefault="00374774" w:rsidP="000405AF">
      <w:pPr>
        <w:spacing w:before="120"/>
        <w:ind w:right="139"/>
        <w:jc w:val="both"/>
        <w:rPr>
          <w:rFonts w:cstheme="minorHAnsi"/>
        </w:rPr>
      </w:pPr>
      <w:r w:rsidRPr="00476D24">
        <w:rPr>
          <w:rFonts w:cstheme="minorHAnsi"/>
          <w:u w:val="single"/>
        </w:rPr>
        <w:t>U slučaju zajednice gospodarskih subjekata</w:t>
      </w:r>
      <w:r w:rsidRPr="00476D24">
        <w:rPr>
          <w:rFonts w:cstheme="minorHAnsi"/>
        </w:rPr>
        <w:t xml:space="preserve">, svaki </w:t>
      </w:r>
      <w:r w:rsidRPr="00D5149F">
        <w:rPr>
          <w:rFonts w:cstheme="minorHAnsi"/>
          <w:b/>
        </w:rPr>
        <w:t>član zajednice gospodarskog subjekta mora dostaviti zaseban ESPD</w:t>
      </w:r>
      <w:r w:rsidRPr="00476D24">
        <w:rPr>
          <w:rFonts w:cstheme="minorHAnsi"/>
        </w:rPr>
        <w:t xml:space="preserve"> obrazac u kojem su utvrđeni relevantni podaci za svakog člana zajednice gospodarskog subjekta u skladu s zahtjevima ove Dokumentacije o nabavi. </w:t>
      </w:r>
    </w:p>
    <w:p w14:paraId="7DE2D5E5" w14:textId="77777777" w:rsidR="00B35A6D" w:rsidRDefault="00B35A6D" w:rsidP="009768EB">
      <w:pPr>
        <w:autoSpaceDE w:val="0"/>
        <w:autoSpaceDN w:val="0"/>
        <w:adjustRightInd w:val="0"/>
        <w:spacing w:after="120" w:line="240" w:lineRule="auto"/>
        <w:jc w:val="both"/>
        <w:rPr>
          <w:rFonts w:eastAsia="Times New Roman" w:cstheme="minorHAnsi"/>
          <w:color w:val="000000"/>
        </w:rPr>
      </w:pPr>
    </w:p>
    <w:p w14:paraId="3BF44FB2" w14:textId="77777777" w:rsidR="00B35A6D" w:rsidRDefault="00B35A6D" w:rsidP="009768EB">
      <w:pPr>
        <w:autoSpaceDE w:val="0"/>
        <w:autoSpaceDN w:val="0"/>
        <w:adjustRightInd w:val="0"/>
        <w:spacing w:after="120" w:line="240" w:lineRule="auto"/>
        <w:jc w:val="both"/>
        <w:rPr>
          <w:rFonts w:eastAsia="Times New Roman" w:cstheme="minorHAnsi"/>
          <w:color w:val="000000"/>
        </w:rPr>
      </w:pPr>
    </w:p>
    <w:p w14:paraId="3814D795" w14:textId="77777777" w:rsidR="00B35A6D" w:rsidRDefault="00B35A6D" w:rsidP="009768EB">
      <w:pPr>
        <w:autoSpaceDE w:val="0"/>
        <w:autoSpaceDN w:val="0"/>
        <w:adjustRightInd w:val="0"/>
        <w:spacing w:after="120" w:line="240" w:lineRule="auto"/>
        <w:jc w:val="both"/>
        <w:rPr>
          <w:rFonts w:eastAsia="Times New Roman" w:cstheme="minorHAnsi"/>
          <w:color w:val="000000"/>
        </w:rPr>
      </w:pPr>
    </w:p>
    <w:p w14:paraId="0368E7A6" w14:textId="77777777" w:rsidR="00B35A6D" w:rsidRDefault="00B35A6D" w:rsidP="009768EB">
      <w:pPr>
        <w:autoSpaceDE w:val="0"/>
        <w:autoSpaceDN w:val="0"/>
        <w:adjustRightInd w:val="0"/>
        <w:spacing w:after="120" w:line="240" w:lineRule="auto"/>
        <w:jc w:val="both"/>
        <w:rPr>
          <w:rFonts w:eastAsia="Times New Roman" w:cstheme="minorHAnsi"/>
          <w:color w:val="000000"/>
        </w:rPr>
      </w:pPr>
    </w:p>
    <w:p w14:paraId="644F501D" w14:textId="129F46B9"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lastRenderedPageBreak/>
        <w:t xml:space="preserve">Za potrebe utvrđivanja uvjeta i zahtjeva iz ove Dokumentacije o nabavi, gospodarski subjekt u ponudi dostavlja ispunjeni obrazac Europske jedinstvene dokumentacije o nabavi (ESPD) i to: </w:t>
      </w:r>
    </w:p>
    <w:p w14:paraId="51C1497E" w14:textId="77777777" w:rsidR="009768EB" w:rsidRPr="00476D24" w:rsidRDefault="009768EB" w:rsidP="009768EB">
      <w:pPr>
        <w:pBdr>
          <w:top w:val="single" w:sz="4" w:space="1" w:color="auto"/>
          <w:bottom w:val="single" w:sz="4" w:space="1" w:color="auto"/>
        </w:pBd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b/>
          <w:bCs/>
          <w:color w:val="000000"/>
        </w:rPr>
        <w:t>ESPD obrazac mora biti popunjen u</w:t>
      </w:r>
      <w:r w:rsidRPr="00476D24">
        <w:rPr>
          <w:rFonts w:eastAsia="Times New Roman" w:cstheme="minorHAnsi"/>
          <w:color w:val="000000"/>
        </w:rPr>
        <w:t xml:space="preserve">: </w:t>
      </w:r>
    </w:p>
    <w:p w14:paraId="7F2D4242" w14:textId="77777777" w:rsidR="009768EB" w:rsidRPr="00476D24" w:rsidRDefault="009768EB" w:rsidP="009768EB">
      <w:pPr>
        <w:pBdr>
          <w:top w:val="single" w:sz="4" w:space="1" w:color="auto"/>
          <w:bottom w:val="single" w:sz="4" w:space="1" w:color="auto"/>
        </w:pBd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w:t>
      </w:r>
      <w:r w:rsidRPr="00476D24">
        <w:rPr>
          <w:rFonts w:eastAsia="Times New Roman" w:cstheme="minorHAnsi"/>
          <w:b/>
          <w:bCs/>
          <w:color w:val="000000"/>
        </w:rPr>
        <w:t xml:space="preserve">Dio I. Podaci o postupku nabave i javnom naručitelju ili naručitelju </w:t>
      </w:r>
    </w:p>
    <w:p w14:paraId="0653D5DE" w14:textId="77777777" w:rsidR="009768EB" w:rsidRPr="00476D24" w:rsidRDefault="009768EB" w:rsidP="009768EB">
      <w:pPr>
        <w:pBdr>
          <w:top w:val="single" w:sz="4" w:space="1" w:color="auto"/>
          <w:bottom w:val="single" w:sz="4" w:space="1" w:color="auto"/>
        </w:pBd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ispunjava Naručitelj </w:t>
      </w:r>
    </w:p>
    <w:p w14:paraId="59404ABD"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w:t>
      </w:r>
      <w:r w:rsidRPr="00476D24">
        <w:rPr>
          <w:rFonts w:eastAsia="Times New Roman" w:cstheme="minorHAnsi"/>
          <w:b/>
          <w:bCs/>
          <w:color w:val="000000"/>
        </w:rPr>
        <w:t xml:space="preserve">Dio II. Podaci o gospodarskom subjektu </w:t>
      </w:r>
    </w:p>
    <w:p w14:paraId="12800B21"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A – Podaci o gospodarskom subjektu; </w:t>
      </w:r>
    </w:p>
    <w:p w14:paraId="5537BBFE"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B – Podaci o zastupnicima gospodarskog subjekta </w:t>
      </w:r>
    </w:p>
    <w:p w14:paraId="5633D24B"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C </w:t>
      </w:r>
      <w:r w:rsidRPr="00476D24">
        <w:rPr>
          <w:rFonts w:eastAsia="Times New Roman" w:cstheme="minorHAnsi"/>
          <w:b/>
          <w:bCs/>
          <w:color w:val="000000"/>
        </w:rPr>
        <w:t xml:space="preserve">– </w:t>
      </w:r>
      <w:r w:rsidRPr="00476D24">
        <w:rPr>
          <w:rFonts w:eastAsia="Times New Roman" w:cstheme="minorHAnsi"/>
          <w:color w:val="000000"/>
        </w:rPr>
        <w:t xml:space="preserve">Podaci o oslanjanju na sposobnost drugih subjekata - </w:t>
      </w:r>
      <w:r w:rsidRPr="00476D24">
        <w:rPr>
          <w:rFonts w:eastAsia="Times New Roman" w:cstheme="minorHAnsi"/>
          <w:i/>
          <w:iCs/>
          <w:color w:val="000000"/>
        </w:rPr>
        <w:t>ako je primjenjivo</w:t>
      </w:r>
    </w:p>
    <w:p w14:paraId="1D176AFA"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D </w:t>
      </w:r>
      <w:r w:rsidRPr="00476D24">
        <w:rPr>
          <w:rFonts w:eastAsia="Times New Roman" w:cstheme="minorHAnsi"/>
          <w:b/>
          <w:bCs/>
          <w:color w:val="000000"/>
        </w:rPr>
        <w:t xml:space="preserve">– </w:t>
      </w:r>
      <w:r w:rsidRPr="00476D24">
        <w:rPr>
          <w:rFonts w:eastAsia="Times New Roman" w:cstheme="minorHAnsi"/>
          <w:color w:val="000000"/>
        </w:rPr>
        <w:t xml:space="preserve">Podaci o </w:t>
      </w:r>
      <w:proofErr w:type="spellStart"/>
      <w:r w:rsidRPr="00476D24">
        <w:rPr>
          <w:rFonts w:eastAsia="Times New Roman" w:cstheme="minorHAnsi"/>
          <w:color w:val="000000"/>
        </w:rPr>
        <w:t>podugovarateljima</w:t>
      </w:r>
      <w:proofErr w:type="spellEnd"/>
      <w:r w:rsidRPr="00476D24">
        <w:rPr>
          <w:rFonts w:eastAsia="Times New Roman" w:cstheme="minorHAnsi"/>
          <w:color w:val="000000"/>
        </w:rPr>
        <w:t xml:space="preserve"> na čije se sposobnosti gosparski subjekt ne oslanja - </w:t>
      </w:r>
      <w:r w:rsidRPr="00476D24">
        <w:rPr>
          <w:rFonts w:eastAsia="Times New Roman" w:cstheme="minorHAnsi"/>
          <w:i/>
          <w:iCs/>
          <w:color w:val="000000"/>
        </w:rPr>
        <w:t xml:space="preserve">ako je primjenjivo; </w:t>
      </w:r>
    </w:p>
    <w:p w14:paraId="266FC998" w14:textId="77777777" w:rsidR="009768EB" w:rsidRPr="00476D24" w:rsidRDefault="009768EB" w:rsidP="009768EB">
      <w:pPr>
        <w:pBdr>
          <w:bottom w:val="single" w:sz="4" w:space="1" w:color="auto"/>
        </w:pBd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ispunjava gospodarski subjekt sukladno naputku u ESPD obrascu </w:t>
      </w:r>
    </w:p>
    <w:p w14:paraId="29959EB7"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w:t>
      </w:r>
      <w:r w:rsidRPr="00476D24">
        <w:rPr>
          <w:rFonts w:eastAsia="Times New Roman" w:cstheme="minorHAnsi"/>
          <w:b/>
          <w:bCs/>
          <w:color w:val="000000"/>
        </w:rPr>
        <w:t xml:space="preserve">Dio III. Osnove za isključenje </w:t>
      </w:r>
    </w:p>
    <w:p w14:paraId="6BF6ABCB"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sukladno točki 3. ove Dokumentacije o nabavi </w:t>
      </w:r>
    </w:p>
    <w:p w14:paraId="7129785D"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A - Osnove povezane s kaznenim presudama; </w:t>
      </w:r>
    </w:p>
    <w:p w14:paraId="5EFB7E18"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B - Osnove povezane s plaćanjem poreza ili doprinosa za socijalno osiguranje </w:t>
      </w:r>
    </w:p>
    <w:p w14:paraId="712157BA"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C: - Osnove povezane s insolventnošću, sukobima interesa ili poslovnim prekršajem </w:t>
      </w:r>
    </w:p>
    <w:p w14:paraId="272F61D3"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_____________________________________________________________________________ </w:t>
      </w:r>
    </w:p>
    <w:p w14:paraId="5FC89AD1"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w:t>
      </w:r>
      <w:r w:rsidRPr="00476D24">
        <w:rPr>
          <w:rFonts w:eastAsia="Times New Roman" w:cstheme="minorHAnsi"/>
          <w:b/>
          <w:bCs/>
          <w:color w:val="000000"/>
        </w:rPr>
        <w:t xml:space="preserve">Dio IV. Kriteriji za odabir: </w:t>
      </w:r>
    </w:p>
    <w:p w14:paraId="2DE8227D"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sukladno točki 4. ove Dokumentacije o nabavi ispunjava gospodarski subjekt </w:t>
      </w:r>
    </w:p>
    <w:p w14:paraId="3D7FD1BA"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A. </w:t>
      </w:r>
      <w:r w:rsidRPr="00476D24">
        <w:rPr>
          <w:rFonts w:eastAsia="Times New Roman" w:cstheme="minorHAnsi"/>
          <w:b/>
          <w:bCs/>
          <w:color w:val="000000"/>
        </w:rPr>
        <w:t xml:space="preserve">– </w:t>
      </w:r>
      <w:r w:rsidRPr="00476D24">
        <w:rPr>
          <w:rFonts w:eastAsia="Times New Roman" w:cstheme="minorHAnsi"/>
          <w:color w:val="000000"/>
        </w:rPr>
        <w:t xml:space="preserve">Sposobnost za obavljanje profesionalne djelatnosti – točka 1) </w:t>
      </w:r>
    </w:p>
    <w:p w14:paraId="6B9DAEE0"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B. - Ekonomska i financijska sposobnost – točka 2a) i ako je primjenjivo točka 3) </w:t>
      </w:r>
    </w:p>
    <w:p w14:paraId="1B4AAD35"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odjeljak C. - Tehnička i stručna sposobnost –točka 1b), točka 2), točka 6a) i ako je primjenjivo točka 10) </w:t>
      </w:r>
    </w:p>
    <w:p w14:paraId="1AE3780A"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_____________________________________________________________________________ </w:t>
      </w:r>
    </w:p>
    <w:p w14:paraId="2380CA70" w14:textId="77777777" w:rsidR="009768EB" w:rsidRPr="00476D24" w:rsidRDefault="009768EB" w:rsidP="009768EB">
      <w:pPr>
        <w:pBdr>
          <w:bottom w:val="single" w:sz="4" w:space="1" w:color="auto"/>
        </w:pBd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 </w:t>
      </w:r>
      <w:r w:rsidRPr="00476D24">
        <w:rPr>
          <w:rFonts w:eastAsia="Times New Roman" w:cstheme="minorHAnsi"/>
          <w:b/>
          <w:bCs/>
          <w:color w:val="000000"/>
        </w:rPr>
        <w:t xml:space="preserve">Dio VI. Završne izjave </w:t>
      </w:r>
    </w:p>
    <w:p w14:paraId="1EE2E403" w14:textId="77777777" w:rsidR="009768EB" w:rsidRPr="00476D24" w:rsidRDefault="009768EB" w:rsidP="009768EB">
      <w:pPr>
        <w:autoSpaceDE w:val="0"/>
        <w:autoSpaceDN w:val="0"/>
        <w:adjustRightInd w:val="0"/>
        <w:spacing w:after="120" w:line="240" w:lineRule="auto"/>
        <w:jc w:val="both"/>
        <w:rPr>
          <w:rFonts w:eastAsia="Times New Roman" w:cstheme="minorHAnsi"/>
          <w:color w:val="000000"/>
        </w:rPr>
      </w:pPr>
      <w:r w:rsidRPr="00476D24">
        <w:rPr>
          <w:rFonts w:eastAsia="Times New Roman" w:cstheme="minorHAnsi"/>
          <w:color w:val="000000"/>
        </w:rPr>
        <w:t xml:space="preserve">ispunjava gospodarski subjekt </w:t>
      </w:r>
    </w:p>
    <w:p w14:paraId="0151F8D9" w14:textId="77777777" w:rsidR="009768EB" w:rsidRPr="00476D24" w:rsidRDefault="009768EB" w:rsidP="009768EB">
      <w:pPr>
        <w:spacing w:before="120"/>
        <w:ind w:right="139"/>
        <w:jc w:val="both"/>
        <w:rPr>
          <w:rFonts w:cstheme="minorHAnsi"/>
        </w:rPr>
      </w:pPr>
    </w:p>
    <w:p w14:paraId="38911390" w14:textId="146CA94D" w:rsidR="00374774" w:rsidRPr="00476D24" w:rsidRDefault="00374774" w:rsidP="000405AF">
      <w:pPr>
        <w:spacing w:before="120"/>
        <w:ind w:right="139"/>
        <w:jc w:val="both"/>
        <w:rPr>
          <w:rFonts w:cstheme="minorHAnsi"/>
        </w:rPr>
      </w:pPr>
      <w:r w:rsidRPr="00476D24">
        <w:rPr>
          <w:rFonts w:cstheme="minorHAnsi"/>
        </w:rPr>
        <w:t xml:space="preserve">U ESPD obrascu se navode izdavatelji popratnih dokumenata te ona sadržava izjavu da će gospodarski subjekt moći, na zahtjev i bez odgode, Naručitelju dostaviti potvrde i druge oblike navedene dokazne dokumentacije. </w:t>
      </w:r>
    </w:p>
    <w:p w14:paraId="30A85C92" w14:textId="77777777" w:rsidR="00374774" w:rsidRPr="00476D24" w:rsidRDefault="00374774" w:rsidP="000405AF">
      <w:pPr>
        <w:spacing w:before="120"/>
        <w:ind w:right="139"/>
        <w:jc w:val="both"/>
        <w:rPr>
          <w:rFonts w:cstheme="minorHAnsi"/>
        </w:rPr>
      </w:pPr>
      <w:r w:rsidRPr="00476D24">
        <w:rPr>
          <w:rFonts w:cstheme="minorHAnsi"/>
        </w:rPr>
        <w:t>Ako Naručitelj može dobiti popratne dokumente izravno, pristupanjem bazi podataka, gospodarski subjekt u ESPD obrascu navodi podatke koji su potrebni u tu svrhu, npr. internetska adresa baze podataka, svi identifikacijski podaci i izjava o pristanku, ako je potrebno.</w:t>
      </w:r>
    </w:p>
    <w:p w14:paraId="15A56170" w14:textId="2A5C9C5A" w:rsidR="00374774" w:rsidRPr="00476D24" w:rsidRDefault="00374774" w:rsidP="00EC7B5E">
      <w:pPr>
        <w:spacing w:before="120"/>
        <w:ind w:right="139"/>
        <w:jc w:val="both"/>
        <w:rPr>
          <w:rFonts w:cstheme="minorHAnsi"/>
        </w:rPr>
      </w:pPr>
      <w:r w:rsidRPr="00476D24">
        <w:rPr>
          <w:rFonts w:cstheme="minorHAnsi"/>
        </w:rPr>
        <w:lastRenderedPageBreak/>
        <w:t>Sukladno čl. 262. ZJN 2016,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w:t>
      </w:r>
    </w:p>
    <w:p w14:paraId="0497CE12" w14:textId="77777777" w:rsidR="00374774" w:rsidRPr="00476D24" w:rsidRDefault="00374774" w:rsidP="00EC7B5E">
      <w:pPr>
        <w:spacing w:before="120"/>
        <w:ind w:right="139"/>
        <w:jc w:val="both"/>
        <w:rPr>
          <w:rFonts w:cstheme="minorHAnsi"/>
        </w:rPr>
      </w:pPr>
      <w:r w:rsidRPr="00476D24">
        <w:rPr>
          <w:rFonts w:cstheme="minorHAnsi"/>
        </w:rPr>
        <w:t xml:space="preserve">Ako se ne može obaviti takva provjera ili ishoditi takva potvrda, Naručitelj može zahtijevati od gospodarskog subjekta da u primjerenom roku, </w:t>
      </w:r>
      <w:r w:rsidRPr="00476D24">
        <w:rPr>
          <w:rFonts w:cstheme="minorHAnsi"/>
          <w:b/>
        </w:rPr>
        <w:t>ne kraćem od pet dana</w:t>
      </w:r>
      <w:r w:rsidRPr="00476D24">
        <w:rPr>
          <w:rFonts w:cstheme="minorHAnsi"/>
        </w:rPr>
        <w:t xml:space="preserve">, dostavi sve ili dio popratnih dokumenata ili dokaza. </w:t>
      </w:r>
    </w:p>
    <w:p w14:paraId="4EC94DD9" w14:textId="734F3F98" w:rsidR="00374774" w:rsidRPr="00476D24" w:rsidRDefault="00374774" w:rsidP="00EC7B5E">
      <w:pPr>
        <w:spacing w:before="120"/>
        <w:ind w:right="139"/>
        <w:jc w:val="both"/>
        <w:rPr>
          <w:rFonts w:cstheme="minorHAnsi"/>
        </w:rPr>
      </w:pPr>
      <w:r w:rsidRPr="00476D24">
        <w:rPr>
          <w:rFonts w:cstheme="minorHAnsi"/>
        </w:rPr>
        <w:t>Sukladno Pravilniku</w:t>
      </w:r>
      <w:r w:rsidR="00E333C2" w:rsidRPr="00E333C2">
        <w:t xml:space="preserve"> </w:t>
      </w:r>
      <w:r w:rsidR="00E333C2" w:rsidRPr="00E333C2">
        <w:rPr>
          <w:rFonts w:cstheme="minorHAnsi"/>
        </w:rPr>
        <w:t>o dokumentaciji o nabavi te ponudi u postupcima javne nabave</w:t>
      </w:r>
      <w:r w:rsidR="00AA2433">
        <w:rPr>
          <w:rFonts w:cstheme="minorHAnsi"/>
        </w:rPr>
        <w:t xml:space="preserve"> NN 65/2017</w:t>
      </w:r>
      <w:r w:rsidRPr="00476D24">
        <w:rPr>
          <w:rFonts w:cstheme="minorHAnsi"/>
        </w:rPr>
        <w:t>, čl. 20.st.5. gospodarski subjekt može dostaviti ažurirane popratne dokumente u neovjerenoj preslici elektroničkim sredstvima komunikacije ili na drugi dokaziv način. Neovjerenom preslikom smatra se i neovjerena preslika elektroničke isprave na papiru.</w:t>
      </w:r>
    </w:p>
    <w:p w14:paraId="1BBC5859" w14:textId="77777777" w:rsidR="00374774" w:rsidRPr="00476D24" w:rsidRDefault="00374774" w:rsidP="00EC7B5E">
      <w:pPr>
        <w:spacing w:before="120"/>
        <w:ind w:right="139"/>
        <w:jc w:val="both"/>
        <w:rPr>
          <w:rFonts w:cstheme="minorHAnsi"/>
        </w:rPr>
      </w:pPr>
      <w:r w:rsidRPr="00476D24">
        <w:rPr>
          <w:rFonts w:cstheme="minorHAnsi"/>
        </w:rPr>
        <w:t>Ako ponuditelj koji je podnio ekonomski najpovoljniju ponudu ne dostavi ažurirane popratne dokumente u ostavljenom roku ili njima ne dokaže da ispunjava uvjete iz članka 260. stavka 1. točaka 1. i 2. ZJN 2016, Naručitelj će odbiti ponudu tog ponuditelja te pozvati na dostavu ažuriranih popratnih dokumenata ponuditelja koji je podnio sljedeću najpovoljniju ponudu ili poništiti postupak javne nabave, ako postoje razlozi za poništenje.</w:t>
      </w:r>
    </w:p>
    <w:p w14:paraId="1EB0F826" w14:textId="0517E5D0" w:rsidR="00BB31FF" w:rsidRPr="00476D24" w:rsidRDefault="00374774" w:rsidP="00BD3ADA">
      <w:pPr>
        <w:pStyle w:val="Naslov1"/>
        <w:rPr>
          <w:rFonts w:cstheme="minorHAnsi"/>
        </w:rPr>
      </w:pPr>
      <w:r w:rsidRPr="00476D24" w:rsidDel="00374774">
        <w:rPr>
          <w:rFonts w:cstheme="minorHAnsi"/>
          <w:sz w:val="24"/>
          <w:szCs w:val="24"/>
        </w:rPr>
        <w:t xml:space="preserve"> </w:t>
      </w:r>
      <w:bookmarkStart w:id="158" w:name="_Toc516469239"/>
      <w:r w:rsidR="00BB31FF" w:rsidRPr="00476D24">
        <w:rPr>
          <w:rFonts w:cstheme="minorHAnsi"/>
        </w:rPr>
        <w:t>PODACI O PONUDI</w:t>
      </w:r>
      <w:bookmarkEnd w:id="158"/>
    </w:p>
    <w:p w14:paraId="062C9E7A" w14:textId="074478CD" w:rsidR="00532666" w:rsidRPr="00476D24" w:rsidRDefault="00C6710B" w:rsidP="009E58A0">
      <w:pPr>
        <w:spacing w:before="240" w:line="240" w:lineRule="auto"/>
        <w:rPr>
          <w:rFonts w:cstheme="minorHAnsi"/>
          <w:sz w:val="24"/>
          <w:szCs w:val="24"/>
        </w:rPr>
      </w:pPr>
      <w:r w:rsidRPr="00476D24">
        <w:rPr>
          <w:rFonts w:cstheme="minorHAnsi"/>
          <w:sz w:val="24"/>
          <w:szCs w:val="24"/>
        </w:rPr>
        <w:t xml:space="preserve">Ponuda je </w:t>
      </w:r>
      <w:r w:rsidR="0089374A" w:rsidRPr="00476D24">
        <w:rPr>
          <w:rFonts w:cstheme="minorHAnsi"/>
          <w:sz w:val="24"/>
          <w:szCs w:val="24"/>
        </w:rPr>
        <w:t>izjava volje</w:t>
      </w:r>
      <w:r w:rsidR="00B271EF" w:rsidRPr="00476D24">
        <w:rPr>
          <w:rFonts w:cstheme="minorHAnsi"/>
          <w:sz w:val="24"/>
          <w:szCs w:val="24"/>
        </w:rPr>
        <w:t xml:space="preserve"> ponuditelja u pisanom obliku da će pružiti usluge u skladu s uvjetim</w:t>
      </w:r>
      <w:r w:rsidR="002776B9" w:rsidRPr="00476D24">
        <w:rPr>
          <w:rFonts w:cstheme="minorHAnsi"/>
          <w:sz w:val="24"/>
          <w:szCs w:val="24"/>
        </w:rPr>
        <w:t xml:space="preserve">a I zahtjevima iz dokumentacije </w:t>
      </w:r>
      <w:r w:rsidR="00B271EF" w:rsidRPr="00476D24">
        <w:rPr>
          <w:rFonts w:cstheme="minorHAnsi"/>
          <w:sz w:val="24"/>
          <w:szCs w:val="24"/>
        </w:rPr>
        <w:t>o nabavi.</w:t>
      </w:r>
      <w:bookmarkStart w:id="159" w:name="_Toc507087530"/>
      <w:bookmarkStart w:id="160" w:name="_Toc507087709"/>
      <w:bookmarkStart w:id="161" w:name="_Toc508571424"/>
      <w:bookmarkStart w:id="162" w:name="_Toc508582299"/>
      <w:bookmarkEnd w:id="159"/>
      <w:bookmarkEnd w:id="160"/>
      <w:bookmarkEnd w:id="161"/>
      <w:bookmarkEnd w:id="162"/>
    </w:p>
    <w:p w14:paraId="30E8B2BB" w14:textId="77777777" w:rsidR="00BE129F" w:rsidRPr="00476D24" w:rsidRDefault="00BE129F" w:rsidP="00BE129F">
      <w:pPr>
        <w:spacing w:before="240" w:line="240" w:lineRule="auto"/>
        <w:rPr>
          <w:rFonts w:cstheme="minorHAnsi"/>
          <w:sz w:val="24"/>
          <w:szCs w:val="24"/>
        </w:rPr>
      </w:pPr>
      <w:r w:rsidRPr="00476D24">
        <w:rPr>
          <w:rFonts w:cstheme="minorHAnsi"/>
          <w:sz w:val="24"/>
          <w:szCs w:val="24"/>
        </w:rPr>
        <w:t>Podnošenjem svoje ponude ponuditelj prihvaća sve uvjete navedene u Dokumentaciji o nabavi.</w:t>
      </w:r>
    </w:p>
    <w:p w14:paraId="68DB16AE" w14:textId="158C91CB" w:rsidR="00BE129F" w:rsidRPr="00476D24" w:rsidRDefault="00BE129F" w:rsidP="009E58A0">
      <w:pPr>
        <w:spacing w:before="240" w:line="240" w:lineRule="auto"/>
        <w:rPr>
          <w:rFonts w:cstheme="minorHAnsi"/>
          <w:b/>
          <w:sz w:val="24"/>
          <w:szCs w:val="24"/>
        </w:rPr>
      </w:pPr>
      <w:r w:rsidRPr="00476D24">
        <w:rPr>
          <w:rFonts w:cstheme="minorHAnsi"/>
          <w:b/>
          <w:sz w:val="24"/>
          <w:szCs w:val="24"/>
        </w:rPr>
        <w:t>Ponuda se u ovom postupku javne nabave dostavlja isključivo elektroničkim sredstvima komunikacije, osim dijelova ponude koji se ne mogu dostaviti elektroničkim putem (npr. jamstvo za ozbiljnost ponude).</w:t>
      </w:r>
    </w:p>
    <w:p w14:paraId="78C86B89" w14:textId="77777777" w:rsidR="00B271EF" w:rsidRPr="00476D24" w:rsidRDefault="00B271EF" w:rsidP="00493A70">
      <w:pPr>
        <w:pStyle w:val="Naslov2"/>
      </w:pPr>
      <w:bookmarkStart w:id="163" w:name="_Toc516469240"/>
      <w:r w:rsidRPr="00476D24">
        <w:t>SADRŽAJ I NAČIN IZRADE PONUDE</w:t>
      </w:r>
      <w:bookmarkEnd w:id="163"/>
    </w:p>
    <w:p w14:paraId="1136DF27" w14:textId="77777777" w:rsidR="00BE129F" w:rsidRPr="00476D24" w:rsidRDefault="00BE129F" w:rsidP="00E13BD2">
      <w:pPr>
        <w:spacing w:before="120" w:after="120"/>
        <w:jc w:val="both"/>
        <w:rPr>
          <w:rFonts w:cstheme="minorHAnsi"/>
        </w:rPr>
      </w:pPr>
      <w:bookmarkStart w:id="164" w:name="_Hlk516414093"/>
      <w:r w:rsidRPr="00476D24">
        <w:rPr>
          <w:rFonts w:cstheme="minorHAnsi"/>
        </w:rPr>
        <w:t xml:space="preserve">Ponuditelji se pri izradi ponude moraju pridržavati zahtjeva i uvjeta iz ove Dokumentacije o nabavite se ne smije ni na koji način mijenjati i nadopunjavati tekst dokumentacije. </w:t>
      </w:r>
    </w:p>
    <w:p w14:paraId="011B9E88" w14:textId="77777777" w:rsidR="00BE129F" w:rsidRPr="00476D24" w:rsidRDefault="00BE129F" w:rsidP="00E13BD2">
      <w:pPr>
        <w:spacing w:before="120" w:after="120"/>
        <w:jc w:val="both"/>
        <w:rPr>
          <w:rFonts w:cstheme="minorHAnsi"/>
        </w:rPr>
      </w:pPr>
      <w:r w:rsidRPr="00476D24">
        <w:rPr>
          <w:rFonts w:cstheme="minorHAnsi"/>
        </w:rPr>
        <w:t>Trošak pripreme i podnošenja ponude u cijelosti snosi Ponuditelj.</w:t>
      </w:r>
    </w:p>
    <w:p w14:paraId="1B9D8633" w14:textId="77777777" w:rsidR="00BE129F" w:rsidRPr="00476D24" w:rsidRDefault="00BE129F" w:rsidP="00E13BD2">
      <w:pPr>
        <w:spacing w:before="120" w:after="120"/>
        <w:jc w:val="both"/>
        <w:rPr>
          <w:rFonts w:cstheme="minorHAnsi"/>
        </w:rPr>
      </w:pPr>
      <w:r w:rsidRPr="00476D24">
        <w:rPr>
          <w:rFonts w:cstheme="minorHAnsi"/>
        </w:rPr>
        <w:t>Ponuda mora biti sukladna ovoj Dokumentaciji o nabavi, ZJN 2016  i Pravilniku te  sadržavati sljedeće:</w:t>
      </w:r>
    </w:p>
    <w:p w14:paraId="05320E40" w14:textId="77777777" w:rsidR="00BE129F" w:rsidRPr="00476D24" w:rsidRDefault="00BE129F" w:rsidP="00B36EDB">
      <w:pPr>
        <w:pStyle w:val="Odlomakpopisa"/>
        <w:numPr>
          <w:ilvl w:val="0"/>
          <w:numId w:val="25"/>
        </w:numPr>
        <w:spacing w:line="360" w:lineRule="auto"/>
        <w:jc w:val="both"/>
        <w:rPr>
          <w:rFonts w:eastAsia="MS Mincho" w:cstheme="minorHAnsi"/>
          <w:sz w:val="24"/>
          <w:szCs w:val="24"/>
          <w:lang w:eastAsia="en-US"/>
        </w:rPr>
      </w:pPr>
      <w:r w:rsidRPr="00476D24">
        <w:rPr>
          <w:rFonts w:eastAsia="MS Mincho" w:cstheme="minorHAnsi"/>
          <w:sz w:val="24"/>
          <w:szCs w:val="24"/>
          <w:lang w:eastAsia="en-US"/>
        </w:rPr>
        <w:lastRenderedPageBreak/>
        <w:t>popunjeni ponudbeni list, uključujući i uvez ponude jer se ponuda dostavlja elektroničkim sredstvima komunikacije  - sukladno obrascu Elektroničkog oglasnika javne nabave Republike Hrvatske (dalje u tekstu: EOJN),</w:t>
      </w:r>
    </w:p>
    <w:p w14:paraId="6C59634F" w14:textId="77777777" w:rsidR="00BE129F" w:rsidRPr="00476D24" w:rsidRDefault="00BE129F" w:rsidP="00B36EDB">
      <w:pPr>
        <w:pStyle w:val="Odlomakpopisa"/>
        <w:numPr>
          <w:ilvl w:val="0"/>
          <w:numId w:val="25"/>
        </w:numPr>
        <w:spacing w:line="360" w:lineRule="auto"/>
        <w:jc w:val="both"/>
        <w:rPr>
          <w:rFonts w:eastAsia="MS Mincho" w:cstheme="minorHAnsi"/>
          <w:sz w:val="24"/>
          <w:szCs w:val="24"/>
          <w:lang w:eastAsia="en-US"/>
        </w:rPr>
      </w:pPr>
      <w:r w:rsidRPr="00476D24">
        <w:rPr>
          <w:rFonts w:eastAsia="MS Mincho" w:cstheme="minorHAnsi"/>
          <w:sz w:val="24"/>
          <w:szCs w:val="24"/>
          <w:lang w:eastAsia="en-US"/>
        </w:rPr>
        <w:t xml:space="preserve">popunjeni Troškovnik (u </w:t>
      </w:r>
      <w:proofErr w:type="spellStart"/>
      <w:r w:rsidRPr="00476D24">
        <w:rPr>
          <w:rFonts w:eastAsia="MS Mincho" w:cstheme="minorHAnsi"/>
          <w:b/>
          <w:sz w:val="24"/>
          <w:szCs w:val="24"/>
          <w:lang w:eastAsia="en-US"/>
        </w:rPr>
        <w:t>xls</w:t>
      </w:r>
      <w:proofErr w:type="spellEnd"/>
      <w:r w:rsidRPr="00476D24">
        <w:rPr>
          <w:rFonts w:eastAsia="MS Mincho" w:cstheme="minorHAnsi"/>
          <w:b/>
          <w:sz w:val="24"/>
          <w:szCs w:val="24"/>
          <w:lang w:eastAsia="en-US"/>
        </w:rPr>
        <w:t>.</w:t>
      </w:r>
      <w:r w:rsidRPr="00476D24">
        <w:rPr>
          <w:rFonts w:eastAsia="MS Mincho" w:cstheme="minorHAnsi"/>
          <w:sz w:val="24"/>
          <w:szCs w:val="24"/>
          <w:lang w:eastAsia="en-US"/>
        </w:rPr>
        <w:t xml:space="preserve"> formatu u potpunosti ispunjen),</w:t>
      </w:r>
    </w:p>
    <w:p w14:paraId="3C43BCC8" w14:textId="77777777" w:rsidR="00BE129F" w:rsidRPr="00476D24" w:rsidRDefault="00BE129F" w:rsidP="00B36EDB">
      <w:pPr>
        <w:pStyle w:val="Odlomakpopisa"/>
        <w:numPr>
          <w:ilvl w:val="0"/>
          <w:numId w:val="25"/>
        </w:numPr>
        <w:spacing w:line="360" w:lineRule="auto"/>
        <w:jc w:val="both"/>
        <w:rPr>
          <w:rFonts w:eastAsia="MS Mincho" w:cstheme="minorHAnsi"/>
          <w:sz w:val="24"/>
          <w:szCs w:val="24"/>
          <w:lang w:eastAsia="en-US"/>
        </w:rPr>
      </w:pPr>
      <w:r w:rsidRPr="00476D24">
        <w:rPr>
          <w:rFonts w:eastAsia="MS Mincho" w:cstheme="minorHAnsi"/>
          <w:sz w:val="24"/>
          <w:szCs w:val="24"/>
          <w:lang w:eastAsia="en-US"/>
        </w:rPr>
        <w:t>Popunjen ESPD obrazac,</w:t>
      </w:r>
    </w:p>
    <w:p w14:paraId="0DAE1642" w14:textId="77777777" w:rsidR="00BE129F" w:rsidRPr="00476D24" w:rsidRDefault="00BE129F" w:rsidP="00B36EDB">
      <w:pPr>
        <w:pStyle w:val="Odlomakpopisa"/>
        <w:numPr>
          <w:ilvl w:val="0"/>
          <w:numId w:val="25"/>
        </w:numPr>
        <w:spacing w:line="360" w:lineRule="auto"/>
        <w:jc w:val="both"/>
        <w:rPr>
          <w:rFonts w:eastAsia="MS Mincho" w:cstheme="minorHAnsi"/>
          <w:sz w:val="24"/>
          <w:szCs w:val="24"/>
          <w:lang w:eastAsia="en-US"/>
        </w:rPr>
      </w:pPr>
      <w:r w:rsidRPr="00476D24">
        <w:rPr>
          <w:rFonts w:eastAsia="MS Mincho" w:cstheme="minorHAnsi"/>
          <w:sz w:val="24"/>
          <w:szCs w:val="24"/>
          <w:lang w:eastAsia="en-US"/>
        </w:rPr>
        <w:t>Jamstvo za ozbiljnost ponude,</w:t>
      </w:r>
    </w:p>
    <w:p w14:paraId="6A988E08" w14:textId="77777777" w:rsidR="00BE129F" w:rsidRPr="00476D24" w:rsidRDefault="00BE129F" w:rsidP="00B36EDB">
      <w:pPr>
        <w:pStyle w:val="Odlomakpopisa"/>
        <w:numPr>
          <w:ilvl w:val="0"/>
          <w:numId w:val="25"/>
        </w:numPr>
        <w:spacing w:line="360" w:lineRule="auto"/>
        <w:jc w:val="both"/>
        <w:rPr>
          <w:rFonts w:eastAsia="MS Mincho" w:cstheme="minorHAnsi"/>
          <w:sz w:val="24"/>
          <w:szCs w:val="24"/>
          <w:lang w:eastAsia="en-US"/>
        </w:rPr>
      </w:pPr>
      <w:r w:rsidRPr="00476D24">
        <w:rPr>
          <w:rFonts w:eastAsia="MS Mincho" w:cstheme="minorHAnsi"/>
          <w:sz w:val="24"/>
          <w:szCs w:val="24"/>
          <w:lang w:eastAsia="en-US"/>
        </w:rPr>
        <w:t xml:space="preserve">Dokazi za potrebe utvrđivanja ekonomski najpovoljnije ponude: </w:t>
      </w:r>
    </w:p>
    <w:p w14:paraId="7224564F" w14:textId="29277D1B" w:rsidR="00754602" w:rsidRPr="00476D24" w:rsidRDefault="00754602" w:rsidP="00B36EDB">
      <w:pPr>
        <w:pStyle w:val="Odlomakpopisa"/>
        <w:numPr>
          <w:ilvl w:val="1"/>
          <w:numId w:val="25"/>
        </w:numPr>
        <w:jc w:val="both"/>
        <w:rPr>
          <w:rFonts w:cstheme="minorHAnsi"/>
          <w:sz w:val="24"/>
          <w:szCs w:val="24"/>
        </w:rPr>
      </w:pPr>
      <w:r w:rsidRPr="00476D24">
        <w:rPr>
          <w:rFonts w:cstheme="minorHAnsi"/>
        </w:rPr>
        <w:t xml:space="preserve">Životopisi </w:t>
      </w:r>
      <w:r w:rsidRPr="00476D24">
        <w:rPr>
          <w:rFonts w:cstheme="minorHAnsi"/>
          <w:sz w:val="24"/>
        </w:rPr>
        <w:t xml:space="preserve">stručnjaka 1 – 7 </w:t>
      </w:r>
      <w:r w:rsidRPr="00476D24">
        <w:rPr>
          <w:rFonts w:cstheme="minorHAnsi"/>
        </w:rPr>
        <w:t xml:space="preserve">u slobodnom formatu, vlastoručno potpisan od strane predloženog pojedinog stručnjaka, iz kojeg su jasno vidljive reference u svrhu dokazivanja specifičnog iskustva </w:t>
      </w:r>
      <w:r w:rsidR="00D5149F">
        <w:rPr>
          <w:rFonts w:cstheme="minorHAnsi"/>
        </w:rPr>
        <w:t xml:space="preserve">pojedinog </w:t>
      </w:r>
      <w:r w:rsidRPr="00476D24">
        <w:rPr>
          <w:rFonts w:cstheme="minorHAnsi"/>
        </w:rPr>
        <w:t xml:space="preserve">stručnjaka </w:t>
      </w:r>
    </w:p>
    <w:bookmarkEnd w:id="164"/>
    <w:p w14:paraId="4254B688" w14:textId="77777777" w:rsidR="00E13BD2" w:rsidRPr="00476D24" w:rsidRDefault="00E13BD2" w:rsidP="00E13BD2">
      <w:pPr>
        <w:spacing w:before="120" w:after="120"/>
        <w:jc w:val="both"/>
        <w:rPr>
          <w:rFonts w:cstheme="minorHAnsi"/>
        </w:rPr>
      </w:pPr>
      <w:r w:rsidRPr="00476D24">
        <w:rPr>
          <w:rFonts w:cstheme="minorHAnsi"/>
        </w:rPr>
        <w:t>Ponuda dostavljena elektroničkim sredstvima komunikacije putem EOJN RH obvezuje ponuditelja u roku valjanosti ponude neovisno o tome je li potpisana ili nije te Naručitelj ne smije odbiti takvu ponudu samo zbog toga razloga.</w:t>
      </w:r>
    </w:p>
    <w:p w14:paraId="4E63F0B4" w14:textId="4EF14976" w:rsidR="00E13BD2" w:rsidRPr="00476D24" w:rsidRDefault="00E13BD2" w:rsidP="00E13BD2">
      <w:pPr>
        <w:spacing w:before="120" w:after="120"/>
        <w:jc w:val="both"/>
        <w:rPr>
          <w:rFonts w:cstheme="minorHAnsi"/>
        </w:rPr>
      </w:pPr>
      <w:r w:rsidRPr="00476D24">
        <w:rPr>
          <w:rFonts w:cstheme="minorHAnsi"/>
        </w:rPr>
        <w:t>Ako se radi o zajednici gospodarskih subjekata, ponudbeni list sadrži podatke iz članka 7. stavka 2. točke 2. Pravilnika</w:t>
      </w:r>
      <w:r w:rsidR="00E333C2" w:rsidRPr="00E333C2">
        <w:t xml:space="preserve"> </w:t>
      </w:r>
      <w:r w:rsidR="00E333C2" w:rsidRPr="00E333C2">
        <w:rPr>
          <w:rFonts w:cstheme="minorHAnsi"/>
        </w:rPr>
        <w:t>o dokumentaciji o nabavi te ponudi u postupcima javne nabave</w:t>
      </w:r>
      <w:r w:rsidRPr="00476D24">
        <w:rPr>
          <w:rFonts w:cstheme="minorHAnsi"/>
        </w:rPr>
        <w:t xml:space="preserve"> </w:t>
      </w:r>
      <w:r w:rsidR="00E333C2">
        <w:rPr>
          <w:rFonts w:cstheme="minorHAnsi"/>
        </w:rPr>
        <w:t>NN 65/2017</w:t>
      </w:r>
      <w:r w:rsidRPr="00476D24">
        <w:rPr>
          <w:rFonts w:cstheme="minorHAnsi"/>
        </w:rPr>
        <w:t>(naziv ili tvrtka, sjedište, OIB ili nacionalni identifikacijski broj, broj računa, navod o tome je li ponuditelj u sustavu poreza na dodanu vrijednost, poštanska adresa, adresa elektroničke pošte, kontakt osoba ponuditelja, broj telefona i faksa) za svakog člana zajednice uz obveznu naznaku člana koji je voditelj zajednice te ovlašten za komunikaciju s naručiteljem.</w:t>
      </w:r>
    </w:p>
    <w:p w14:paraId="4838CC94" w14:textId="77777777" w:rsidR="00E13BD2" w:rsidRPr="00476D24" w:rsidRDefault="00E13BD2" w:rsidP="00E13BD2">
      <w:pPr>
        <w:spacing w:before="120" w:after="120"/>
        <w:jc w:val="both"/>
        <w:rPr>
          <w:rFonts w:cstheme="minorHAnsi"/>
        </w:rPr>
      </w:pPr>
      <w:r w:rsidRPr="00476D24">
        <w:rPr>
          <w:rFonts w:cstheme="minorHAnsi"/>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p>
    <w:p w14:paraId="7FC8923D" w14:textId="77777777" w:rsidR="00E13BD2" w:rsidRPr="00476D24" w:rsidRDefault="00E13BD2" w:rsidP="00E13BD2">
      <w:pPr>
        <w:spacing w:before="120" w:after="120"/>
        <w:jc w:val="both"/>
        <w:rPr>
          <w:rFonts w:cstheme="minorHAnsi"/>
          <w:u w:val="single"/>
        </w:rPr>
      </w:pPr>
      <w:r w:rsidRPr="00476D24">
        <w:rPr>
          <w:rFonts w:cstheme="minorHAnsi"/>
          <w:u w:val="single"/>
        </w:rPr>
        <w:t>Način izrade ponude:</w:t>
      </w:r>
    </w:p>
    <w:p w14:paraId="0FD40DC7" w14:textId="77777777" w:rsidR="00E13BD2" w:rsidRPr="00476D24" w:rsidRDefault="00E13BD2" w:rsidP="00E13BD2">
      <w:pPr>
        <w:spacing w:before="120" w:after="120"/>
        <w:ind w:left="454"/>
        <w:jc w:val="both"/>
        <w:rPr>
          <w:rFonts w:cstheme="minorHAnsi"/>
        </w:rPr>
      </w:pPr>
      <w:r w:rsidRPr="00476D24">
        <w:rPr>
          <w:rFonts w:cstheme="minorHAnsi"/>
        </w:rPr>
        <w:t>Ponuda se dostavlja elektroničkim sredstvima komunikacije.</w:t>
      </w:r>
    </w:p>
    <w:p w14:paraId="7B29526E" w14:textId="77777777" w:rsidR="00E13BD2" w:rsidRPr="00476D24" w:rsidRDefault="00E13BD2" w:rsidP="00E13BD2">
      <w:pPr>
        <w:spacing w:before="120" w:after="120"/>
        <w:ind w:left="454"/>
        <w:jc w:val="both"/>
        <w:rPr>
          <w:rFonts w:cstheme="minorHAnsi"/>
        </w:rPr>
      </w:pPr>
      <w:r w:rsidRPr="00476D24">
        <w:rPr>
          <w:rFonts w:cstheme="minorHAnsi"/>
        </w:rPr>
        <w:t>Ponuditelj je obvezan ponudu izraditi u formatu koji je opće dostupan i nije diskriminirajući.</w:t>
      </w:r>
    </w:p>
    <w:p w14:paraId="34E81091" w14:textId="77777777" w:rsidR="00E13BD2" w:rsidRPr="00476D24" w:rsidRDefault="00E13BD2" w:rsidP="00E13BD2">
      <w:pPr>
        <w:spacing w:before="120" w:after="120"/>
        <w:ind w:left="454"/>
        <w:jc w:val="both"/>
        <w:rPr>
          <w:rFonts w:cstheme="minorHAnsi"/>
        </w:rPr>
      </w:pPr>
      <w:r w:rsidRPr="00476D24">
        <w:rPr>
          <w:rFonts w:cstheme="minorHAnsi"/>
        </w:rPr>
        <w:t>EOJN RH osigurava da su ponuda i svi njezini dijelovi koji su dostavljeni elektroničkim sredstvima komunikacije izrađeni na način da čine cjelinu te da su sigurno uvezani.</w:t>
      </w:r>
    </w:p>
    <w:p w14:paraId="625D1F49" w14:textId="77777777" w:rsidR="00E13BD2" w:rsidRPr="00476D24" w:rsidRDefault="00E13BD2" w:rsidP="00E13BD2">
      <w:pPr>
        <w:spacing w:before="120" w:after="120"/>
        <w:ind w:left="454"/>
        <w:jc w:val="both"/>
        <w:rPr>
          <w:rFonts w:cstheme="minorHAnsi"/>
        </w:rPr>
      </w:pPr>
      <w:r w:rsidRPr="00476D24">
        <w:rPr>
          <w:rFonts w:cstheme="minorHAnsi"/>
        </w:rPr>
        <w:t>Ponuditelj nije obvezan označiti stranice ponude koja se dostavlja elektroničkim sredstvima komunikacije.</w:t>
      </w:r>
    </w:p>
    <w:p w14:paraId="181A0452" w14:textId="77777777" w:rsidR="00E13BD2" w:rsidRPr="00476D24" w:rsidRDefault="00E13BD2" w:rsidP="00E13BD2">
      <w:pPr>
        <w:spacing w:before="120" w:after="120"/>
        <w:ind w:left="454"/>
        <w:jc w:val="both"/>
        <w:rPr>
          <w:rFonts w:cstheme="minorHAnsi"/>
        </w:rPr>
      </w:pPr>
      <w:r w:rsidRPr="00476D24">
        <w:rPr>
          <w:rFonts w:cstheme="minorHAnsi"/>
        </w:rPr>
        <w:t>Ponuditelj nije obvezan dostaviti presliku ponude koja se dostavlja elektroničkim sredstvima komunikacije.</w:t>
      </w:r>
    </w:p>
    <w:p w14:paraId="456D9722" w14:textId="77777777" w:rsidR="00E13BD2" w:rsidRPr="00476D24" w:rsidRDefault="00E13BD2" w:rsidP="00E13BD2">
      <w:pPr>
        <w:spacing w:before="120" w:after="120"/>
        <w:ind w:left="454"/>
        <w:jc w:val="both"/>
        <w:rPr>
          <w:rFonts w:cstheme="minorHAnsi"/>
        </w:rPr>
      </w:pPr>
      <w:r w:rsidRPr="00476D24">
        <w:rPr>
          <w:rFonts w:cstheme="minorHAnsi"/>
        </w:rPr>
        <w:t>Ako se dijelovi ponude dostavljaju sredstvima komunikacije koja nisu elektronička, ponuditelj mora u ponudi navesti koji dijelovi se tako dostavljaju.</w:t>
      </w:r>
    </w:p>
    <w:p w14:paraId="3189C5C3" w14:textId="77777777" w:rsidR="00E13BD2" w:rsidRPr="00476D24" w:rsidRDefault="00E13BD2" w:rsidP="00E13BD2">
      <w:pPr>
        <w:spacing w:before="120" w:after="120"/>
        <w:jc w:val="both"/>
        <w:rPr>
          <w:rFonts w:cstheme="minorHAnsi"/>
          <w:u w:val="single"/>
        </w:rPr>
      </w:pPr>
      <w:r w:rsidRPr="00476D24">
        <w:rPr>
          <w:rFonts w:cstheme="minorHAnsi"/>
          <w:u w:val="single"/>
        </w:rPr>
        <w:lastRenderedPageBreak/>
        <w:t>Način izrade dijelova ponude koji se dostavljaju sredstvima komunikacije koja nisu elektronička:</w:t>
      </w:r>
    </w:p>
    <w:p w14:paraId="4F871292" w14:textId="77777777" w:rsidR="00E13BD2" w:rsidRPr="00476D24" w:rsidRDefault="00E13BD2" w:rsidP="00E13BD2">
      <w:pPr>
        <w:spacing w:before="120" w:after="120"/>
        <w:ind w:left="454"/>
        <w:jc w:val="both"/>
        <w:rPr>
          <w:rFonts w:cstheme="minorHAnsi"/>
        </w:rPr>
      </w:pPr>
      <w:r w:rsidRPr="00476D24">
        <w:rPr>
          <w:rFonts w:cstheme="minorHAnsi"/>
        </w:rPr>
        <w:t>Dio ponude koji se dostavlja sredstvima komunikacije koja nisu elektronička izrađuju se na način da čine cjelinu.</w:t>
      </w:r>
    </w:p>
    <w:p w14:paraId="3734EC99" w14:textId="77777777" w:rsidR="00E13BD2" w:rsidRPr="00476D24" w:rsidRDefault="00E13BD2" w:rsidP="00E13BD2">
      <w:pPr>
        <w:spacing w:before="120" w:after="120"/>
        <w:ind w:left="454"/>
        <w:jc w:val="both"/>
        <w:rPr>
          <w:rFonts w:cstheme="minorHAnsi"/>
        </w:rPr>
      </w:pPr>
      <w:r w:rsidRPr="00476D24">
        <w:rPr>
          <w:rFonts w:cstheme="minorHAnsi"/>
        </w:rPr>
        <w:t>Dio ponude koji se dostavlja sredstvima komunikacije koja nisu elektronička, uvezuje se na način da se onemogući naknadno vađenje ili umetanje listova.</w:t>
      </w:r>
    </w:p>
    <w:p w14:paraId="4592165B" w14:textId="77777777" w:rsidR="00E13BD2" w:rsidRPr="00476D24" w:rsidRDefault="00E13BD2" w:rsidP="00E13BD2">
      <w:pPr>
        <w:spacing w:before="120" w:after="120"/>
        <w:ind w:left="454"/>
        <w:jc w:val="both"/>
        <w:rPr>
          <w:rFonts w:cstheme="minorHAnsi"/>
        </w:rPr>
      </w:pPr>
      <w:r w:rsidRPr="00476D24">
        <w:rPr>
          <w:rFonts w:cstheme="minorHAnsi"/>
        </w:rPr>
        <w:t>Dijelove ponude kao što su jamstvo za ozbiljnost ponude, mediji za pohranjivanje podataka i sl. koji ne mogu biti uvezani ponuditelj obilježava nazivom i navodi u ponudi kao dio ponude.</w:t>
      </w:r>
    </w:p>
    <w:p w14:paraId="446CEF25" w14:textId="77777777" w:rsidR="00E13BD2" w:rsidRPr="00476D24" w:rsidRDefault="00E13BD2" w:rsidP="00E13BD2">
      <w:pPr>
        <w:spacing w:before="120" w:after="120"/>
        <w:ind w:left="454"/>
        <w:jc w:val="both"/>
        <w:rPr>
          <w:rFonts w:cstheme="minorHAnsi"/>
        </w:rPr>
      </w:pPr>
      <w:r w:rsidRPr="00476D24">
        <w:rPr>
          <w:rFonts w:cstheme="minorHAnsi"/>
        </w:rPr>
        <w:t>Ako je ponuda izrađena od više dijelova ponuditelj mora u ponudi navesti od koliko se dijelova ponuda sastoji.</w:t>
      </w:r>
    </w:p>
    <w:p w14:paraId="200D12DE" w14:textId="77777777" w:rsidR="00E13BD2" w:rsidRPr="00476D24" w:rsidRDefault="00E13BD2" w:rsidP="00E13BD2">
      <w:pPr>
        <w:spacing w:before="120" w:after="120"/>
        <w:ind w:left="454"/>
        <w:jc w:val="both"/>
        <w:rPr>
          <w:rFonts w:cstheme="minorHAnsi"/>
        </w:rPr>
      </w:pPr>
      <w:r w:rsidRPr="00476D24">
        <w:rPr>
          <w:rFonts w:cstheme="minorHAnsi"/>
        </w:rPr>
        <w:t>Stranice ponude se označavaju brojem na način da je vidljiv redni broj stranice i ukupan broj stranica ponude.</w:t>
      </w:r>
    </w:p>
    <w:p w14:paraId="108E6458" w14:textId="77777777" w:rsidR="00E13BD2" w:rsidRPr="00476D24" w:rsidRDefault="00E13BD2" w:rsidP="00E13BD2">
      <w:pPr>
        <w:spacing w:before="120" w:after="120"/>
        <w:ind w:left="454"/>
        <w:jc w:val="both"/>
        <w:rPr>
          <w:rFonts w:cstheme="minorHAnsi"/>
        </w:rPr>
      </w:pPr>
      <w:r w:rsidRPr="00476D24">
        <w:rPr>
          <w:rFonts w:cstheme="minorHAnsi"/>
        </w:rPr>
        <w:t>Ako je ponuda izrađena od više dijelova, stranice se označavaju na način da svaki slijedeći dio ponude započinje rednim brojem koji se nastavlja na redni broj stranice kojim završava prethodni dio.</w:t>
      </w:r>
    </w:p>
    <w:p w14:paraId="2A91DDA7" w14:textId="0AA9361E" w:rsidR="00E13BD2" w:rsidRPr="00476D24" w:rsidRDefault="00E13BD2" w:rsidP="00E13BD2">
      <w:pPr>
        <w:spacing w:before="120" w:after="120"/>
        <w:ind w:left="454"/>
        <w:jc w:val="both"/>
        <w:rPr>
          <w:rFonts w:cstheme="minorHAnsi"/>
        </w:rPr>
      </w:pPr>
      <w:r w:rsidRPr="00476D24">
        <w:rPr>
          <w:rFonts w:cstheme="minorHAnsi"/>
        </w:rPr>
        <w:t>Ako je dio ponude dokument koji je izvorno numeriran, ponuditelj ne mora taj dio ponude ponovno numerirati.</w:t>
      </w:r>
    </w:p>
    <w:p w14:paraId="03E400B2" w14:textId="4ED7AC05" w:rsidR="00BE129F" w:rsidRPr="00476D24" w:rsidRDefault="00BE129F" w:rsidP="00BE129F">
      <w:pPr>
        <w:spacing w:line="240" w:lineRule="auto"/>
        <w:rPr>
          <w:rFonts w:cstheme="minorHAnsi"/>
          <w:color w:val="0000FF"/>
          <w:u w:val="single" w:color="0000FF"/>
        </w:rPr>
      </w:pPr>
      <w:r w:rsidRPr="00476D24">
        <w:rPr>
          <w:rFonts w:cstheme="minorHAnsi"/>
        </w:rPr>
        <w:t xml:space="preserve">Detaljne upute vezano za elektroničku dostavu ponuda dostupne su na stranicama  Elektroničkog oglasnika javne nabave, na adresi </w:t>
      </w:r>
      <w:hyperlink r:id="rId15">
        <w:r w:rsidRPr="00476D24">
          <w:rPr>
            <w:rFonts w:cstheme="minorHAnsi"/>
            <w:color w:val="0000FF"/>
            <w:u w:val="single" w:color="0000FF"/>
          </w:rPr>
          <w:t>https://eojn.nn.hr/Oglasnik</w:t>
        </w:r>
      </w:hyperlink>
    </w:p>
    <w:p w14:paraId="056FAFC4" w14:textId="77777777" w:rsidR="00BE129F" w:rsidRPr="00476D24" w:rsidRDefault="00BE129F" w:rsidP="00BE129F">
      <w:pPr>
        <w:spacing w:line="240" w:lineRule="auto"/>
        <w:rPr>
          <w:rFonts w:cstheme="minorHAnsi"/>
        </w:rPr>
      </w:pPr>
    </w:p>
    <w:p w14:paraId="3B5ED9A5" w14:textId="2CE60D2D" w:rsidR="00AB2D41" w:rsidRPr="00476D24" w:rsidRDefault="00AB2D41" w:rsidP="00493A70">
      <w:pPr>
        <w:pStyle w:val="Naslov2"/>
      </w:pPr>
      <w:bookmarkStart w:id="165" w:name="_Toc516469243"/>
      <w:r w:rsidRPr="00476D24">
        <w:t>NAČIN DOSTAVE PONUDE</w:t>
      </w:r>
      <w:bookmarkEnd w:id="165"/>
      <w:r w:rsidR="00E13BD2" w:rsidRPr="00476D24">
        <w:t xml:space="preserve"> (elektroničkim sredstvima komunikacije te sredstvima komunikacije koja nisu elektronička)</w:t>
      </w:r>
    </w:p>
    <w:p w14:paraId="503FA7B7" w14:textId="77777777" w:rsidR="00E13BD2" w:rsidRPr="00476D24" w:rsidRDefault="00E13BD2" w:rsidP="00E13BD2">
      <w:pPr>
        <w:pStyle w:val="Tijeloteksta"/>
        <w:tabs>
          <w:tab w:val="left" w:pos="9072"/>
        </w:tabs>
        <w:spacing w:before="121"/>
        <w:rPr>
          <w:rFonts w:asciiTheme="minorHAnsi" w:eastAsiaTheme="majorEastAsia" w:hAnsiTheme="minorHAnsi" w:cstheme="minorHAnsi"/>
          <w:b/>
          <w:bCs/>
          <w:color w:val="000000" w:themeColor="text1"/>
          <w:szCs w:val="22"/>
        </w:rPr>
      </w:pPr>
      <w:r w:rsidRPr="00476D24">
        <w:rPr>
          <w:rFonts w:asciiTheme="minorHAnsi" w:eastAsiaTheme="majorEastAsia" w:hAnsiTheme="minorHAnsi" w:cstheme="minorHAnsi"/>
          <w:b/>
          <w:bCs/>
          <w:color w:val="000000" w:themeColor="text1"/>
          <w:szCs w:val="22"/>
        </w:rPr>
        <w:t xml:space="preserve">Ponuda se dostavlja elektroničkim sredstvima komunikacije putem EOJN RH. </w:t>
      </w:r>
    </w:p>
    <w:p w14:paraId="3511E6D5"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Smatra se da ponuda dostavljena elektroničkim sredstvima komunikacije putem EOJN RH obvezuje ponuditelja u roku valjanosti ponude.</w:t>
      </w:r>
    </w:p>
    <w:p w14:paraId="0AD13A92"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EOJN RH kriptira ponudu na način da se onemogući uvid u ponudu prije isteka roka za dostavu ponuda</w:t>
      </w:r>
    </w:p>
    <w:p w14:paraId="17C0A791"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Sukladno članku 280. Zakona o javnoj nabavi, u ovom postupku javne nabave ponuda se dostavlja elektroničkim sredstvima komunikacije. Elektronička dostava ponuda provodi se putem EOJN vezujući se na elektroničku objavu obavijesti o nadmetanju te na elektronički pristup Dokumentacije o nabavi.</w:t>
      </w:r>
    </w:p>
    <w:p w14:paraId="54E925D0"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Naručitelj otklanja svaku odgovornost vezanu uz mogući neispravan rad EOJN, zastoj u radu EOJN ili nemogućnosti zainteresiranog gospodarskog subjekta da ponudu u elektroničkom obliku dostavi u danome roku putem EOJN. U slučaju nedostupnosti EOJN primijenit će se odredbe članaka 239. do 241. ZJN 2016.</w:t>
      </w:r>
    </w:p>
    <w:p w14:paraId="0F5C88FD"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 xml:space="preserve">Prilikom elektroničke dostave ponuda, sva komunikacija, razmjena i pohrana informacija između ponuditelja i Naručitelja obavlja se na način da se očuva integritet podataka i tajnost ponuda. Priložena ponuda se nakon prilaganja automatski kriptira te do podataka iz predane </w:t>
      </w:r>
      <w:r w:rsidRPr="00476D24">
        <w:rPr>
          <w:rFonts w:asciiTheme="minorHAnsi" w:eastAsiaTheme="majorEastAsia" w:hAnsiTheme="minorHAnsi" w:cstheme="minorHAnsi"/>
          <w:bCs/>
          <w:color w:val="000000" w:themeColor="text1"/>
          <w:szCs w:val="22"/>
        </w:rPr>
        <w:lastRenderedPageBreak/>
        <w:t xml:space="preserve">elektroničke ponude nije moguće doći prije isteka roka za dostavu ponuda, odnosno, javnog otvaranja </w:t>
      </w:r>
      <w:proofErr w:type="spellStart"/>
      <w:r w:rsidRPr="00476D24">
        <w:rPr>
          <w:rFonts w:asciiTheme="minorHAnsi" w:eastAsiaTheme="majorEastAsia" w:hAnsiTheme="minorHAnsi" w:cstheme="minorHAnsi"/>
          <w:bCs/>
          <w:color w:val="000000" w:themeColor="text1"/>
          <w:szCs w:val="22"/>
        </w:rPr>
        <w:t>ponuda.Stoga</w:t>
      </w:r>
      <w:proofErr w:type="spellEnd"/>
      <w:r w:rsidRPr="00476D24">
        <w:rPr>
          <w:rFonts w:asciiTheme="minorHAnsi" w:eastAsiaTheme="majorEastAsia" w:hAnsiTheme="minorHAnsi" w:cstheme="minorHAnsi"/>
          <w:bCs/>
          <w:color w:val="000000" w:themeColor="text1"/>
          <w:szCs w:val="22"/>
        </w:rPr>
        <w:t xml:space="preserve"> će Stručno povjerenstvo Naručitelja imati uvid u sadržaj ponuda tek po isteku roka za njihovu dostavu.</w:t>
      </w:r>
    </w:p>
    <w:p w14:paraId="6BFFFF04"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U slučaju da Naručitelj zaustavi postupak javne nabave povodom izjavljene žalbe na dokumentaciju ili poništi postupak javne nabave prije isteka roka za dostavu ponuda, za sve ponude koje su u međuvremenu dostavljene elektronički, EOJN će trajno onemogućiti pristup tim ponudama čime će se osigurati da nitko nema uvid u sadržaj dostavljenih ponuda. U slučaju da se postupak nastavi, ponuditelji će morati ponovno dostaviti svoje ponude.</w:t>
      </w:r>
    </w:p>
    <w:p w14:paraId="56E723A1" w14:textId="178CB438"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 xml:space="preserve">Detaljne upute vezano za elektroničku dostavu ponuda dostupne su na stranicama EOJN, na adresi: </w:t>
      </w:r>
      <w:hyperlink r:id="rId16" w:history="1">
        <w:r w:rsidRPr="00476D24">
          <w:rPr>
            <w:rStyle w:val="Hiperveza"/>
            <w:rFonts w:asciiTheme="minorHAnsi" w:eastAsiaTheme="majorEastAsia" w:hAnsiTheme="minorHAnsi" w:cstheme="minorHAnsi"/>
            <w:bCs/>
            <w:szCs w:val="22"/>
          </w:rPr>
          <w:t>https://eojn.nn.hr/Oglasnik/</w:t>
        </w:r>
      </w:hyperlink>
      <w:r w:rsidRPr="00476D24">
        <w:rPr>
          <w:rFonts w:asciiTheme="minorHAnsi" w:eastAsiaTheme="majorEastAsia" w:hAnsiTheme="minorHAnsi" w:cstheme="minorHAnsi"/>
          <w:bCs/>
          <w:color w:val="000000" w:themeColor="text1"/>
          <w:szCs w:val="22"/>
        </w:rPr>
        <w:t>.</w:t>
      </w:r>
    </w:p>
    <w:p w14:paraId="7C4EB5F8"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p>
    <w:p w14:paraId="72A7ED2B" w14:textId="77777777" w:rsidR="00E13BD2" w:rsidRPr="00476D24" w:rsidRDefault="00E13BD2" w:rsidP="00E13BD2">
      <w:pPr>
        <w:pStyle w:val="Tijeloteksta"/>
        <w:tabs>
          <w:tab w:val="left" w:pos="9072"/>
        </w:tabs>
        <w:spacing w:before="121"/>
        <w:rPr>
          <w:rFonts w:asciiTheme="minorHAnsi" w:eastAsiaTheme="majorEastAsia" w:hAnsiTheme="minorHAnsi" w:cstheme="minorHAnsi"/>
          <w:b/>
          <w:bCs/>
          <w:color w:val="000000" w:themeColor="text1"/>
          <w:szCs w:val="22"/>
        </w:rPr>
      </w:pPr>
      <w:r w:rsidRPr="00476D24">
        <w:rPr>
          <w:rFonts w:asciiTheme="minorHAnsi" w:eastAsiaTheme="majorEastAsia" w:hAnsiTheme="minorHAnsi" w:cstheme="minorHAnsi"/>
          <w:b/>
          <w:bCs/>
          <w:color w:val="000000" w:themeColor="text1"/>
          <w:szCs w:val="22"/>
        </w:rPr>
        <w:t>Izmjena i/ili dopuna ponude i odustajanje od ponude</w:t>
      </w:r>
    </w:p>
    <w:p w14:paraId="2F42710D"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Ponuditelj može do isteka roka za dostavu ponuda mijenjati svoju ponudu ili od nje odustati.</w:t>
      </w:r>
    </w:p>
    <w:p w14:paraId="22F7BEE4"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 xml:space="preserve">Ponuditelj je obvezan izmjenu ili </w:t>
      </w:r>
      <w:proofErr w:type="spellStart"/>
      <w:r w:rsidRPr="00476D24">
        <w:rPr>
          <w:rFonts w:asciiTheme="minorHAnsi" w:eastAsiaTheme="majorEastAsia" w:hAnsiTheme="minorHAnsi" w:cstheme="minorHAnsi"/>
          <w:bCs/>
          <w:color w:val="000000" w:themeColor="text1"/>
          <w:szCs w:val="22"/>
        </w:rPr>
        <w:t>odustanak</w:t>
      </w:r>
      <w:proofErr w:type="spellEnd"/>
      <w:r w:rsidRPr="00476D24">
        <w:rPr>
          <w:rFonts w:asciiTheme="minorHAnsi" w:eastAsiaTheme="majorEastAsia" w:hAnsiTheme="minorHAnsi" w:cstheme="minorHAnsi"/>
          <w:bCs/>
          <w:color w:val="000000" w:themeColor="text1"/>
          <w:szCs w:val="22"/>
        </w:rPr>
        <w:t xml:space="preserve"> od ponude dostaviti na isti način kao i osnovnu ponudu s naznakom da se radi o izmjeni ili </w:t>
      </w:r>
      <w:proofErr w:type="spellStart"/>
      <w:r w:rsidRPr="00476D24">
        <w:rPr>
          <w:rFonts w:asciiTheme="minorHAnsi" w:eastAsiaTheme="majorEastAsia" w:hAnsiTheme="minorHAnsi" w:cstheme="minorHAnsi"/>
          <w:bCs/>
          <w:color w:val="000000" w:themeColor="text1"/>
          <w:szCs w:val="22"/>
        </w:rPr>
        <w:t>odustanku</w:t>
      </w:r>
      <w:proofErr w:type="spellEnd"/>
      <w:r w:rsidRPr="00476D24">
        <w:rPr>
          <w:rFonts w:asciiTheme="minorHAnsi" w:eastAsiaTheme="majorEastAsia" w:hAnsiTheme="minorHAnsi" w:cstheme="minorHAnsi"/>
          <w:bCs/>
          <w:color w:val="000000" w:themeColor="text1"/>
          <w:szCs w:val="22"/>
        </w:rPr>
        <w:t>.</w:t>
      </w:r>
    </w:p>
    <w:p w14:paraId="228D733B" w14:textId="77777777" w:rsidR="00E13BD2" w:rsidRPr="00476D24" w:rsidRDefault="00E13BD2" w:rsidP="00E13BD2">
      <w:pPr>
        <w:pStyle w:val="Tijeloteksta"/>
        <w:tabs>
          <w:tab w:val="left" w:pos="9072"/>
        </w:tabs>
        <w:spacing w:before="121"/>
        <w:rPr>
          <w:rFonts w:asciiTheme="minorHAnsi" w:eastAsiaTheme="majorEastAsia" w:hAnsiTheme="minorHAnsi" w:cstheme="minorHAnsi"/>
          <w:bCs/>
          <w:color w:val="000000" w:themeColor="text1"/>
          <w:szCs w:val="22"/>
        </w:rPr>
      </w:pPr>
      <w:r w:rsidRPr="00476D24">
        <w:rPr>
          <w:rFonts w:asciiTheme="minorHAnsi" w:eastAsiaTheme="majorEastAsia" w:hAnsiTheme="minorHAnsi" w:cstheme="minorHAnsi"/>
          <w:bCs/>
          <w:color w:val="000000" w:themeColor="text1"/>
          <w:szCs w:val="22"/>
        </w:rPr>
        <w:t xml:space="preserve">U slučaju </w:t>
      </w:r>
      <w:proofErr w:type="spellStart"/>
      <w:r w:rsidRPr="00476D24">
        <w:rPr>
          <w:rFonts w:asciiTheme="minorHAnsi" w:eastAsiaTheme="majorEastAsia" w:hAnsiTheme="minorHAnsi" w:cstheme="minorHAnsi"/>
          <w:bCs/>
          <w:color w:val="000000" w:themeColor="text1"/>
          <w:szCs w:val="22"/>
        </w:rPr>
        <w:t>odustanka</w:t>
      </w:r>
      <w:proofErr w:type="spellEnd"/>
      <w:r w:rsidRPr="00476D24">
        <w:rPr>
          <w:rFonts w:asciiTheme="minorHAnsi" w:eastAsiaTheme="majorEastAsia" w:hAnsiTheme="minorHAnsi" w:cstheme="minorHAnsi"/>
          <w:bCs/>
          <w:color w:val="000000" w:themeColor="text1"/>
          <w:szCs w:val="22"/>
        </w:rPr>
        <w:t xml:space="preserve"> od ponude, EOJN RH trajno onemogućava pristup toj ponudi ako je dostavljena elektroničkim sredstvima komunikacije, a javni naručitelj je obvezan vratiti ponuditelju ponudu ili njezine dijelove ponude ako su dostavljeni sredstvima komunikacije koja nisu elektronička.</w:t>
      </w:r>
    </w:p>
    <w:p w14:paraId="107F4F7F" w14:textId="77777777" w:rsidR="00E13BD2" w:rsidRPr="00476D24" w:rsidRDefault="00E13BD2" w:rsidP="00E13BD2">
      <w:pPr>
        <w:pStyle w:val="Tijeloteksta"/>
        <w:tabs>
          <w:tab w:val="left" w:pos="9072"/>
        </w:tabs>
        <w:spacing w:before="121"/>
        <w:rPr>
          <w:rFonts w:asciiTheme="minorHAnsi" w:eastAsiaTheme="minorHAnsi" w:hAnsiTheme="minorHAnsi" w:cstheme="minorHAnsi"/>
          <w:b/>
        </w:rPr>
      </w:pPr>
      <w:r w:rsidRPr="00476D24">
        <w:rPr>
          <w:rFonts w:asciiTheme="minorHAnsi" w:eastAsiaTheme="minorHAnsi" w:hAnsiTheme="minorHAnsi" w:cstheme="minorHAnsi"/>
          <w:b/>
        </w:rPr>
        <w:t>Dostava dijela/dijelova ponude u zatvorenoj omotnici</w:t>
      </w:r>
    </w:p>
    <w:p w14:paraId="7F197C05" w14:textId="77777777" w:rsidR="00E13BD2" w:rsidRPr="00476D24" w:rsidRDefault="00E13BD2" w:rsidP="00E13BD2">
      <w:pPr>
        <w:pStyle w:val="Tijeloteksta"/>
        <w:tabs>
          <w:tab w:val="left" w:pos="9072"/>
        </w:tabs>
        <w:spacing w:before="121"/>
        <w:rPr>
          <w:rFonts w:asciiTheme="minorHAnsi" w:eastAsiaTheme="minorHAnsi" w:hAnsiTheme="minorHAnsi" w:cstheme="minorHAnsi"/>
        </w:rPr>
      </w:pPr>
      <w:r w:rsidRPr="00476D24">
        <w:rPr>
          <w:rFonts w:asciiTheme="minorHAnsi" w:eastAsiaTheme="minorHAnsi" w:hAnsiTheme="minorHAnsi" w:cstheme="minorHAnsi"/>
        </w:rPr>
        <w:t>Ukoliko pri elektroničkoj dostavi ponuda iz tehničkih razloga nije moguće sigurno povezivanje svih dijelova ponude, Naručitelj prihvaća dostavu u papirnatom obliku onih dijelova ponude koji se zbog svog oblika ne mogu dostaviti elektronički (npr. uzorci) ili dijelova za čiju su izradu nužni posebni formati dokumenata koji nisu podržani kroz opće dostupne aplikacije ili dijelova za čiju su obradu nužni posebni formati dokumenata obuhvaćeni shemama licenciranih prava zbog kojih nisu dostupni za izravnu uporabu.</w:t>
      </w:r>
    </w:p>
    <w:p w14:paraId="0FB7D790" w14:textId="77777777" w:rsidR="00E13BD2" w:rsidRPr="00476D24" w:rsidRDefault="00E13BD2" w:rsidP="00E13BD2">
      <w:pPr>
        <w:pStyle w:val="Tijeloteksta"/>
        <w:tabs>
          <w:tab w:val="left" w:pos="9072"/>
        </w:tabs>
        <w:spacing w:before="121"/>
        <w:rPr>
          <w:rFonts w:asciiTheme="minorHAnsi" w:eastAsiaTheme="minorHAnsi" w:hAnsiTheme="minorHAnsi" w:cstheme="minorHAnsi"/>
        </w:rPr>
      </w:pPr>
      <w:r w:rsidRPr="00476D24">
        <w:rPr>
          <w:rFonts w:asciiTheme="minorHAnsi" w:eastAsiaTheme="minorHAnsi" w:hAnsiTheme="minorHAnsi" w:cstheme="minorHAnsi"/>
        </w:rPr>
        <w:t>U slučaju kada ponuditelj uz elektroničku dostavu ponuda u papirnatom obliku dostavlja određene dokumente koji ne postoje u elektroničkom obliku ili koji su važeći samo u izvorniku (jamstvo za ozbiljnost ponude), ponuditelj ih dostavlja u zatvorenoj omotnici na kojoj mora biti naznačeno: naziv predmeta nabave za koju se dostavlja ponuda i evidencijski broj postupka, s istaknutom napomenom „dio/dijelovi ponude koji se dostavlja/ju odvojeno“.</w:t>
      </w:r>
    </w:p>
    <w:p w14:paraId="63A5C0CE" w14:textId="77777777" w:rsidR="00E13BD2" w:rsidRPr="00476D24" w:rsidRDefault="00E13BD2" w:rsidP="00E13BD2">
      <w:pPr>
        <w:spacing w:after="0" w:line="240" w:lineRule="auto"/>
        <w:rPr>
          <w:rFonts w:eastAsiaTheme="minorHAnsi" w:cstheme="minorHAnsi"/>
        </w:rPr>
      </w:pPr>
      <w:r w:rsidRPr="00476D24">
        <w:rPr>
          <w:rFonts w:eastAsiaTheme="minorHAnsi" w:cstheme="minorHAnsi"/>
        </w:rPr>
        <w:t xml:space="preserve">Zatvorenu omotnicu s dijelom/dijelovima ponude ponuditelj predaje neposredno ili preporučenom </w:t>
      </w:r>
    </w:p>
    <w:p w14:paraId="6075355B" w14:textId="0F8D4C13" w:rsidR="00E13BD2" w:rsidRDefault="00E13BD2" w:rsidP="00E13BD2">
      <w:pPr>
        <w:spacing w:after="0" w:line="240" w:lineRule="auto"/>
        <w:rPr>
          <w:rFonts w:eastAsiaTheme="minorHAnsi" w:cstheme="minorHAnsi"/>
          <w:b/>
        </w:rPr>
      </w:pPr>
      <w:r w:rsidRPr="00476D24">
        <w:rPr>
          <w:rFonts w:eastAsiaTheme="minorHAnsi" w:cstheme="minorHAnsi"/>
        </w:rPr>
        <w:t>poštanskom pošiljkom na adresu Naručitelja, na kojoj mora biti naznačeno</w:t>
      </w:r>
      <w:r w:rsidRPr="00476D24">
        <w:rPr>
          <w:rFonts w:eastAsiaTheme="minorHAnsi" w:cstheme="minorHAnsi"/>
          <w:b/>
        </w:rPr>
        <w:t>:</w:t>
      </w:r>
    </w:p>
    <w:p w14:paraId="3AAC3DCF" w14:textId="77777777" w:rsidR="00C758F2" w:rsidRPr="00476D24" w:rsidRDefault="00C758F2" w:rsidP="00E13BD2">
      <w:pPr>
        <w:spacing w:after="0" w:line="240" w:lineRule="auto"/>
        <w:rPr>
          <w:rFonts w:eastAsiaTheme="minorHAnsi" w:cstheme="minorHAnsi"/>
          <w:b/>
        </w:rPr>
      </w:pPr>
    </w:p>
    <w:p w14:paraId="01F76FEE" w14:textId="4C22C6E0" w:rsidR="007C7021" w:rsidRPr="00476D24" w:rsidRDefault="00C758F2" w:rsidP="00E13BD2">
      <w:pPr>
        <w:spacing w:after="0" w:line="240" w:lineRule="auto"/>
        <w:rPr>
          <w:rFonts w:cstheme="minorHAnsi"/>
          <w:sz w:val="24"/>
          <w:szCs w:val="24"/>
        </w:rPr>
      </w:pPr>
      <w:r w:rsidRPr="00476D24">
        <w:rPr>
          <w:rFonts w:cstheme="minorHAnsi"/>
          <w:noProof/>
          <w:sz w:val="24"/>
          <w:szCs w:val="24"/>
        </w:rPr>
        <w:lastRenderedPageBreak/>
        <mc:AlternateContent>
          <mc:Choice Requires="wps">
            <w:drawing>
              <wp:anchor distT="0" distB="0" distL="0" distR="0" simplePos="0" relativeHeight="251660288" behindDoc="0" locked="0" layoutInCell="1" allowOverlap="1" wp14:anchorId="625EA699" wp14:editId="2A1C0234">
                <wp:simplePos x="0" y="0"/>
                <wp:positionH relativeFrom="page">
                  <wp:posOffset>838200</wp:posOffset>
                </wp:positionH>
                <wp:positionV relativeFrom="paragraph">
                  <wp:posOffset>302260</wp:posOffset>
                </wp:positionV>
                <wp:extent cx="5958205" cy="2286000"/>
                <wp:effectExtent l="0" t="0" r="23495" b="19050"/>
                <wp:wrapTopAndBottom/>
                <wp:docPr id="400"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8205" cy="22860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18FC74" w14:textId="77777777" w:rsidR="00B35A6D" w:rsidRDefault="00B35A6D" w:rsidP="007C7021">
                            <w:pPr>
                              <w:tabs>
                                <w:tab w:val="left" w:pos="9072"/>
                              </w:tabs>
                              <w:spacing w:before="126"/>
                              <w:ind w:left="450" w:right="450"/>
                              <w:jc w:val="center"/>
                            </w:pPr>
                            <w:r>
                              <w:t>Javna ustanova Priroda Šibensko-kninske županije</w:t>
                            </w:r>
                          </w:p>
                          <w:p w14:paraId="1299B0E8" w14:textId="77777777" w:rsidR="00B35A6D" w:rsidRDefault="00B35A6D" w:rsidP="007C7021">
                            <w:pPr>
                              <w:spacing w:before="127"/>
                              <w:ind w:left="426"/>
                              <w:jc w:val="center"/>
                            </w:pPr>
                            <w:r>
                              <w:t>Prilaz tvornici 39, 22000 Šibenik, Republika Hrvatska</w:t>
                            </w:r>
                          </w:p>
                          <w:p w14:paraId="2D2461B0" w14:textId="77777777" w:rsidR="00B35A6D" w:rsidRPr="00C531D8" w:rsidRDefault="00B35A6D" w:rsidP="007C7021">
                            <w:pPr>
                              <w:spacing w:before="127" w:line="343" w:lineRule="auto"/>
                              <w:ind w:left="455" w:right="450"/>
                              <w:jc w:val="center"/>
                            </w:pPr>
                            <w:r w:rsidRPr="00C531D8">
                              <w:t>Predmet nabave: USLUGA IZRADE PROJEKTNE DOKUMENTACIJE ZA REKONSTRUKCIJU I SANACIJU TVRĐAVE SV. NIKOLE</w:t>
                            </w:r>
                          </w:p>
                          <w:p w14:paraId="67C4799F" w14:textId="77777777" w:rsidR="00B35A6D" w:rsidRPr="00C531D8" w:rsidRDefault="00B35A6D" w:rsidP="007C7021">
                            <w:pPr>
                              <w:spacing w:before="127" w:line="343" w:lineRule="auto"/>
                              <w:ind w:left="455" w:right="450"/>
                              <w:jc w:val="center"/>
                            </w:pPr>
                            <w:r w:rsidRPr="00C531D8">
                              <w:t>Evidencijski broj nabave: 2/18 JN-MV</w:t>
                            </w:r>
                            <w:r w:rsidRPr="00C531D8">
                              <w:rPr>
                                <w:shd w:val="clear" w:color="auto" w:fill="FDFDFC"/>
                              </w:rPr>
                              <w:t xml:space="preserve"> </w:t>
                            </w:r>
                          </w:p>
                          <w:p w14:paraId="777ABD0C" w14:textId="7B779B98" w:rsidR="00B35A6D" w:rsidRDefault="00B35A6D" w:rsidP="007C7021">
                            <w:pPr>
                              <w:spacing w:before="1"/>
                              <w:ind w:left="450" w:right="450"/>
                              <w:jc w:val="center"/>
                            </w:pPr>
                            <w:r>
                              <w:t>Dio/dijelovi ponude koji se dostavljaju odvojeno</w:t>
                            </w:r>
                          </w:p>
                          <w:p w14:paraId="36991B11" w14:textId="007F3DF9" w:rsidR="00B35A6D" w:rsidRDefault="00B35A6D" w:rsidP="007C7021">
                            <w:pPr>
                              <w:spacing w:before="1"/>
                              <w:ind w:left="450" w:right="450"/>
                              <w:jc w:val="center"/>
                            </w:pPr>
                            <w:r>
                              <w:t>„NE OTVARAJ“</w:t>
                            </w:r>
                          </w:p>
                          <w:p w14:paraId="3AB371F7" w14:textId="77777777" w:rsidR="00B35A6D" w:rsidRDefault="00B35A6D" w:rsidP="007C7021">
                            <w:pPr>
                              <w:spacing w:before="127"/>
                              <w:ind w:left="450" w:right="450"/>
                              <w:jc w:val="center"/>
                            </w:pPr>
                            <w:r>
                              <w:t>«NE OTVARAJ».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EA699" id="_x0000_t202" coordsize="21600,21600" o:spt="202" path="m,l,21600r21600,l21600,xe">
                <v:stroke joinstyle="miter"/>
                <v:path gradientshapeok="t" o:connecttype="rect"/>
              </v:shapetype>
              <v:shape id="Text Box 373" o:spid="_x0000_s1026" type="#_x0000_t202" style="position:absolute;margin-left:66pt;margin-top:23.8pt;width:469.15pt;height:180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" filled="f" strokeweight=".48pt">
                <v:textbox inset="0,0,0,0">
                  <w:txbxContent>
                    <w:p w14:paraId="0D18FC74" w14:textId="77777777" w:rsidR="00B35A6D" w:rsidRDefault="00B35A6D" w:rsidP="007C7021">
                      <w:pPr>
                        <w:tabs>
                          <w:tab w:val="left" w:pos="9072"/>
                        </w:tabs>
                        <w:spacing w:before="126"/>
                        <w:ind w:left="450" w:right="450"/>
                        <w:jc w:val="center"/>
                      </w:pPr>
                      <w:r>
                        <w:t>Javna ustanova Priroda Šibensko-kninske županije</w:t>
                      </w:r>
                    </w:p>
                    <w:p w14:paraId="1299B0E8" w14:textId="77777777" w:rsidR="00B35A6D" w:rsidRDefault="00B35A6D" w:rsidP="007C7021">
                      <w:pPr>
                        <w:spacing w:before="127"/>
                        <w:ind w:left="426"/>
                        <w:jc w:val="center"/>
                      </w:pPr>
                      <w:r>
                        <w:t>Prilaz tvornici 39, 22000 Šibenik, Republika Hrvatska</w:t>
                      </w:r>
                    </w:p>
                    <w:p w14:paraId="2D2461B0" w14:textId="77777777" w:rsidR="00B35A6D" w:rsidRPr="00C531D8" w:rsidRDefault="00B35A6D" w:rsidP="007C7021">
                      <w:pPr>
                        <w:spacing w:before="127" w:line="343" w:lineRule="auto"/>
                        <w:ind w:left="455" w:right="450"/>
                        <w:jc w:val="center"/>
                      </w:pPr>
                      <w:r w:rsidRPr="00C531D8">
                        <w:t>Predmet nabave: USLUGA IZRADE PROJEKTNE DOKUMENTACIJE ZA REKONSTRUKCIJU I SANACIJU TVRĐAVE SV. NIKOLE</w:t>
                      </w:r>
                    </w:p>
                    <w:p w14:paraId="67C4799F" w14:textId="77777777" w:rsidR="00B35A6D" w:rsidRPr="00C531D8" w:rsidRDefault="00B35A6D" w:rsidP="007C7021">
                      <w:pPr>
                        <w:spacing w:before="127" w:line="343" w:lineRule="auto"/>
                        <w:ind w:left="455" w:right="450"/>
                        <w:jc w:val="center"/>
                      </w:pPr>
                      <w:r w:rsidRPr="00C531D8">
                        <w:t>Evidencijski broj nabave: 2/18 JN-MV</w:t>
                      </w:r>
                      <w:r w:rsidRPr="00C531D8">
                        <w:rPr>
                          <w:shd w:val="clear" w:color="auto" w:fill="FDFDFC"/>
                        </w:rPr>
                        <w:t xml:space="preserve"> </w:t>
                      </w:r>
                    </w:p>
                    <w:p w14:paraId="777ABD0C" w14:textId="7B779B98" w:rsidR="00B35A6D" w:rsidRDefault="00B35A6D" w:rsidP="007C7021">
                      <w:pPr>
                        <w:spacing w:before="1"/>
                        <w:ind w:left="450" w:right="450"/>
                        <w:jc w:val="center"/>
                      </w:pPr>
                      <w:r>
                        <w:t>Dio/dijelovi ponude koji se dostavljaju odvojeno</w:t>
                      </w:r>
                    </w:p>
                    <w:p w14:paraId="36991B11" w14:textId="007F3DF9" w:rsidR="00B35A6D" w:rsidRDefault="00B35A6D" w:rsidP="007C7021">
                      <w:pPr>
                        <w:spacing w:before="1"/>
                        <w:ind w:left="450" w:right="450"/>
                        <w:jc w:val="center"/>
                      </w:pPr>
                      <w:r>
                        <w:t>„NE OTVARAJ“</w:t>
                      </w:r>
                    </w:p>
                    <w:p w14:paraId="3AB371F7" w14:textId="77777777" w:rsidR="00B35A6D" w:rsidRDefault="00B35A6D" w:rsidP="007C7021">
                      <w:pPr>
                        <w:spacing w:before="127"/>
                        <w:ind w:left="450" w:right="450"/>
                        <w:jc w:val="center"/>
                      </w:pPr>
                      <w:r>
                        <w:t>«NE OTVARAJ».</w:t>
                      </w:r>
                    </w:p>
                  </w:txbxContent>
                </v:textbox>
                <w10:wrap type="topAndBottom" anchorx="page"/>
              </v:shape>
            </w:pict>
          </mc:Fallback>
        </mc:AlternateContent>
      </w:r>
      <w:r w:rsidR="00E13BD2" w:rsidRPr="00476D24">
        <w:rPr>
          <w:rFonts w:cstheme="minorHAnsi"/>
          <w:sz w:val="24"/>
          <w:szCs w:val="24"/>
        </w:rPr>
        <w:t xml:space="preserve">- </w:t>
      </w:r>
      <w:r w:rsidR="007C7021" w:rsidRPr="00476D24">
        <w:rPr>
          <w:rFonts w:cstheme="minorHAnsi"/>
          <w:sz w:val="24"/>
          <w:szCs w:val="24"/>
        </w:rPr>
        <w:t>Na prednjoj strani omotnice:</w:t>
      </w:r>
    </w:p>
    <w:p w14:paraId="3173A841" w14:textId="1FF98BF2" w:rsidR="002776B9" w:rsidRPr="00476D24" w:rsidRDefault="007C7021" w:rsidP="00754602">
      <w:pPr>
        <w:rPr>
          <w:rFonts w:cstheme="minorHAnsi"/>
          <w:sz w:val="24"/>
          <w:szCs w:val="24"/>
        </w:rPr>
      </w:pPr>
      <w:r w:rsidRPr="00476D24">
        <w:rPr>
          <w:rFonts w:cstheme="minorHAnsi"/>
          <w:sz w:val="24"/>
          <w:szCs w:val="24"/>
        </w:rPr>
        <w:t>Na poleđini ili u gornjem lijevom kutu omotnice:</w:t>
      </w:r>
    </w:p>
    <w:p w14:paraId="3D0A8751" w14:textId="77777777" w:rsidR="007C7021" w:rsidRPr="00476D24" w:rsidRDefault="007B360F" w:rsidP="009E58A0">
      <w:pPr>
        <w:spacing w:line="240" w:lineRule="auto"/>
        <w:rPr>
          <w:rFonts w:cstheme="minorHAnsi"/>
          <w:noProof/>
          <w:spacing w:val="-49"/>
          <w:sz w:val="20"/>
        </w:rPr>
      </w:pPr>
      <w:r w:rsidRPr="00476D24">
        <w:rPr>
          <w:rFonts w:cstheme="minorHAnsi"/>
          <w:noProof/>
          <w:spacing w:val="-49"/>
          <w:sz w:val="20"/>
        </w:rPr>
        <mc:AlternateContent>
          <mc:Choice Requires="wps">
            <w:drawing>
              <wp:inline distT="0" distB="0" distL="0" distR="0" wp14:anchorId="4269E985" wp14:editId="00916AB2">
                <wp:extent cx="5887085" cy="371475"/>
                <wp:effectExtent l="0" t="0" r="18415" b="28575"/>
                <wp:docPr id="2" name="Text 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085" cy="37147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C6300E" w14:textId="77777777" w:rsidR="00B35A6D" w:rsidRDefault="00B35A6D" w:rsidP="00EB6B45">
                            <w:pPr>
                              <w:spacing w:before="126" w:line="343" w:lineRule="auto"/>
                              <w:ind w:left="1276" w:right="755"/>
                              <w:jc w:val="center"/>
                            </w:pPr>
                            <w:r>
                              <w:t xml:space="preserve">Naziv i adresa ponuditelja / zajednice </w:t>
                            </w:r>
                            <w:bookmarkStart w:id="166" w:name="OLE_LINK321"/>
                            <w:bookmarkStart w:id="167" w:name="OLE_LINK322"/>
                            <w:bookmarkStart w:id="168" w:name="OLE_LINK323"/>
                            <w:r>
                              <w:t xml:space="preserve">gospodarskih subjekata </w:t>
                            </w:r>
                            <w:bookmarkEnd w:id="166"/>
                            <w:bookmarkEnd w:id="167"/>
                            <w:bookmarkEnd w:id="168"/>
                          </w:p>
                        </w:txbxContent>
                      </wps:txbx>
                      <wps:bodyPr rot="0" vert="horz" wrap="square" lIns="0" tIns="0" rIns="0" bIns="0" anchor="t" anchorCtr="0" upright="1">
                        <a:noAutofit/>
                      </wps:bodyPr>
                    </wps:wsp>
                  </a:graphicData>
                </a:graphic>
              </wp:inline>
            </w:drawing>
          </mc:Choice>
          <mc:Fallback>
            <w:pict>
              <v:shape w14:anchorId="4269E985" id="Text Box 374" o:spid="_x0000_s1027" type="#_x0000_t202" style="width:463.5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" filled="f" strokeweight=".48pt">
                <v:textbox inset="0,0,0,0">
                  <w:txbxContent>
                    <w:p w14:paraId="43C6300E" w14:textId="77777777" w:rsidR="00B35A6D" w:rsidRDefault="00B35A6D" w:rsidP="00EB6B45">
                      <w:pPr>
                        <w:spacing w:before="126" w:line="343" w:lineRule="auto"/>
                        <w:ind w:left="1276" w:right="755"/>
                        <w:jc w:val="center"/>
                      </w:pPr>
                      <w:r>
                        <w:t xml:space="preserve">Naziv i adresa ponuditelja / zajednice </w:t>
                      </w:r>
                      <w:bookmarkStart w:id="169" w:name="OLE_LINK321"/>
                      <w:bookmarkStart w:id="170" w:name="OLE_LINK322"/>
                      <w:bookmarkStart w:id="171" w:name="OLE_LINK323"/>
                      <w:r>
                        <w:t xml:space="preserve">gospodarskih subjekata </w:t>
                      </w:r>
                      <w:bookmarkEnd w:id="169"/>
                      <w:bookmarkEnd w:id="170"/>
                      <w:bookmarkEnd w:id="171"/>
                    </w:p>
                  </w:txbxContent>
                </v:textbox>
                <w10:anchorlock/>
              </v:shape>
            </w:pict>
          </mc:Fallback>
        </mc:AlternateContent>
      </w:r>
    </w:p>
    <w:p w14:paraId="47226ECC" w14:textId="77777777" w:rsidR="00E13BD2" w:rsidRPr="00476D24" w:rsidRDefault="00E13BD2" w:rsidP="00E13BD2">
      <w:pPr>
        <w:spacing w:after="0" w:line="240" w:lineRule="auto"/>
        <w:jc w:val="both"/>
        <w:rPr>
          <w:rFonts w:cstheme="minorHAnsi"/>
          <w:sz w:val="24"/>
          <w:szCs w:val="24"/>
        </w:rPr>
      </w:pPr>
      <w:r w:rsidRPr="00476D24">
        <w:rPr>
          <w:rFonts w:cstheme="minorHAnsi"/>
          <w:sz w:val="24"/>
          <w:szCs w:val="24"/>
        </w:rPr>
        <w:t>Ponuditelj dio ponude koji se dostavlja odvojeno mora dostaviti Naručitelju na navedenu adresu, do krajnjeg roka za dostavu ponuda. Dio/dijelovi ponude pristigli nakon isteka roka za dostavu ponuda neće se otvarati, nego će se neotvoreni vratiti gospodarskom subjektu koji ih je dostavio.</w:t>
      </w:r>
    </w:p>
    <w:p w14:paraId="0F0152D1" w14:textId="77777777" w:rsidR="00E13BD2" w:rsidRPr="00476D24" w:rsidRDefault="00E13BD2" w:rsidP="00E13BD2">
      <w:pPr>
        <w:spacing w:after="0" w:line="240" w:lineRule="auto"/>
        <w:jc w:val="both"/>
        <w:rPr>
          <w:rFonts w:cstheme="minorHAnsi"/>
          <w:sz w:val="24"/>
          <w:szCs w:val="24"/>
        </w:rPr>
      </w:pPr>
    </w:p>
    <w:p w14:paraId="40D2D313" w14:textId="77777777" w:rsidR="00E13BD2" w:rsidRPr="00476D24" w:rsidRDefault="00E13BD2" w:rsidP="00E13BD2">
      <w:pPr>
        <w:spacing w:after="0" w:line="240" w:lineRule="auto"/>
        <w:jc w:val="both"/>
        <w:rPr>
          <w:rFonts w:cstheme="minorHAnsi"/>
          <w:sz w:val="24"/>
          <w:szCs w:val="24"/>
        </w:rPr>
      </w:pPr>
      <w:r w:rsidRPr="00476D24">
        <w:rPr>
          <w:rFonts w:cstheme="minorHAnsi"/>
          <w:sz w:val="24"/>
          <w:szCs w:val="24"/>
        </w:rPr>
        <w:t>U slučaju dostave dijela ponude odvojeno u papirnatom obliku, kao vrijeme dostave ponude uzima se vrijeme zaprimanja ponude putem Elektroničkog oglasnika javne nabave (elektroničke ponude).</w:t>
      </w:r>
    </w:p>
    <w:p w14:paraId="72F84DC0" w14:textId="77777777" w:rsidR="00E13BD2" w:rsidRPr="00476D24" w:rsidRDefault="00E13BD2" w:rsidP="00E13BD2">
      <w:pPr>
        <w:spacing w:after="0" w:line="240" w:lineRule="auto"/>
        <w:jc w:val="both"/>
        <w:rPr>
          <w:rFonts w:cstheme="minorHAnsi"/>
          <w:sz w:val="24"/>
          <w:szCs w:val="24"/>
        </w:rPr>
      </w:pPr>
      <w:r w:rsidRPr="00476D24">
        <w:rPr>
          <w:rFonts w:cstheme="minorHAnsi"/>
          <w:sz w:val="24"/>
          <w:szCs w:val="24"/>
        </w:rPr>
        <w:t>Ponuditelj može do isteka roka za dostavu ponuda mijenjati svoju ponudu ili od nje odustati.</w:t>
      </w:r>
    </w:p>
    <w:p w14:paraId="3ACBB463" w14:textId="77777777" w:rsidR="00E13BD2" w:rsidRPr="00476D24" w:rsidRDefault="00E13BD2" w:rsidP="00E13BD2">
      <w:pPr>
        <w:spacing w:after="0" w:line="240" w:lineRule="auto"/>
        <w:jc w:val="both"/>
        <w:rPr>
          <w:rFonts w:cstheme="minorHAnsi"/>
          <w:sz w:val="24"/>
          <w:szCs w:val="24"/>
        </w:rPr>
      </w:pPr>
      <w:r w:rsidRPr="00476D24">
        <w:rPr>
          <w:rFonts w:cstheme="minorHAnsi"/>
          <w:sz w:val="24"/>
          <w:szCs w:val="24"/>
        </w:rPr>
        <w:t xml:space="preserve">Ponuditelj je obvezan izmjenu ili </w:t>
      </w:r>
      <w:proofErr w:type="spellStart"/>
      <w:r w:rsidRPr="00476D24">
        <w:rPr>
          <w:rFonts w:cstheme="minorHAnsi"/>
          <w:sz w:val="24"/>
          <w:szCs w:val="24"/>
        </w:rPr>
        <w:t>odustanak</w:t>
      </w:r>
      <w:proofErr w:type="spellEnd"/>
      <w:r w:rsidRPr="00476D24">
        <w:rPr>
          <w:rFonts w:cstheme="minorHAnsi"/>
          <w:sz w:val="24"/>
          <w:szCs w:val="24"/>
        </w:rPr>
        <w:t xml:space="preserve"> od ponude dostaviti na isti način kao i osnovnu ponudu s naznakom da se radi o izmjeni ili </w:t>
      </w:r>
      <w:proofErr w:type="spellStart"/>
      <w:r w:rsidRPr="00476D24">
        <w:rPr>
          <w:rFonts w:cstheme="minorHAnsi"/>
          <w:sz w:val="24"/>
          <w:szCs w:val="24"/>
        </w:rPr>
        <w:t>odustanku</w:t>
      </w:r>
      <w:proofErr w:type="spellEnd"/>
      <w:r w:rsidRPr="00476D24">
        <w:rPr>
          <w:rFonts w:cstheme="minorHAnsi"/>
          <w:sz w:val="24"/>
          <w:szCs w:val="24"/>
        </w:rPr>
        <w:t>.</w:t>
      </w:r>
    </w:p>
    <w:p w14:paraId="33D41AB3" w14:textId="77777777" w:rsidR="00E13BD2" w:rsidRPr="00476D24" w:rsidRDefault="00E13BD2" w:rsidP="00E13BD2">
      <w:pPr>
        <w:spacing w:after="0" w:line="240" w:lineRule="auto"/>
        <w:jc w:val="both"/>
        <w:rPr>
          <w:rFonts w:cstheme="minorHAnsi"/>
          <w:sz w:val="24"/>
          <w:szCs w:val="24"/>
        </w:rPr>
      </w:pPr>
      <w:r w:rsidRPr="00476D24">
        <w:rPr>
          <w:rFonts w:cstheme="minorHAnsi"/>
          <w:sz w:val="24"/>
          <w:szCs w:val="24"/>
        </w:rPr>
        <w:t xml:space="preserve">U slučaju </w:t>
      </w:r>
      <w:proofErr w:type="spellStart"/>
      <w:r w:rsidRPr="00476D24">
        <w:rPr>
          <w:rFonts w:cstheme="minorHAnsi"/>
          <w:sz w:val="24"/>
          <w:szCs w:val="24"/>
        </w:rPr>
        <w:t>odustanka</w:t>
      </w:r>
      <w:proofErr w:type="spellEnd"/>
      <w:r w:rsidRPr="00476D24">
        <w:rPr>
          <w:rFonts w:cstheme="minorHAnsi"/>
          <w:sz w:val="24"/>
          <w:szCs w:val="24"/>
        </w:rPr>
        <w:t xml:space="preserve"> od ponude, EOJN RH trajno onemogućava pristup toj ponudi ako je dostavljena elektroničkim sredstvima komunikacije, a javni naručitelj je obvezan vratiti ponuditelju ponudu ili njezine dijelove ponude ako su dostavljeni sredstvima komunikacije koja nisu elektronička.</w:t>
      </w:r>
    </w:p>
    <w:p w14:paraId="240CFD01" w14:textId="6B110B9C" w:rsidR="00F16843" w:rsidRPr="00476D24" w:rsidRDefault="00E13BD2" w:rsidP="00E13BD2">
      <w:pPr>
        <w:spacing w:after="0" w:line="240" w:lineRule="auto"/>
        <w:jc w:val="both"/>
        <w:rPr>
          <w:rFonts w:cstheme="minorHAnsi"/>
          <w:sz w:val="24"/>
          <w:szCs w:val="24"/>
        </w:rPr>
      </w:pPr>
      <w:r w:rsidRPr="00476D24">
        <w:rPr>
          <w:rFonts w:cstheme="minorHAnsi"/>
          <w:sz w:val="24"/>
          <w:szCs w:val="24"/>
        </w:rPr>
        <w:t>Ponuditelj samostalno određuje način dostave dijela/dijelova ponude koji se dostavljaju u papirnatom obliku i sam snosi rizik eventualnog gubitka odnosno nepravovremene dostave ponude.</w:t>
      </w:r>
    </w:p>
    <w:p w14:paraId="2152E742" w14:textId="5700A1B2" w:rsidR="000C7090" w:rsidRPr="00476D24" w:rsidRDefault="000C7090" w:rsidP="009E58A0">
      <w:pPr>
        <w:spacing w:line="240" w:lineRule="auto"/>
        <w:jc w:val="both"/>
        <w:rPr>
          <w:rFonts w:cstheme="minorHAnsi"/>
          <w:sz w:val="24"/>
          <w:szCs w:val="24"/>
        </w:rPr>
      </w:pPr>
    </w:p>
    <w:p w14:paraId="4F2117E7" w14:textId="39586166" w:rsidR="00E13BD2" w:rsidRPr="00476D24" w:rsidRDefault="00E13BD2" w:rsidP="00493A70">
      <w:pPr>
        <w:pStyle w:val="Naslov2"/>
      </w:pPr>
      <w:r w:rsidRPr="00476D24">
        <w:t>VARIJANTE PONUDA</w:t>
      </w:r>
    </w:p>
    <w:p w14:paraId="4E480800" w14:textId="0E9D4D8A" w:rsidR="00E13BD2" w:rsidRPr="00476D24" w:rsidRDefault="00E13BD2" w:rsidP="00E13BD2">
      <w:pPr>
        <w:spacing w:line="240" w:lineRule="auto"/>
        <w:jc w:val="both"/>
        <w:rPr>
          <w:rFonts w:cstheme="minorHAnsi"/>
          <w:sz w:val="24"/>
          <w:szCs w:val="24"/>
        </w:rPr>
      </w:pPr>
      <w:r w:rsidRPr="00476D24">
        <w:rPr>
          <w:rFonts w:cstheme="minorHAnsi"/>
          <w:sz w:val="24"/>
          <w:szCs w:val="24"/>
        </w:rPr>
        <w:t>Varijante ponuda nisu dopuštene.</w:t>
      </w:r>
    </w:p>
    <w:p w14:paraId="047E84EE" w14:textId="7AA89175" w:rsidR="00704B12" w:rsidRPr="00476D24" w:rsidRDefault="00704B12" w:rsidP="00493A70">
      <w:pPr>
        <w:pStyle w:val="Naslov2"/>
      </w:pPr>
      <w:bookmarkStart w:id="172" w:name="_Toc516469247"/>
      <w:r w:rsidRPr="00476D24">
        <w:t xml:space="preserve">NAČIN ODREĐIVANJA CIJENE </w:t>
      </w:r>
      <w:r w:rsidR="00EB6B45" w:rsidRPr="00476D24">
        <w:t xml:space="preserve">PONUDE </w:t>
      </w:r>
      <w:bookmarkEnd w:id="172"/>
    </w:p>
    <w:p w14:paraId="63A5BE7F" w14:textId="77777777" w:rsidR="00AA33A6" w:rsidRPr="00476D24" w:rsidRDefault="00AA33A6" w:rsidP="00AA33A6">
      <w:pPr>
        <w:spacing w:after="120" w:line="240" w:lineRule="auto"/>
        <w:jc w:val="both"/>
        <w:rPr>
          <w:rFonts w:cstheme="minorHAnsi"/>
        </w:rPr>
      </w:pPr>
      <w:bookmarkStart w:id="173" w:name="_Toc516469248"/>
      <w:r w:rsidRPr="00476D24">
        <w:rPr>
          <w:rFonts w:cstheme="minorHAnsi"/>
        </w:rPr>
        <w:t xml:space="preserve">a) Cijena ponude piše se brojkama u apsolutnom iznosu i izražava se u kunama. </w:t>
      </w:r>
    </w:p>
    <w:p w14:paraId="6889F516" w14:textId="77777777" w:rsidR="00AA33A6" w:rsidRPr="00476D24" w:rsidRDefault="00AA33A6" w:rsidP="00AA33A6">
      <w:pPr>
        <w:spacing w:after="120" w:line="240" w:lineRule="auto"/>
        <w:ind w:left="284" w:hanging="284"/>
        <w:jc w:val="both"/>
        <w:rPr>
          <w:rFonts w:cstheme="minorHAnsi"/>
        </w:rPr>
      </w:pPr>
      <w:r w:rsidRPr="00476D24">
        <w:rPr>
          <w:rFonts w:cstheme="minorHAnsi"/>
        </w:rPr>
        <w:lastRenderedPageBreak/>
        <w:t xml:space="preserve">b) Ponuditelji su dužni ponuditi, tj. upisati jedinične cijene i ukupne cijene (zaokružene na dvije decimale) za svaku stavku troškovnika, na način kako je to određeno u troškovniku. </w:t>
      </w:r>
    </w:p>
    <w:p w14:paraId="0F8C3CDD" w14:textId="77777777" w:rsidR="00AA33A6" w:rsidRPr="00476D24" w:rsidRDefault="00AA33A6" w:rsidP="00AA33A6">
      <w:pPr>
        <w:spacing w:after="120" w:line="240" w:lineRule="auto"/>
        <w:jc w:val="both"/>
        <w:rPr>
          <w:rFonts w:cstheme="minorHAnsi"/>
        </w:rPr>
      </w:pPr>
      <w:r w:rsidRPr="00476D24">
        <w:rPr>
          <w:rFonts w:cstheme="minorHAnsi"/>
        </w:rPr>
        <w:t xml:space="preserve">c) U ponudbenom listu ponuditelji su dužni iskazati: </w:t>
      </w:r>
    </w:p>
    <w:p w14:paraId="1207A508" w14:textId="77777777" w:rsidR="00AA33A6" w:rsidRPr="00476D24" w:rsidRDefault="00AA33A6" w:rsidP="00B36EDB">
      <w:pPr>
        <w:pStyle w:val="Odlomakpopisa"/>
        <w:numPr>
          <w:ilvl w:val="0"/>
          <w:numId w:val="34"/>
        </w:numPr>
        <w:spacing w:after="120" w:line="240" w:lineRule="auto"/>
        <w:jc w:val="both"/>
        <w:rPr>
          <w:rFonts w:cstheme="minorHAnsi"/>
        </w:rPr>
      </w:pPr>
      <w:r w:rsidRPr="00476D24">
        <w:rPr>
          <w:rFonts w:cstheme="minorHAnsi"/>
        </w:rPr>
        <w:t xml:space="preserve">cijenu ponude bez PDV-a, </w:t>
      </w:r>
    </w:p>
    <w:p w14:paraId="4A52E6F7" w14:textId="77777777" w:rsidR="00AA33A6" w:rsidRPr="00476D24" w:rsidRDefault="00AA33A6" w:rsidP="00B36EDB">
      <w:pPr>
        <w:pStyle w:val="Odlomakpopisa"/>
        <w:numPr>
          <w:ilvl w:val="0"/>
          <w:numId w:val="34"/>
        </w:numPr>
        <w:spacing w:after="120" w:line="240" w:lineRule="auto"/>
        <w:jc w:val="both"/>
        <w:rPr>
          <w:rFonts w:cstheme="minorHAnsi"/>
        </w:rPr>
      </w:pPr>
      <w:r w:rsidRPr="00476D24">
        <w:rPr>
          <w:rFonts w:cstheme="minorHAnsi"/>
        </w:rPr>
        <w:t xml:space="preserve">iznos PDV-a, </w:t>
      </w:r>
    </w:p>
    <w:p w14:paraId="6973815F" w14:textId="77777777" w:rsidR="00AA33A6" w:rsidRPr="00476D24" w:rsidRDefault="00AA33A6" w:rsidP="00B36EDB">
      <w:pPr>
        <w:pStyle w:val="Odlomakpopisa"/>
        <w:numPr>
          <w:ilvl w:val="0"/>
          <w:numId w:val="34"/>
        </w:numPr>
        <w:spacing w:after="120" w:line="240" w:lineRule="auto"/>
        <w:jc w:val="both"/>
        <w:rPr>
          <w:rFonts w:cstheme="minorHAnsi"/>
        </w:rPr>
      </w:pPr>
      <w:r w:rsidRPr="00476D24">
        <w:rPr>
          <w:rFonts w:cstheme="minorHAnsi"/>
        </w:rPr>
        <w:t xml:space="preserve">cijenu ponude s PDV-om. </w:t>
      </w:r>
    </w:p>
    <w:p w14:paraId="0F370C15" w14:textId="77777777" w:rsidR="00AA33A6" w:rsidRPr="00476D24" w:rsidRDefault="00AA33A6" w:rsidP="00AA33A6">
      <w:pPr>
        <w:spacing w:after="120" w:line="240" w:lineRule="auto"/>
        <w:ind w:left="284" w:hanging="284"/>
        <w:jc w:val="both"/>
        <w:rPr>
          <w:rFonts w:cstheme="minorHAnsi"/>
        </w:rPr>
      </w:pPr>
      <w:r w:rsidRPr="00476D24">
        <w:rPr>
          <w:rFonts w:cstheme="minorHAnsi"/>
        </w:rPr>
        <w:t xml:space="preserve">d) Ako ponuditelj nije u sustavu poreza na dodanu vrijednost ili je predmet nabave oslobođen poreza na dodanu vrijednost, u ponudbenom listu i troškovniku, na mjesto predviđeno za upis cijene ponude s porezom na dodanu vrijednost, upisuje se isti iznos kao što je upisan na mjestu predviđenom za upis cijene ponude bez poreza na dodanu vrijednost, a mjesto predviđeno za upis iznosa poreza na dodanu vrijednost ostavlja se prazno. </w:t>
      </w:r>
    </w:p>
    <w:p w14:paraId="4DD72AB0" w14:textId="77777777" w:rsidR="00AA33A6" w:rsidRPr="00476D24" w:rsidRDefault="00AA33A6" w:rsidP="00AA33A6">
      <w:pPr>
        <w:spacing w:after="120" w:line="240" w:lineRule="auto"/>
        <w:ind w:left="284" w:hanging="57"/>
        <w:jc w:val="both"/>
        <w:rPr>
          <w:rFonts w:cstheme="minorHAnsi"/>
        </w:rPr>
      </w:pPr>
      <w:r w:rsidRPr="00476D24">
        <w:rPr>
          <w:rFonts w:cstheme="minorHAnsi"/>
        </w:rPr>
        <w:t>Ako cijena ponude bez poreza na dodanu vrijednost izražena u Troškovniku ne odgovara cijeni ponude bez poreza na dodanu vrijednost izraženoj u ponudbenom listu, vrijedi cijena ponude bez poreza na dodanu vrijednost izražena u Troškovniku.</w:t>
      </w:r>
    </w:p>
    <w:p w14:paraId="528D9075" w14:textId="77777777" w:rsidR="00AA33A6" w:rsidRPr="00476D24" w:rsidRDefault="00AA33A6" w:rsidP="00AA33A6">
      <w:pPr>
        <w:spacing w:after="120" w:line="240" w:lineRule="auto"/>
        <w:ind w:left="284" w:hanging="284"/>
        <w:jc w:val="both"/>
        <w:rPr>
          <w:rFonts w:cstheme="minorHAnsi"/>
        </w:rPr>
      </w:pPr>
      <w:r w:rsidRPr="00476D24">
        <w:rPr>
          <w:rFonts w:cstheme="minorHAnsi"/>
        </w:rPr>
        <w:t xml:space="preserve">e) U cijenu ponude bez poreza na dodanu vrijednost (PDV) moraju biti uračunati svi troškovi i popusti. </w:t>
      </w:r>
    </w:p>
    <w:p w14:paraId="1BEBAF46" w14:textId="77777777" w:rsidR="00AA33A6" w:rsidRPr="00476D24" w:rsidRDefault="00AA33A6" w:rsidP="00AA33A6">
      <w:pPr>
        <w:spacing w:after="120" w:line="240" w:lineRule="auto"/>
        <w:ind w:left="284" w:hanging="284"/>
        <w:jc w:val="both"/>
        <w:rPr>
          <w:rFonts w:cstheme="minorHAnsi"/>
        </w:rPr>
      </w:pPr>
      <w:r w:rsidRPr="00476D24">
        <w:rPr>
          <w:rFonts w:cstheme="minorHAnsi"/>
        </w:rPr>
        <w:t xml:space="preserve">f) Promjena ukupno ugovorene cijene moguća je jedino u skladu s uvjetima predviđenim u točki 8.13.1. Izmjene ugovora o javnoj nabavi, ove Dokumentacije o nabavi. </w:t>
      </w:r>
    </w:p>
    <w:p w14:paraId="3BAFD0F2" w14:textId="77777777" w:rsidR="00AA33A6" w:rsidRPr="00476D24" w:rsidRDefault="00AA33A6" w:rsidP="00AA33A6">
      <w:pPr>
        <w:spacing w:after="120" w:line="240" w:lineRule="auto"/>
        <w:ind w:left="284" w:hanging="284"/>
        <w:jc w:val="both"/>
        <w:rPr>
          <w:rFonts w:cstheme="minorHAnsi"/>
        </w:rPr>
      </w:pPr>
      <w:r w:rsidRPr="00476D24">
        <w:rPr>
          <w:rFonts w:cstheme="minorHAnsi"/>
        </w:rPr>
        <w:t xml:space="preserve">g) Ponuđene jedinične cijene neće se mijenjati zbog naknadno promijenjenih okolnosti po bilo kojoj osnovi, niti u slučaju da se nakon zaključenja Ugovora povećaju cijene elemenata na temelju kojih je ona određena. Ponuditelj se odriče na naknadno promijenjene okolnosti, te izričito jamči da ugovorne jedinične cijene vrijede za cijelo vrijeme ispunjenja ugovornih obveza. </w:t>
      </w:r>
    </w:p>
    <w:p w14:paraId="62EF9673" w14:textId="77777777" w:rsidR="00AA33A6" w:rsidRPr="00476D24" w:rsidRDefault="00AA33A6" w:rsidP="00AA33A6">
      <w:pPr>
        <w:spacing w:after="120" w:line="240" w:lineRule="auto"/>
        <w:ind w:left="284" w:hanging="284"/>
        <w:jc w:val="both"/>
        <w:rPr>
          <w:rFonts w:cstheme="minorHAnsi"/>
        </w:rPr>
      </w:pPr>
      <w:r w:rsidRPr="00476D24">
        <w:rPr>
          <w:rFonts w:cstheme="minorHAnsi"/>
        </w:rPr>
        <w:t>h) U ponuđene jedinične cijene uključeni su svi troškovi i izdaci Ponuditelja koji su potrebni za potpuno i kvalitetno izvršenje usluga koje su predmet nabave.</w:t>
      </w:r>
    </w:p>
    <w:p w14:paraId="3B5AB481" w14:textId="5D02C16B" w:rsidR="00AA33A6" w:rsidRPr="00476D24" w:rsidRDefault="00AA33A6" w:rsidP="00493A70">
      <w:pPr>
        <w:pStyle w:val="Naslov2"/>
      </w:pPr>
      <w:r w:rsidRPr="00476D24">
        <w:t>VALUTA PONUDE</w:t>
      </w:r>
    </w:p>
    <w:p w14:paraId="4DC31391" w14:textId="5804CA65" w:rsidR="00AA33A6" w:rsidRPr="00476D24" w:rsidRDefault="00AA33A6" w:rsidP="00AA33A6">
      <w:pPr>
        <w:spacing w:line="240" w:lineRule="auto"/>
        <w:jc w:val="both"/>
        <w:rPr>
          <w:rFonts w:cstheme="minorHAnsi"/>
          <w:sz w:val="24"/>
          <w:szCs w:val="24"/>
        </w:rPr>
      </w:pPr>
      <w:r w:rsidRPr="00476D24">
        <w:rPr>
          <w:rFonts w:cstheme="minorHAnsi"/>
          <w:sz w:val="24"/>
          <w:szCs w:val="24"/>
        </w:rPr>
        <w:t>Cijena ponude mora biti izražena u kunama (HRK).</w:t>
      </w:r>
    </w:p>
    <w:p w14:paraId="7FEFD5F7" w14:textId="15E542BB" w:rsidR="00704B12" w:rsidRPr="00476D24" w:rsidRDefault="00E94C6C" w:rsidP="00493A70">
      <w:pPr>
        <w:pStyle w:val="Naslov2"/>
      </w:pPr>
      <w:bookmarkStart w:id="174" w:name="_Toc516469249"/>
      <w:bookmarkEnd w:id="173"/>
      <w:r w:rsidRPr="00476D24">
        <w:t>KRITERIJ ZA ODABIR PONUDE</w:t>
      </w:r>
      <w:bookmarkEnd w:id="174"/>
      <w:r w:rsidR="00AA33A6" w:rsidRPr="00476D24">
        <w:t xml:space="preserve"> TE RELATIVNI PONDER KRITERIJA</w:t>
      </w:r>
    </w:p>
    <w:p w14:paraId="2EF063BC" w14:textId="77777777" w:rsidR="00E94C6C" w:rsidRPr="00476D24" w:rsidRDefault="00E94C6C" w:rsidP="009E58A0">
      <w:pPr>
        <w:spacing w:line="240" w:lineRule="auto"/>
        <w:jc w:val="both"/>
        <w:rPr>
          <w:rFonts w:cstheme="minorHAnsi"/>
          <w:b/>
          <w:sz w:val="24"/>
          <w:szCs w:val="24"/>
        </w:rPr>
      </w:pPr>
      <w:r w:rsidRPr="00476D24">
        <w:rPr>
          <w:rFonts w:cstheme="minorHAnsi"/>
          <w:sz w:val="24"/>
          <w:szCs w:val="24"/>
        </w:rPr>
        <w:t xml:space="preserve">Kriterij za odabir ponude je </w:t>
      </w:r>
      <w:r w:rsidRPr="00476D24">
        <w:rPr>
          <w:rFonts w:cstheme="minorHAnsi"/>
          <w:b/>
          <w:sz w:val="24"/>
          <w:szCs w:val="24"/>
        </w:rPr>
        <w:t>ekonomski najpovoljnija ponuda.</w:t>
      </w:r>
    </w:p>
    <w:p w14:paraId="572EF8A4" w14:textId="77777777" w:rsidR="003E29C7" w:rsidRPr="00476D24" w:rsidRDefault="003E29C7" w:rsidP="009E58A0">
      <w:pPr>
        <w:spacing w:line="240" w:lineRule="auto"/>
        <w:jc w:val="both"/>
        <w:rPr>
          <w:rFonts w:cstheme="minorHAnsi"/>
          <w:sz w:val="24"/>
          <w:szCs w:val="24"/>
        </w:rPr>
      </w:pPr>
      <w:r w:rsidRPr="00476D24">
        <w:rPr>
          <w:rFonts w:cstheme="minorHAnsi"/>
          <w:sz w:val="24"/>
          <w:szCs w:val="24"/>
        </w:rPr>
        <w:t>Ponuda koja zadovolji sve zahtjeve iz prethodnih dijelova Dokumentacije o nabavi i u kojoj ponuditelj ili zajednica gospodarskih subjekata dokaže sposobnost za obavljanje profesionalne djelatnosti, ekonomsku i financijsku te tehničku i stručnu sposobnost, vrednuje se na temelju kriterija za odabir ponude.</w:t>
      </w:r>
    </w:p>
    <w:p w14:paraId="40058126" w14:textId="77777777" w:rsidR="003E29C7" w:rsidRPr="00476D24" w:rsidRDefault="003E29C7" w:rsidP="009E58A0">
      <w:pPr>
        <w:spacing w:line="240" w:lineRule="auto"/>
        <w:jc w:val="both"/>
        <w:rPr>
          <w:rFonts w:cstheme="minorHAnsi"/>
          <w:b/>
          <w:sz w:val="24"/>
          <w:szCs w:val="24"/>
        </w:rPr>
      </w:pPr>
      <w:r w:rsidRPr="00476D24">
        <w:rPr>
          <w:rFonts w:cstheme="minorHAnsi"/>
          <w:b/>
          <w:sz w:val="24"/>
          <w:szCs w:val="24"/>
        </w:rPr>
        <w:t xml:space="preserve">Kriteriji za odabir ponude su: (A) </w:t>
      </w:r>
      <w:r w:rsidR="00005FF1" w:rsidRPr="00476D24">
        <w:rPr>
          <w:rFonts w:cstheme="minorHAnsi"/>
          <w:b/>
          <w:sz w:val="24"/>
          <w:szCs w:val="24"/>
        </w:rPr>
        <w:t xml:space="preserve">specifično iskustvo stručnjaka </w:t>
      </w:r>
      <w:r w:rsidRPr="00476D24">
        <w:rPr>
          <w:rFonts w:cstheme="minorHAnsi"/>
          <w:b/>
          <w:sz w:val="24"/>
          <w:szCs w:val="24"/>
        </w:rPr>
        <w:t>i (B)</w:t>
      </w:r>
      <w:r w:rsidR="00005FF1" w:rsidRPr="00476D24">
        <w:rPr>
          <w:rFonts w:cstheme="minorHAnsi"/>
          <w:b/>
          <w:sz w:val="24"/>
          <w:szCs w:val="24"/>
        </w:rPr>
        <w:t xml:space="preserve"> cijena ponude</w:t>
      </w:r>
      <w:r w:rsidRPr="00476D24">
        <w:rPr>
          <w:rFonts w:cstheme="minorHAnsi"/>
          <w:b/>
          <w:sz w:val="24"/>
          <w:szCs w:val="24"/>
        </w:rPr>
        <w:t>.</w:t>
      </w:r>
    </w:p>
    <w:p w14:paraId="2E3852EA" w14:textId="0076316B" w:rsidR="000C7090" w:rsidRPr="00476D24" w:rsidRDefault="003E29C7" w:rsidP="009E58A0">
      <w:pPr>
        <w:spacing w:line="240" w:lineRule="auto"/>
        <w:jc w:val="both"/>
        <w:rPr>
          <w:rFonts w:cstheme="minorHAnsi"/>
          <w:sz w:val="24"/>
          <w:szCs w:val="24"/>
        </w:rPr>
      </w:pPr>
      <w:r w:rsidRPr="00476D24">
        <w:rPr>
          <w:rFonts w:cstheme="minorHAnsi"/>
          <w:sz w:val="24"/>
          <w:szCs w:val="24"/>
        </w:rPr>
        <w:t xml:space="preserve">Svaki od kriterija </w:t>
      </w:r>
      <w:r w:rsidR="00C531D8" w:rsidRPr="00476D24">
        <w:rPr>
          <w:rFonts w:cstheme="minorHAnsi"/>
          <w:sz w:val="24"/>
          <w:szCs w:val="24"/>
        </w:rPr>
        <w:t>boduje</w:t>
      </w:r>
      <w:r w:rsidRPr="00476D24">
        <w:rPr>
          <w:rFonts w:cstheme="minorHAnsi"/>
          <w:sz w:val="24"/>
          <w:szCs w:val="24"/>
        </w:rPr>
        <w:t xml:space="preserve"> se zasebno sukladno navedenim zahtjevima, a zbroj bodova dodijeljen po svakom od kriteri</w:t>
      </w:r>
      <w:r w:rsidR="00AC0190" w:rsidRPr="00476D24">
        <w:rPr>
          <w:rFonts w:cstheme="minorHAnsi"/>
          <w:sz w:val="24"/>
          <w:szCs w:val="24"/>
        </w:rPr>
        <w:t>ja određuje ukupan broj bodova.</w:t>
      </w:r>
    </w:p>
    <w:p w14:paraId="41D1B91E" w14:textId="77777777" w:rsidR="00E94C6C" w:rsidRPr="00476D24" w:rsidRDefault="00E94C6C" w:rsidP="009E58A0">
      <w:pPr>
        <w:spacing w:line="240" w:lineRule="auto"/>
        <w:jc w:val="both"/>
        <w:rPr>
          <w:rFonts w:cstheme="minorHAnsi"/>
          <w:b/>
          <w:sz w:val="24"/>
          <w:szCs w:val="24"/>
        </w:rPr>
      </w:pPr>
      <w:r w:rsidRPr="00476D24">
        <w:rPr>
          <w:rFonts w:cstheme="minorHAnsi"/>
          <w:b/>
          <w:sz w:val="24"/>
          <w:szCs w:val="24"/>
        </w:rPr>
        <w:t>KRITERIJI ZA ODABIR EKONOMSKI NAJPOVOLJNIJE PONUDE I NJIHOV RELATIVAN ZNAČAJ:</w:t>
      </w:r>
    </w:p>
    <w:p w14:paraId="25B79322" w14:textId="77777777" w:rsidR="00E60E91" w:rsidRPr="00476D24" w:rsidRDefault="00E60E91" w:rsidP="009E58A0">
      <w:pPr>
        <w:spacing w:line="240" w:lineRule="auto"/>
        <w:jc w:val="both"/>
        <w:rPr>
          <w:rFonts w:cstheme="minorHAnsi"/>
          <w:b/>
          <w:sz w:val="24"/>
          <w:szCs w:val="24"/>
        </w:rPr>
      </w:pPr>
      <w:r w:rsidRPr="00476D24">
        <w:rPr>
          <w:rFonts w:cstheme="minorHAnsi"/>
          <w:sz w:val="24"/>
          <w:szCs w:val="24"/>
        </w:rPr>
        <w:t>Maksimalan broj bodova je 100. Svaki kriterij donosi određeni broj bodova kako je prikazano tablicom u nastavku</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000" w:firstRow="0" w:lastRow="0" w:firstColumn="0" w:lastColumn="0" w:noHBand="0" w:noVBand="0"/>
      </w:tblPr>
      <w:tblGrid>
        <w:gridCol w:w="732"/>
        <w:gridCol w:w="5649"/>
        <w:gridCol w:w="1193"/>
        <w:gridCol w:w="1488"/>
      </w:tblGrid>
      <w:tr w:rsidR="00E60E91" w:rsidRPr="00476D24" w14:paraId="5AF07AF9" w14:textId="77777777" w:rsidTr="007E4133">
        <w:trPr>
          <w:trHeight w:val="239"/>
        </w:trPr>
        <w:tc>
          <w:tcPr>
            <w:tcW w:w="404" w:type="pct"/>
            <w:shd w:val="clear" w:color="auto" w:fill="DBE5F1" w:themeFill="accent1" w:themeFillTint="33"/>
          </w:tcPr>
          <w:p w14:paraId="0E945406" w14:textId="77777777" w:rsidR="00E60E91" w:rsidRPr="00476D24" w:rsidRDefault="00E60E91" w:rsidP="001E7AAB">
            <w:pPr>
              <w:tabs>
                <w:tab w:val="left" w:pos="8789"/>
              </w:tabs>
              <w:adjustRightInd w:val="0"/>
              <w:spacing w:after="0" w:line="240" w:lineRule="auto"/>
              <w:rPr>
                <w:rFonts w:cstheme="minorHAnsi"/>
                <w:b/>
              </w:rPr>
            </w:pPr>
            <w:r w:rsidRPr="00476D24">
              <w:rPr>
                <w:rFonts w:cstheme="minorHAnsi"/>
                <w:b/>
              </w:rPr>
              <w:lastRenderedPageBreak/>
              <w:t>Red.</w:t>
            </w:r>
          </w:p>
          <w:p w14:paraId="6B682765" w14:textId="77777777" w:rsidR="00E60E91" w:rsidRPr="00476D24" w:rsidRDefault="00E60E91" w:rsidP="001E7AAB">
            <w:pPr>
              <w:tabs>
                <w:tab w:val="left" w:pos="8789"/>
              </w:tabs>
              <w:adjustRightInd w:val="0"/>
              <w:spacing w:line="240" w:lineRule="auto"/>
              <w:rPr>
                <w:rFonts w:cstheme="minorHAnsi"/>
                <w:b/>
              </w:rPr>
            </w:pPr>
            <w:r w:rsidRPr="00476D24">
              <w:rPr>
                <w:rFonts w:cstheme="minorHAnsi"/>
                <w:b/>
              </w:rPr>
              <w:t>broj</w:t>
            </w:r>
          </w:p>
        </w:tc>
        <w:tc>
          <w:tcPr>
            <w:tcW w:w="3117" w:type="pct"/>
            <w:shd w:val="clear" w:color="auto" w:fill="DBE5F1" w:themeFill="accent1" w:themeFillTint="33"/>
            <w:vAlign w:val="center"/>
          </w:tcPr>
          <w:p w14:paraId="15BC36E5" w14:textId="77777777" w:rsidR="00E60E91" w:rsidRPr="00476D24" w:rsidRDefault="00E60E91" w:rsidP="001E7AAB">
            <w:pPr>
              <w:tabs>
                <w:tab w:val="left" w:pos="8789"/>
              </w:tabs>
              <w:adjustRightInd w:val="0"/>
              <w:spacing w:after="0" w:line="240" w:lineRule="auto"/>
              <w:jc w:val="center"/>
              <w:rPr>
                <w:rFonts w:cstheme="minorHAnsi"/>
                <w:b/>
              </w:rPr>
            </w:pPr>
            <w:r w:rsidRPr="00476D24">
              <w:rPr>
                <w:rFonts w:cstheme="minorHAnsi"/>
                <w:b/>
              </w:rPr>
              <w:t>Kriterij</w:t>
            </w:r>
          </w:p>
        </w:tc>
        <w:tc>
          <w:tcPr>
            <w:tcW w:w="658" w:type="pct"/>
            <w:shd w:val="clear" w:color="auto" w:fill="DBE5F1" w:themeFill="accent1" w:themeFillTint="33"/>
          </w:tcPr>
          <w:p w14:paraId="7092A390" w14:textId="77777777" w:rsidR="00E60E91" w:rsidRPr="00476D24" w:rsidRDefault="00E60E91" w:rsidP="001E7AAB">
            <w:pPr>
              <w:tabs>
                <w:tab w:val="left" w:pos="8789"/>
              </w:tabs>
              <w:adjustRightInd w:val="0"/>
              <w:spacing w:after="0" w:line="240" w:lineRule="auto"/>
              <w:rPr>
                <w:rFonts w:cstheme="minorHAnsi"/>
                <w:b/>
              </w:rPr>
            </w:pPr>
            <w:r w:rsidRPr="00476D24">
              <w:rPr>
                <w:rFonts w:cstheme="minorHAnsi"/>
                <w:b/>
              </w:rPr>
              <w:t xml:space="preserve">Relativni značaj kriterija </w:t>
            </w:r>
          </w:p>
        </w:tc>
        <w:tc>
          <w:tcPr>
            <w:tcW w:w="821" w:type="pct"/>
            <w:shd w:val="clear" w:color="auto" w:fill="DBE5F1" w:themeFill="accent1" w:themeFillTint="33"/>
          </w:tcPr>
          <w:p w14:paraId="4499CA3E" w14:textId="77777777" w:rsidR="00E60E91" w:rsidRPr="00476D24" w:rsidRDefault="00E60E91" w:rsidP="001E7AAB">
            <w:pPr>
              <w:tabs>
                <w:tab w:val="left" w:pos="8789"/>
              </w:tabs>
              <w:adjustRightInd w:val="0"/>
              <w:spacing w:after="0" w:line="240" w:lineRule="auto"/>
              <w:rPr>
                <w:rFonts w:cstheme="minorHAnsi"/>
                <w:b/>
              </w:rPr>
            </w:pPr>
            <w:r w:rsidRPr="00476D24">
              <w:rPr>
                <w:rFonts w:cstheme="minorHAnsi"/>
                <w:b/>
              </w:rPr>
              <w:t xml:space="preserve">Maksimalni broj bodova </w:t>
            </w:r>
          </w:p>
        </w:tc>
      </w:tr>
      <w:tr w:rsidR="007904DE" w:rsidRPr="00476D24" w14:paraId="2432EB53" w14:textId="77777777" w:rsidTr="007E4133">
        <w:trPr>
          <w:trHeight w:val="510"/>
        </w:trPr>
        <w:tc>
          <w:tcPr>
            <w:tcW w:w="404" w:type="pct"/>
            <w:shd w:val="clear" w:color="auto" w:fill="DBE5F1" w:themeFill="accent1" w:themeFillTint="33"/>
            <w:vAlign w:val="center"/>
          </w:tcPr>
          <w:p w14:paraId="56AA831D" w14:textId="77777777" w:rsidR="007904DE" w:rsidRPr="00476D24" w:rsidRDefault="007904DE" w:rsidP="00005FF1">
            <w:pPr>
              <w:tabs>
                <w:tab w:val="left" w:pos="8789"/>
              </w:tabs>
              <w:adjustRightInd w:val="0"/>
              <w:spacing w:after="0" w:line="240" w:lineRule="auto"/>
              <w:rPr>
                <w:rFonts w:cstheme="minorHAnsi"/>
                <w:b/>
              </w:rPr>
            </w:pPr>
            <w:r w:rsidRPr="00476D24">
              <w:rPr>
                <w:rFonts w:cstheme="minorHAnsi"/>
                <w:b/>
              </w:rPr>
              <w:t>1.</w:t>
            </w:r>
          </w:p>
        </w:tc>
        <w:tc>
          <w:tcPr>
            <w:tcW w:w="3117" w:type="pct"/>
            <w:shd w:val="clear" w:color="auto" w:fill="DBE5F1" w:themeFill="accent1" w:themeFillTint="33"/>
            <w:vAlign w:val="center"/>
          </w:tcPr>
          <w:p w14:paraId="6674D583" w14:textId="77777777" w:rsidR="007904DE" w:rsidRPr="00476D24" w:rsidRDefault="007904DE" w:rsidP="001E7AAB">
            <w:pPr>
              <w:tabs>
                <w:tab w:val="left" w:pos="8789"/>
              </w:tabs>
              <w:adjustRightInd w:val="0"/>
              <w:spacing w:after="0" w:line="240" w:lineRule="auto"/>
              <w:rPr>
                <w:rFonts w:cstheme="minorHAnsi"/>
                <w:b/>
              </w:rPr>
            </w:pPr>
            <w:r w:rsidRPr="00476D24">
              <w:rPr>
                <w:rFonts w:cstheme="minorHAnsi"/>
                <w:b/>
              </w:rPr>
              <w:t>Kriterij A</w:t>
            </w:r>
            <w:r w:rsidR="001C3356" w:rsidRPr="00476D24">
              <w:rPr>
                <w:rFonts w:cstheme="minorHAnsi"/>
                <w:b/>
              </w:rPr>
              <w:t xml:space="preserve"> </w:t>
            </w:r>
            <w:r w:rsidRPr="00476D24">
              <w:rPr>
                <w:rFonts w:cstheme="minorHAnsi"/>
                <w:b/>
              </w:rPr>
              <w:t>-</w:t>
            </w:r>
            <w:r w:rsidR="001C3356" w:rsidRPr="00476D24">
              <w:rPr>
                <w:rFonts w:cstheme="minorHAnsi"/>
                <w:b/>
              </w:rPr>
              <w:t xml:space="preserve"> </w:t>
            </w:r>
            <w:r w:rsidRPr="00476D24">
              <w:rPr>
                <w:rFonts w:cstheme="minorHAnsi"/>
                <w:b/>
              </w:rPr>
              <w:t>Specifično iskustvo stručnjaka</w:t>
            </w:r>
            <w:bookmarkStart w:id="175" w:name="OLE_LINK18"/>
            <w:bookmarkStart w:id="176" w:name="OLE_LINK19"/>
            <w:bookmarkStart w:id="177" w:name="OLE_LINK20"/>
            <w:r w:rsidR="00E60E91" w:rsidRPr="00476D24">
              <w:rPr>
                <w:rFonts w:cstheme="minorHAnsi"/>
                <w:b/>
              </w:rPr>
              <w:t xml:space="preserve"> </w:t>
            </w:r>
            <w:r w:rsidRPr="00476D24">
              <w:rPr>
                <w:rFonts w:cstheme="minorHAnsi"/>
                <w:b/>
              </w:rPr>
              <w:t xml:space="preserve">(Stručnjaci 1 – </w:t>
            </w:r>
            <w:r w:rsidR="001C3356" w:rsidRPr="00476D24">
              <w:rPr>
                <w:rFonts w:cstheme="minorHAnsi"/>
                <w:b/>
              </w:rPr>
              <w:t>7</w:t>
            </w:r>
            <w:r w:rsidRPr="00476D24">
              <w:rPr>
                <w:rFonts w:cstheme="minorHAnsi"/>
                <w:b/>
              </w:rPr>
              <w:t xml:space="preserve"> )</w:t>
            </w:r>
            <w:bookmarkEnd w:id="175"/>
            <w:bookmarkEnd w:id="176"/>
            <w:bookmarkEnd w:id="177"/>
          </w:p>
        </w:tc>
        <w:tc>
          <w:tcPr>
            <w:tcW w:w="658" w:type="pct"/>
            <w:shd w:val="clear" w:color="auto" w:fill="DBE5F1" w:themeFill="accent1" w:themeFillTint="33"/>
            <w:vAlign w:val="center"/>
          </w:tcPr>
          <w:p w14:paraId="2B2FE499" w14:textId="77777777" w:rsidR="007904DE" w:rsidRPr="00476D24" w:rsidRDefault="007904DE" w:rsidP="001E7AAB">
            <w:pPr>
              <w:tabs>
                <w:tab w:val="left" w:pos="8789"/>
              </w:tabs>
              <w:adjustRightInd w:val="0"/>
              <w:spacing w:after="0" w:line="240" w:lineRule="auto"/>
              <w:rPr>
                <w:rFonts w:cstheme="minorHAnsi"/>
                <w:b/>
              </w:rPr>
            </w:pPr>
            <w:r w:rsidRPr="00476D24">
              <w:rPr>
                <w:rFonts w:cstheme="minorHAnsi"/>
                <w:b/>
              </w:rPr>
              <w:t>70</w:t>
            </w:r>
            <w:r w:rsidR="00E60E91" w:rsidRPr="00476D24">
              <w:rPr>
                <w:rFonts w:cstheme="minorHAnsi"/>
                <w:b/>
              </w:rPr>
              <w:t xml:space="preserve"> %</w:t>
            </w:r>
          </w:p>
        </w:tc>
        <w:tc>
          <w:tcPr>
            <w:tcW w:w="821" w:type="pct"/>
            <w:shd w:val="clear" w:color="auto" w:fill="DBE5F1" w:themeFill="accent1" w:themeFillTint="33"/>
            <w:vAlign w:val="center"/>
          </w:tcPr>
          <w:p w14:paraId="67618B89" w14:textId="77777777" w:rsidR="007904DE" w:rsidRPr="00476D24" w:rsidRDefault="00E60E91" w:rsidP="00005FF1">
            <w:pPr>
              <w:tabs>
                <w:tab w:val="left" w:pos="8789"/>
              </w:tabs>
              <w:adjustRightInd w:val="0"/>
              <w:spacing w:after="0" w:line="240" w:lineRule="auto"/>
              <w:rPr>
                <w:rFonts w:cstheme="minorHAnsi"/>
                <w:b/>
              </w:rPr>
            </w:pPr>
            <w:r w:rsidRPr="00476D24">
              <w:rPr>
                <w:rFonts w:cstheme="minorHAnsi"/>
                <w:b/>
              </w:rPr>
              <w:t>70</w:t>
            </w:r>
          </w:p>
        </w:tc>
      </w:tr>
      <w:tr w:rsidR="007904DE" w:rsidRPr="00476D24" w14:paraId="748FD50B" w14:textId="77777777" w:rsidTr="007E4133">
        <w:trPr>
          <w:trHeight w:val="510"/>
        </w:trPr>
        <w:tc>
          <w:tcPr>
            <w:tcW w:w="404" w:type="pct"/>
            <w:shd w:val="clear" w:color="auto" w:fill="DBE5F1" w:themeFill="accent1" w:themeFillTint="33"/>
            <w:vAlign w:val="center"/>
          </w:tcPr>
          <w:p w14:paraId="507A9FD9" w14:textId="77777777" w:rsidR="007904DE" w:rsidRPr="00476D24" w:rsidRDefault="007904DE" w:rsidP="00005FF1">
            <w:pPr>
              <w:tabs>
                <w:tab w:val="left" w:pos="8789"/>
              </w:tabs>
              <w:adjustRightInd w:val="0"/>
              <w:spacing w:after="0" w:line="240" w:lineRule="auto"/>
              <w:rPr>
                <w:rFonts w:cstheme="minorHAnsi"/>
                <w:b/>
              </w:rPr>
            </w:pPr>
            <w:r w:rsidRPr="00476D24">
              <w:rPr>
                <w:rFonts w:cstheme="minorHAnsi"/>
                <w:b/>
              </w:rPr>
              <w:t>2.</w:t>
            </w:r>
          </w:p>
        </w:tc>
        <w:tc>
          <w:tcPr>
            <w:tcW w:w="3117" w:type="pct"/>
            <w:shd w:val="clear" w:color="auto" w:fill="DBE5F1" w:themeFill="accent1" w:themeFillTint="33"/>
            <w:vAlign w:val="center"/>
          </w:tcPr>
          <w:p w14:paraId="0B5339BA" w14:textId="77777777" w:rsidR="007904DE" w:rsidRPr="00476D24" w:rsidRDefault="007904DE" w:rsidP="001E7AAB">
            <w:pPr>
              <w:tabs>
                <w:tab w:val="left" w:pos="8789"/>
              </w:tabs>
              <w:adjustRightInd w:val="0"/>
              <w:spacing w:after="0" w:line="240" w:lineRule="auto"/>
              <w:rPr>
                <w:rFonts w:cstheme="minorHAnsi"/>
                <w:b/>
              </w:rPr>
            </w:pPr>
            <w:r w:rsidRPr="00476D24">
              <w:rPr>
                <w:rFonts w:cstheme="minorHAnsi"/>
                <w:b/>
              </w:rPr>
              <w:t>Kriterij B - Cijena ponude s PDV-om</w:t>
            </w:r>
          </w:p>
        </w:tc>
        <w:tc>
          <w:tcPr>
            <w:tcW w:w="658" w:type="pct"/>
            <w:shd w:val="clear" w:color="auto" w:fill="DBE5F1" w:themeFill="accent1" w:themeFillTint="33"/>
            <w:vAlign w:val="center"/>
          </w:tcPr>
          <w:p w14:paraId="12DA4BA5" w14:textId="77777777" w:rsidR="007904DE" w:rsidRPr="00476D24" w:rsidRDefault="007904DE" w:rsidP="001E7AAB">
            <w:pPr>
              <w:tabs>
                <w:tab w:val="left" w:pos="8789"/>
              </w:tabs>
              <w:adjustRightInd w:val="0"/>
              <w:spacing w:after="0" w:line="240" w:lineRule="auto"/>
              <w:rPr>
                <w:rFonts w:cstheme="minorHAnsi"/>
                <w:b/>
              </w:rPr>
            </w:pPr>
            <w:r w:rsidRPr="00476D24">
              <w:rPr>
                <w:rFonts w:cstheme="minorHAnsi"/>
                <w:b/>
              </w:rPr>
              <w:t>30</w:t>
            </w:r>
            <w:r w:rsidR="00E60E91" w:rsidRPr="00476D24">
              <w:rPr>
                <w:rFonts w:cstheme="minorHAnsi"/>
                <w:b/>
              </w:rPr>
              <w:t xml:space="preserve"> %</w:t>
            </w:r>
          </w:p>
        </w:tc>
        <w:tc>
          <w:tcPr>
            <w:tcW w:w="821" w:type="pct"/>
            <w:shd w:val="clear" w:color="auto" w:fill="DBE5F1" w:themeFill="accent1" w:themeFillTint="33"/>
            <w:vAlign w:val="center"/>
          </w:tcPr>
          <w:p w14:paraId="5B94BFD2" w14:textId="77777777" w:rsidR="007904DE" w:rsidRPr="00476D24" w:rsidRDefault="00E60E91" w:rsidP="00005FF1">
            <w:pPr>
              <w:tabs>
                <w:tab w:val="left" w:pos="8789"/>
              </w:tabs>
              <w:adjustRightInd w:val="0"/>
              <w:spacing w:after="0" w:line="240" w:lineRule="auto"/>
              <w:rPr>
                <w:rFonts w:cstheme="minorHAnsi"/>
                <w:b/>
              </w:rPr>
            </w:pPr>
            <w:r w:rsidRPr="00476D24">
              <w:rPr>
                <w:rFonts w:cstheme="minorHAnsi"/>
                <w:b/>
              </w:rPr>
              <w:t>30</w:t>
            </w:r>
          </w:p>
        </w:tc>
      </w:tr>
      <w:tr w:rsidR="007904DE" w:rsidRPr="00476D24" w14:paraId="470436B3" w14:textId="77777777" w:rsidTr="007E4133">
        <w:tc>
          <w:tcPr>
            <w:tcW w:w="404" w:type="pct"/>
            <w:shd w:val="clear" w:color="auto" w:fill="DBE5F1" w:themeFill="accent1" w:themeFillTint="33"/>
            <w:vAlign w:val="center"/>
          </w:tcPr>
          <w:p w14:paraId="4CED0D91" w14:textId="77777777" w:rsidR="007904DE" w:rsidRPr="00476D24" w:rsidRDefault="007904DE" w:rsidP="009E58A0">
            <w:pPr>
              <w:tabs>
                <w:tab w:val="left" w:pos="8789"/>
              </w:tabs>
              <w:adjustRightInd w:val="0"/>
              <w:spacing w:after="120" w:line="240" w:lineRule="auto"/>
              <w:rPr>
                <w:rFonts w:cstheme="minorHAnsi"/>
                <w:b/>
              </w:rPr>
            </w:pPr>
          </w:p>
        </w:tc>
        <w:tc>
          <w:tcPr>
            <w:tcW w:w="3117" w:type="pct"/>
            <w:shd w:val="clear" w:color="auto" w:fill="DBE5F1" w:themeFill="accent1" w:themeFillTint="33"/>
            <w:vAlign w:val="center"/>
          </w:tcPr>
          <w:p w14:paraId="3D2E5635" w14:textId="77777777" w:rsidR="007904DE" w:rsidRPr="00476D24" w:rsidRDefault="007904DE" w:rsidP="001E7AAB">
            <w:pPr>
              <w:tabs>
                <w:tab w:val="left" w:pos="8789"/>
              </w:tabs>
              <w:adjustRightInd w:val="0"/>
              <w:spacing w:after="0" w:line="240" w:lineRule="auto"/>
              <w:rPr>
                <w:rFonts w:cstheme="minorHAnsi"/>
                <w:b/>
              </w:rPr>
            </w:pPr>
            <w:r w:rsidRPr="00476D24">
              <w:rPr>
                <w:rFonts w:cstheme="minorHAnsi"/>
                <w:b/>
              </w:rPr>
              <w:t>Maksimalni broj bodova</w:t>
            </w:r>
          </w:p>
        </w:tc>
        <w:tc>
          <w:tcPr>
            <w:tcW w:w="658" w:type="pct"/>
            <w:shd w:val="clear" w:color="auto" w:fill="DBE5F1" w:themeFill="accent1" w:themeFillTint="33"/>
            <w:vAlign w:val="center"/>
          </w:tcPr>
          <w:p w14:paraId="35AE03A0" w14:textId="77777777" w:rsidR="007904DE" w:rsidRPr="00476D24" w:rsidRDefault="007904DE" w:rsidP="001E7AAB">
            <w:pPr>
              <w:tabs>
                <w:tab w:val="left" w:pos="8789"/>
              </w:tabs>
              <w:adjustRightInd w:val="0"/>
              <w:spacing w:after="0" w:line="240" w:lineRule="auto"/>
              <w:rPr>
                <w:rFonts w:cstheme="minorHAnsi"/>
                <w:b/>
              </w:rPr>
            </w:pPr>
            <w:r w:rsidRPr="00476D24">
              <w:rPr>
                <w:rFonts w:cstheme="minorHAnsi"/>
                <w:b/>
              </w:rPr>
              <w:t>100</w:t>
            </w:r>
            <w:r w:rsidR="00E60E91" w:rsidRPr="00476D24">
              <w:rPr>
                <w:rFonts w:cstheme="minorHAnsi"/>
                <w:b/>
              </w:rPr>
              <w:t xml:space="preserve"> %</w:t>
            </w:r>
          </w:p>
        </w:tc>
        <w:tc>
          <w:tcPr>
            <w:tcW w:w="821" w:type="pct"/>
            <w:shd w:val="clear" w:color="auto" w:fill="DBE5F1" w:themeFill="accent1" w:themeFillTint="33"/>
            <w:vAlign w:val="bottom"/>
          </w:tcPr>
          <w:p w14:paraId="6FCDD8D4" w14:textId="77777777" w:rsidR="007904DE" w:rsidRPr="00476D24" w:rsidRDefault="00E60E91" w:rsidP="00005FF1">
            <w:pPr>
              <w:tabs>
                <w:tab w:val="left" w:pos="8789"/>
              </w:tabs>
              <w:adjustRightInd w:val="0"/>
              <w:spacing w:after="0" w:line="240" w:lineRule="auto"/>
              <w:rPr>
                <w:rFonts w:cstheme="minorHAnsi"/>
                <w:b/>
              </w:rPr>
            </w:pPr>
            <w:r w:rsidRPr="00476D24">
              <w:rPr>
                <w:rFonts w:cstheme="minorHAnsi"/>
                <w:b/>
              </w:rPr>
              <w:t>100</w:t>
            </w:r>
          </w:p>
        </w:tc>
      </w:tr>
    </w:tbl>
    <w:p w14:paraId="07B34A45" w14:textId="7CCBFDEB" w:rsidR="00F84526" w:rsidRDefault="00F84526" w:rsidP="009E58A0">
      <w:pPr>
        <w:spacing w:line="240" w:lineRule="auto"/>
        <w:jc w:val="both"/>
        <w:rPr>
          <w:rFonts w:cstheme="minorHAnsi"/>
          <w:sz w:val="24"/>
          <w:szCs w:val="24"/>
        </w:rPr>
      </w:pPr>
    </w:p>
    <w:p w14:paraId="38D92AC4" w14:textId="77777777" w:rsidR="00C758F2" w:rsidRPr="00476D24" w:rsidRDefault="00C758F2" w:rsidP="009E58A0">
      <w:pPr>
        <w:spacing w:line="240" w:lineRule="auto"/>
        <w:jc w:val="both"/>
        <w:rPr>
          <w:rFonts w:cstheme="minorHAnsi"/>
          <w:sz w:val="24"/>
          <w:szCs w:val="24"/>
        </w:rPr>
      </w:pPr>
    </w:p>
    <w:p w14:paraId="7F4EEC0D" w14:textId="08D2FAF9" w:rsidR="00672419" w:rsidRPr="00476D24" w:rsidRDefault="00672419" w:rsidP="009E58A0">
      <w:pPr>
        <w:spacing w:line="240" w:lineRule="auto"/>
        <w:jc w:val="both"/>
        <w:rPr>
          <w:rFonts w:cstheme="minorHAnsi"/>
          <w:b/>
          <w:bCs/>
          <w:sz w:val="24"/>
          <w:szCs w:val="24"/>
        </w:rPr>
      </w:pPr>
      <w:r w:rsidRPr="00476D24">
        <w:rPr>
          <w:rFonts w:cstheme="minorHAnsi"/>
          <w:b/>
          <w:bCs/>
          <w:sz w:val="24"/>
          <w:szCs w:val="24"/>
        </w:rPr>
        <w:t>Obrazloženje</w:t>
      </w:r>
    </w:p>
    <w:p w14:paraId="71E0057A" w14:textId="162B3350" w:rsidR="00B44FF4" w:rsidRPr="00476D24" w:rsidRDefault="00B44FF4" w:rsidP="00B44FF4">
      <w:pPr>
        <w:spacing w:line="240" w:lineRule="auto"/>
        <w:jc w:val="both"/>
        <w:rPr>
          <w:rFonts w:cstheme="minorHAnsi"/>
          <w:sz w:val="24"/>
          <w:szCs w:val="24"/>
        </w:rPr>
      </w:pPr>
      <w:r w:rsidRPr="00476D24">
        <w:rPr>
          <w:rFonts w:cstheme="minorHAnsi"/>
          <w:sz w:val="24"/>
          <w:szCs w:val="24"/>
        </w:rPr>
        <w:t xml:space="preserve">Nepokretnu kulturnu baštinu </w:t>
      </w:r>
      <w:proofErr w:type="spellStart"/>
      <w:r w:rsidRPr="00476D24">
        <w:rPr>
          <w:rFonts w:cstheme="minorHAnsi"/>
          <w:sz w:val="24"/>
          <w:szCs w:val="24"/>
        </w:rPr>
        <w:t>baštinu</w:t>
      </w:r>
      <w:proofErr w:type="spellEnd"/>
      <w:r w:rsidRPr="00476D24">
        <w:rPr>
          <w:rFonts w:cstheme="minorHAnsi"/>
          <w:sz w:val="24"/>
          <w:szCs w:val="24"/>
        </w:rPr>
        <w:t xml:space="preserve"> s utvrđenim svojstvom  kulturnog dobra čine pojedinačne građevine i /ili kompleksi građevina, kulturno-povijesne cjeline te krajolici.  Kolokvijalnim nazivom nepokretna kulturna dobra predstavljaju graditeljsku baštinu od pojedinačne građevine prema cjelini (skupina građevina) odnosno područje (krajolik).</w:t>
      </w:r>
    </w:p>
    <w:p w14:paraId="7804CCB4" w14:textId="77777777" w:rsidR="00B44FF4" w:rsidRPr="00476D24" w:rsidRDefault="00B44FF4" w:rsidP="00B44FF4">
      <w:pPr>
        <w:spacing w:line="240" w:lineRule="auto"/>
        <w:jc w:val="both"/>
        <w:rPr>
          <w:rFonts w:cstheme="minorHAnsi"/>
          <w:sz w:val="24"/>
          <w:szCs w:val="24"/>
        </w:rPr>
      </w:pPr>
      <w:r w:rsidRPr="00476D24">
        <w:rPr>
          <w:rFonts w:cstheme="minorHAnsi"/>
          <w:sz w:val="24"/>
          <w:szCs w:val="24"/>
          <w:u w:val="single"/>
        </w:rPr>
        <w:t>Tvrđava sv. Nikole je upisana u Registar kulturnih dobara RH kao pojedinačno zaštićeno nepokretno kulturno dobro (Z-6516) te se od 2017. godine nalazi na UNESCO-</w:t>
      </w:r>
      <w:proofErr w:type="spellStart"/>
      <w:r w:rsidRPr="00476D24">
        <w:rPr>
          <w:rFonts w:cstheme="minorHAnsi"/>
          <w:sz w:val="24"/>
          <w:szCs w:val="24"/>
          <w:u w:val="single"/>
        </w:rPr>
        <w:t>vu</w:t>
      </w:r>
      <w:proofErr w:type="spellEnd"/>
      <w:r w:rsidRPr="00476D24">
        <w:rPr>
          <w:rFonts w:cstheme="minorHAnsi"/>
          <w:sz w:val="24"/>
          <w:szCs w:val="24"/>
          <w:u w:val="single"/>
        </w:rPr>
        <w:t xml:space="preserve"> popisu svjetske baštine</w:t>
      </w:r>
      <w:r w:rsidRPr="00476D24">
        <w:rPr>
          <w:rFonts w:cstheme="minorHAnsi"/>
          <w:sz w:val="24"/>
          <w:szCs w:val="24"/>
        </w:rPr>
        <w:t>.</w:t>
      </w:r>
    </w:p>
    <w:p w14:paraId="5352EEC5" w14:textId="2152E066" w:rsidR="00B44FF4" w:rsidRPr="00476D24" w:rsidRDefault="00B44FF4" w:rsidP="00B44FF4">
      <w:pPr>
        <w:spacing w:line="240" w:lineRule="auto"/>
        <w:jc w:val="both"/>
        <w:rPr>
          <w:rFonts w:cstheme="minorHAnsi"/>
          <w:sz w:val="24"/>
          <w:szCs w:val="24"/>
        </w:rPr>
      </w:pPr>
      <w:r w:rsidRPr="00476D24">
        <w:rPr>
          <w:rFonts w:cstheme="minorHAnsi"/>
          <w:sz w:val="24"/>
          <w:szCs w:val="24"/>
        </w:rPr>
        <w:t>Mjere zaštite pojedinačno zaštićene građevine bitno se razlikuju od zaštite kulturno-povijesne cjeline odnosno krajolika i definiraju rješenjem o zaštiti kulturnog dobra.</w:t>
      </w:r>
    </w:p>
    <w:p w14:paraId="11C2A051" w14:textId="5C17BD98" w:rsidR="00672419" w:rsidRPr="00476D24" w:rsidRDefault="00672419" w:rsidP="009E58A0">
      <w:pPr>
        <w:spacing w:line="240" w:lineRule="auto"/>
        <w:jc w:val="both"/>
        <w:rPr>
          <w:rFonts w:cstheme="minorHAnsi"/>
          <w:sz w:val="24"/>
          <w:szCs w:val="24"/>
        </w:rPr>
      </w:pPr>
      <w:r w:rsidRPr="00476D24">
        <w:rPr>
          <w:rFonts w:cstheme="minorHAnsi"/>
          <w:sz w:val="24"/>
          <w:szCs w:val="24"/>
        </w:rPr>
        <w:t>Obzirom na ozbiljnost i složenost projekta „Turistička valorizacija tvrđave sv. Nikole u kanalu sv. Ante “, te da je predmet ovog postupka javne nabave između ostalog izrada projektno-tehničke dokumentacije s natprosječnim projektnim zahtjevima stupnja složenosti IV prema Pravilniku o standardu usluga arhitekata, odabir inženjerskih usluga najvažnija je odluka kojom se utječe na uspješnost cjelokupnog projekta.</w:t>
      </w:r>
    </w:p>
    <w:p w14:paraId="728D04FC" w14:textId="77777777" w:rsidR="00672419" w:rsidRPr="00476D24" w:rsidRDefault="00672419" w:rsidP="009E58A0">
      <w:pPr>
        <w:spacing w:line="240" w:lineRule="auto"/>
        <w:jc w:val="both"/>
        <w:rPr>
          <w:rFonts w:cstheme="minorHAnsi"/>
          <w:sz w:val="24"/>
          <w:szCs w:val="24"/>
        </w:rPr>
      </w:pPr>
      <w:r w:rsidRPr="00476D24">
        <w:rPr>
          <w:rFonts w:cstheme="minorHAnsi"/>
          <w:sz w:val="24"/>
          <w:szCs w:val="24"/>
        </w:rPr>
        <w:t>Cijena inženjerskih usluga za prosječnu građevinu iznosi manje od 1 % cijene ukupnih troškova građevine tijekom njezina cjelokupnog životnog vijeka (građenje, korištenje i održavanje), inženjerske usluge imaju presudan utjecaj u planiranju i nastanku svih ostalih troškova i aktivnosti po ovom projektu.</w:t>
      </w:r>
    </w:p>
    <w:p w14:paraId="27053547" w14:textId="77777777" w:rsidR="00672419" w:rsidRPr="00476D24" w:rsidRDefault="00672419" w:rsidP="009E58A0">
      <w:pPr>
        <w:spacing w:line="240" w:lineRule="auto"/>
        <w:jc w:val="both"/>
        <w:rPr>
          <w:rFonts w:cstheme="minorHAnsi"/>
          <w:sz w:val="24"/>
          <w:szCs w:val="24"/>
        </w:rPr>
      </w:pPr>
      <w:r w:rsidRPr="00476D24">
        <w:rPr>
          <w:rFonts w:cstheme="minorHAnsi"/>
          <w:sz w:val="24"/>
          <w:szCs w:val="24"/>
        </w:rPr>
        <w:t>Investiranjem u kvalitetne inženjerske usluge rezultirati će uvećanom društvenom i ekonomskom vrijednošću projekta i Javna ustanova Priroda Šibensko-kninske županije u cjelini, uz dugoročne uštede i korist za Naručitelja i društvo.</w:t>
      </w:r>
    </w:p>
    <w:p w14:paraId="0DD9B6D8" w14:textId="77777777" w:rsidR="00672419" w:rsidRPr="00476D24" w:rsidRDefault="00672419" w:rsidP="009E58A0">
      <w:pPr>
        <w:spacing w:line="240" w:lineRule="auto"/>
        <w:jc w:val="both"/>
        <w:rPr>
          <w:rFonts w:cstheme="minorHAnsi"/>
          <w:sz w:val="24"/>
          <w:szCs w:val="24"/>
        </w:rPr>
      </w:pPr>
      <w:r w:rsidRPr="00476D24">
        <w:rPr>
          <w:rFonts w:cstheme="minorHAnsi"/>
          <w:sz w:val="24"/>
          <w:szCs w:val="24"/>
        </w:rPr>
        <w:t>Učinkovita i dugoročno štedljiva rješenja te visokokvalitetni projekti mogu se postići jedino kompetencijom i iskustvom ključnih stručnjaka, koji će biti uključeni u provedbu ugovora o javnim uslugama te vrhunskom metodologijom pružanja inženjerskih usluga. Ključni stručnjaci/inženjeri moraju imati sposobnost, iskustvo, integritet i biti neovisni u pružanju usluga koje zahtjeva Naručitelj.</w:t>
      </w:r>
    </w:p>
    <w:p w14:paraId="74482BF8" w14:textId="43B1B282" w:rsidR="00672419" w:rsidRPr="00476D24" w:rsidRDefault="00672419" w:rsidP="009E58A0">
      <w:pPr>
        <w:spacing w:line="240" w:lineRule="auto"/>
        <w:jc w:val="both"/>
        <w:rPr>
          <w:rFonts w:cstheme="minorHAnsi"/>
          <w:sz w:val="24"/>
          <w:szCs w:val="24"/>
        </w:rPr>
      </w:pPr>
      <w:r w:rsidRPr="00476D24">
        <w:rPr>
          <w:rFonts w:cstheme="minorHAnsi"/>
          <w:sz w:val="24"/>
          <w:szCs w:val="24"/>
        </w:rPr>
        <w:lastRenderedPageBreak/>
        <w:t>Naručitelj, kao odgovorni investitor, uspostavio je koncept najboljeg omjera cijene i kvalitete usluge kojim se inženjerske usluge odabiru na osnovu kompetentnosti i kreativnosti, a potom na osnovu razumne cijene usluga sukladno načelima Direktive 2014/24</w:t>
      </w:r>
      <w:r w:rsidR="00E25361" w:rsidRPr="00476D24">
        <w:rPr>
          <w:rFonts w:cstheme="minorHAnsi"/>
          <w:sz w:val="24"/>
          <w:szCs w:val="24"/>
        </w:rPr>
        <w:t>/EU.</w:t>
      </w:r>
      <w:r w:rsidRPr="00476D24">
        <w:rPr>
          <w:rFonts w:cstheme="minorHAnsi"/>
          <w:sz w:val="24"/>
          <w:szCs w:val="24"/>
        </w:rPr>
        <w:t xml:space="preserve"> Ovim pristupom Naručitelj dobiva najbolju kvalitetu za planirana sredstva (</w:t>
      </w:r>
      <w:proofErr w:type="spellStart"/>
      <w:r w:rsidRPr="00476D24">
        <w:rPr>
          <w:rFonts w:cstheme="minorHAnsi"/>
          <w:i/>
          <w:sz w:val="24"/>
          <w:szCs w:val="24"/>
        </w:rPr>
        <w:t>value</w:t>
      </w:r>
      <w:proofErr w:type="spellEnd"/>
      <w:r w:rsidRPr="00476D24">
        <w:rPr>
          <w:rFonts w:cstheme="minorHAnsi"/>
          <w:i/>
          <w:sz w:val="24"/>
          <w:szCs w:val="24"/>
        </w:rPr>
        <w:t xml:space="preserve"> for </w:t>
      </w:r>
      <w:proofErr w:type="spellStart"/>
      <w:r w:rsidRPr="00476D24">
        <w:rPr>
          <w:rFonts w:cstheme="minorHAnsi"/>
          <w:i/>
          <w:sz w:val="24"/>
          <w:szCs w:val="24"/>
        </w:rPr>
        <w:t>money</w:t>
      </w:r>
      <w:proofErr w:type="spellEnd"/>
      <w:r w:rsidRPr="00476D24">
        <w:rPr>
          <w:rFonts w:cstheme="minorHAnsi"/>
          <w:sz w:val="24"/>
          <w:szCs w:val="24"/>
        </w:rPr>
        <w:t>).</w:t>
      </w:r>
    </w:p>
    <w:p w14:paraId="0FCBCF72" w14:textId="77777777" w:rsidR="00797F30" w:rsidRPr="00476D24" w:rsidRDefault="00797F30" w:rsidP="009E58A0">
      <w:pPr>
        <w:spacing w:line="240" w:lineRule="auto"/>
        <w:jc w:val="both"/>
        <w:rPr>
          <w:rFonts w:cstheme="minorHAnsi"/>
          <w:sz w:val="24"/>
          <w:szCs w:val="24"/>
        </w:rPr>
      </w:pPr>
      <w:r w:rsidRPr="00476D24">
        <w:rPr>
          <w:rFonts w:cstheme="minorHAnsi"/>
          <w:sz w:val="24"/>
          <w:szCs w:val="24"/>
        </w:rPr>
        <w:t>Uvažavajući specifičnost projekta, postupak odabira inženjerskih usluga proizlazi od sljedećih zahtjeva:</w:t>
      </w:r>
    </w:p>
    <w:p w14:paraId="18E1EFC1" w14:textId="77777777" w:rsidR="00797F30" w:rsidRPr="00476D24" w:rsidRDefault="00797F30" w:rsidP="00B36EDB">
      <w:pPr>
        <w:numPr>
          <w:ilvl w:val="0"/>
          <w:numId w:val="9"/>
        </w:numPr>
        <w:spacing w:after="0" w:line="240" w:lineRule="auto"/>
        <w:ind w:left="709" w:hanging="420"/>
        <w:jc w:val="both"/>
        <w:rPr>
          <w:rFonts w:cstheme="minorHAnsi"/>
          <w:sz w:val="24"/>
          <w:szCs w:val="24"/>
        </w:rPr>
      </w:pPr>
      <w:r w:rsidRPr="00476D24">
        <w:rPr>
          <w:rFonts w:cstheme="minorHAnsi"/>
          <w:sz w:val="24"/>
          <w:szCs w:val="24"/>
        </w:rPr>
        <w:t>Zahtjev za visokom kvalitetom usluge</w:t>
      </w:r>
    </w:p>
    <w:p w14:paraId="2EB78074" w14:textId="77777777" w:rsidR="00797F30" w:rsidRPr="00476D24" w:rsidRDefault="00797F30" w:rsidP="00B36EDB">
      <w:pPr>
        <w:numPr>
          <w:ilvl w:val="0"/>
          <w:numId w:val="9"/>
        </w:numPr>
        <w:spacing w:after="0" w:line="240" w:lineRule="auto"/>
        <w:ind w:left="709" w:hanging="420"/>
        <w:jc w:val="both"/>
        <w:rPr>
          <w:rFonts w:cstheme="minorHAnsi"/>
          <w:sz w:val="24"/>
          <w:szCs w:val="24"/>
        </w:rPr>
      </w:pPr>
      <w:r w:rsidRPr="00476D24">
        <w:rPr>
          <w:rFonts w:cstheme="minorHAnsi"/>
          <w:sz w:val="24"/>
          <w:szCs w:val="24"/>
        </w:rPr>
        <w:t>Zahtjev za ekonomičnošću i učinkovitosti</w:t>
      </w:r>
    </w:p>
    <w:p w14:paraId="50C7A49A" w14:textId="77777777" w:rsidR="00797F30" w:rsidRPr="00476D24" w:rsidRDefault="00797F30" w:rsidP="00B36EDB">
      <w:pPr>
        <w:numPr>
          <w:ilvl w:val="0"/>
          <w:numId w:val="9"/>
        </w:numPr>
        <w:spacing w:after="0" w:line="240" w:lineRule="auto"/>
        <w:ind w:left="709" w:hanging="420"/>
        <w:jc w:val="both"/>
        <w:rPr>
          <w:rFonts w:cstheme="minorHAnsi"/>
          <w:sz w:val="24"/>
          <w:szCs w:val="24"/>
        </w:rPr>
      </w:pPr>
      <w:r w:rsidRPr="00476D24">
        <w:rPr>
          <w:rFonts w:cstheme="minorHAnsi"/>
          <w:sz w:val="24"/>
          <w:szCs w:val="24"/>
        </w:rPr>
        <w:t>Obveze da se svim inženjerima koji ispunjavaju tražene uvjete pruži jednaka prilika za nadmetanje za obavljanje usluga</w:t>
      </w:r>
    </w:p>
    <w:p w14:paraId="16028635" w14:textId="77777777" w:rsidR="00797F30" w:rsidRPr="00476D24" w:rsidRDefault="00797F30" w:rsidP="00B36EDB">
      <w:pPr>
        <w:numPr>
          <w:ilvl w:val="0"/>
          <w:numId w:val="9"/>
        </w:numPr>
        <w:spacing w:after="0" w:line="240" w:lineRule="auto"/>
        <w:ind w:left="709" w:hanging="420"/>
        <w:jc w:val="both"/>
        <w:rPr>
          <w:rFonts w:cstheme="minorHAnsi"/>
          <w:sz w:val="24"/>
          <w:szCs w:val="24"/>
        </w:rPr>
      </w:pPr>
      <w:r w:rsidRPr="00476D24">
        <w:rPr>
          <w:rFonts w:cstheme="minorHAnsi"/>
          <w:sz w:val="24"/>
          <w:szCs w:val="24"/>
        </w:rPr>
        <w:t>Opredjeljenje Naručitelja za poticanje razvoja društva, zaštite i obnove kulturne baštine te zaštite prirode i okoliša</w:t>
      </w:r>
    </w:p>
    <w:p w14:paraId="79E3660F" w14:textId="77777777" w:rsidR="00797F30" w:rsidRPr="00476D24" w:rsidRDefault="00797F30" w:rsidP="00B36EDB">
      <w:pPr>
        <w:numPr>
          <w:ilvl w:val="0"/>
          <w:numId w:val="9"/>
        </w:numPr>
        <w:spacing w:line="240" w:lineRule="auto"/>
        <w:ind w:left="709" w:hanging="420"/>
        <w:jc w:val="both"/>
        <w:rPr>
          <w:rFonts w:cstheme="minorHAnsi"/>
          <w:sz w:val="24"/>
          <w:szCs w:val="24"/>
        </w:rPr>
      </w:pPr>
      <w:r w:rsidRPr="00476D24">
        <w:rPr>
          <w:rFonts w:cstheme="minorHAnsi"/>
          <w:sz w:val="24"/>
          <w:szCs w:val="24"/>
        </w:rPr>
        <w:t>Obveze za ispravnošću i preglednošću u postupku odabira ponuda.</w:t>
      </w:r>
    </w:p>
    <w:p w14:paraId="23CF403E" w14:textId="77777777" w:rsidR="00797F30" w:rsidRPr="00476D24" w:rsidRDefault="00797F30" w:rsidP="009E58A0">
      <w:pPr>
        <w:spacing w:after="0" w:line="240" w:lineRule="auto"/>
        <w:jc w:val="both"/>
        <w:rPr>
          <w:rFonts w:cstheme="minorHAnsi"/>
          <w:sz w:val="24"/>
          <w:szCs w:val="24"/>
        </w:rPr>
      </w:pPr>
      <w:r w:rsidRPr="00476D24">
        <w:rPr>
          <w:rFonts w:cstheme="minorHAnsi"/>
          <w:sz w:val="24"/>
          <w:szCs w:val="24"/>
        </w:rPr>
        <w:t xml:space="preserve">Dakle, kvaliteta ponude i ponuditelja inženjerskih usluga može se ocjenjivati ponajprije na temelju onoga što se očekuje od ponuditelja vezano za njegovo iskustvo i snagu. Dokazani </w:t>
      </w:r>
      <w:proofErr w:type="spellStart"/>
      <w:r w:rsidRPr="00476D24">
        <w:rPr>
          <w:rFonts w:cstheme="minorHAnsi"/>
          <w:i/>
          <w:sz w:val="24"/>
          <w:szCs w:val="24"/>
        </w:rPr>
        <w:t>know</w:t>
      </w:r>
      <w:proofErr w:type="spellEnd"/>
      <w:r w:rsidRPr="00476D24">
        <w:rPr>
          <w:rFonts w:cstheme="minorHAnsi"/>
          <w:i/>
          <w:sz w:val="24"/>
          <w:szCs w:val="24"/>
        </w:rPr>
        <w:t xml:space="preserve"> how</w:t>
      </w:r>
      <w:r w:rsidRPr="00476D24">
        <w:rPr>
          <w:rFonts w:cstheme="minorHAnsi"/>
          <w:sz w:val="24"/>
          <w:szCs w:val="24"/>
        </w:rPr>
        <w:t>, efikasnost i pouzdanost ponuditelja iz ranije pruženih usluga temelj je oče</w:t>
      </w:r>
      <w:r w:rsidR="000363E7" w:rsidRPr="00476D24">
        <w:rPr>
          <w:rFonts w:cstheme="minorHAnsi"/>
          <w:sz w:val="24"/>
          <w:szCs w:val="24"/>
        </w:rPr>
        <w:t>kivanja kvalitete pružanja buduć</w:t>
      </w:r>
      <w:r w:rsidRPr="00476D24">
        <w:rPr>
          <w:rFonts w:cstheme="minorHAnsi"/>
          <w:sz w:val="24"/>
          <w:szCs w:val="24"/>
        </w:rPr>
        <w:t xml:space="preserve">e inženjerske usluge jer za predmetne usluge ne postoji tehnički uvjeti izvedbe niti glavni i izvedbeni projekt, kao što to postoji u nabavi radova, niti tehničke specifikacije u nabavi roba. Vrednovanje ponuda kroz očekivanje kvalitete na temelju iskustva iz ranije pruženih usluga proizlazi također iz presude Općeg suda EU-a u predmetu </w:t>
      </w:r>
      <w:proofErr w:type="spellStart"/>
      <w:r w:rsidRPr="00476D24">
        <w:rPr>
          <w:rFonts w:cstheme="minorHAnsi"/>
          <w:sz w:val="24"/>
          <w:szCs w:val="24"/>
        </w:rPr>
        <w:t>Evropaiki</w:t>
      </w:r>
      <w:proofErr w:type="spellEnd"/>
      <w:r w:rsidRPr="00476D24">
        <w:rPr>
          <w:rFonts w:cstheme="minorHAnsi"/>
          <w:sz w:val="24"/>
          <w:szCs w:val="24"/>
        </w:rPr>
        <w:t xml:space="preserve"> </w:t>
      </w:r>
      <w:proofErr w:type="spellStart"/>
      <w:r w:rsidRPr="00476D24">
        <w:rPr>
          <w:rFonts w:cstheme="minorHAnsi"/>
          <w:sz w:val="24"/>
          <w:szCs w:val="24"/>
        </w:rPr>
        <w:t>Dynamiki</w:t>
      </w:r>
      <w:proofErr w:type="spellEnd"/>
      <w:r w:rsidRPr="00476D24">
        <w:rPr>
          <w:rFonts w:cstheme="minorHAnsi"/>
          <w:sz w:val="24"/>
          <w:szCs w:val="24"/>
        </w:rPr>
        <w:t xml:space="preserve"> iz 2012. godine.</w:t>
      </w:r>
    </w:p>
    <w:p w14:paraId="4C2420FF" w14:textId="77777777" w:rsidR="001E358C" w:rsidRPr="00476D24" w:rsidRDefault="001E358C">
      <w:pPr>
        <w:rPr>
          <w:rFonts w:cstheme="minorHAnsi"/>
          <w:sz w:val="24"/>
          <w:szCs w:val="24"/>
        </w:rPr>
      </w:pPr>
    </w:p>
    <w:p w14:paraId="1749C592" w14:textId="77777777" w:rsidR="00797F30" w:rsidRPr="00476D24" w:rsidRDefault="00797F30" w:rsidP="009E58A0">
      <w:pPr>
        <w:spacing w:line="240" w:lineRule="auto"/>
        <w:jc w:val="both"/>
        <w:rPr>
          <w:rFonts w:cstheme="minorHAnsi"/>
          <w:b/>
          <w:bCs/>
          <w:sz w:val="24"/>
          <w:szCs w:val="24"/>
          <w:u w:val="single"/>
        </w:rPr>
      </w:pPr>
      <w:r w:rsidRPr="00476D24">
        <w:rPr>
          <w:rFonts w:cstheme="minorHAnsi"/>
          <w:b/>
          <w:bCs/>
          <w:sz w:val="24"/>
          <w:szCs w:val="24"/>
          <w:u w:val="single"/>
        </w:rPr>
        <w:t>KVALITATIVNI (TEHNIČKI) DIO PONUDE</w:t>
      </w:r>
    </w:p>
    <w:p w14:paraId="042D2392" w14:textId="77777777" w:rsidR="00797F30" w:rsidRPr="00476D24" w:rsidRDefault="00797F30" w:rsidP="00B36EDB">
      <w:pPr>
        <w:numPr>
          <w:ilvl w:val="0"/>
          <w:numId w:val="10"/>
        </w:numPr>
        <w:spacing w:line="240" w:lineRule="auto"/>
        <w:ind w:left="567" w:hanging="283"/>
        <w:jc w:val="both"/>
        <w:rPr>
          <w:rFonts w:cstheme="minorHAnsi"/>
          <w:b/>
          <w:bCs/>
          <w:sz w:val="24"/>
          <w:szCs w:val="24"/>
        </w:rPr>
      </w:pPr>
      <w:r w:rsidRPr="00476D24">
        <w:rPr>
          <w:rFonts w:cstheme="minorHAnsi"/>
          <w:b/>
          <w:bCs/>
          <w:sz w:val="24"/>
          <w:szCs w:val="24"/>
        </w:rPr>
        <w:t>SPECIFIČNO ISKUSTVO STRUČNJAKA</w:t>
      </w:r>
    </w:p>
    <w:p w14:paraId="52BA4DFD" w14:textId="08B9F630" w:rsidR="001143B5" w:rsidRPr="00476D24" w:rsidRDefault="00797F30" w:rsidP="009E58A0">
      <w:pPr>
        <w:spacing w:line="240" w:lineRule="auto"/>
        <w:jc w:val="both"/>
        <w:rPr>
          <w:rFonts w:cstheme="minorHAnsi"/>
          <w:sz w:val="24"/>
          <w:szCs w:val="24"/>
        </w:rPr>
      </w:pPr>
      <w:r w:rsidRPr="00476D24">
        <w:rPr>
          <w:rFonts w:cstheme="minorHAnsi"/>
          <w:sz w:val="24"/>
          <w:szCs w:val="24"/>
        </w:rPr>
        <w:t xml:space="preserve">Naručitelj traži dokaz da </w:t>
      </w:r>
      <w:r w:rsidR="003A3C5B" w:rsidRPr="00476D24">
        <w:rPr>
          <w:rFonts w:cstheme="minorHAnsi"/>
          <w:sz w:val="24"/>
          <w:szCs w:val="24"/>
        </w:rPr>
        <w:t xml:space="preserve">predloženi </w:t>
      </w:r>
      <w:r w:rsidRPr="00476D24">
        <w:rPr>
          <w:rFonts w:cstheme="minorHAnsi"/>
          <w:sz w:val="24"/>
          <w:szCs w:val="24"/>
        </w:rPr>
        <w:t xml:space="preserve">stručnjaci imaju iskustvo u provođenju projekata iz područja </w:t>
      </w:r>
      <w:r w:rsidR="00354388" w:rsidRPr="00476D24">
        <w:rPr>
          <w:rFonts w:cstheme="minorHAnsi"/>
          <w:sz w:val="24"/>
          <w:szCs w:val="24"/>
        </w:rPr>
        <w:t>o</w:t>
      </w:r>
      <w:r w:rsidRPr="00476D24">
        <w:rPr>
          <w:rFonts w:cstheme="minorHAnsi"/>
          <w:sz w:val="24"/>
          <w:szCs w:val="24"/>
        </w:rPr>
        <w:t>pisa poslova navedenih u projektnom zadatku u sklopu ove dokumentacije o nabavi. Ovim kriterijem se ocjenjuje prethodno iskustvo stručnjaka</w:t>
      </w:r>
      <w:r w:rsidR="003A3C5B" w:rsidRPr="00476D24">
        <w:rPr>
          <w:rFonts w:cstheme="minorHAnsi"/>
          <w:sz w:val="24"/>
          <w:szCs w:val="24"/>
        </w:rPr>
        <w:t xml:space="preserve"> 1 – 7 </w:t>
      </w:r>
      <w:r w:rsidRPr="00476D24">
        <w:rPr>
          <w:rFonts w:cstheme="minorHAnsi"/>
          <w:sz w:val="24"/>
          <w:szCs w:val="24"/>
        </w:rPr>
        <w:t xml:space="preserve">, koji će biti uključeni u provedbu ugovora o javnim uslugama. </w:t>
      </w:r>
    </w:p>
    <w:p w14:paraId="504EB45B" w14:textId="77777777" w:rsidR="00773DB4" w:rsidRPr="00476D24" w:rsidRDefault="00773DB4" w:rsidP="009E58A0">
      <w:pPr>
        <w:spacing w:line="240" w:lineRule="auto"/>
        <w:jc w:val="both"/>
        <w:rPr>
          <w:rFonts w:cstheme="minorHAnsi"/>
          <w:sz w:val="24"/>
          <w:szCs w:val="24"/>
        </w:rPr>
      </w:pPr>
      <w:r w:rsidRPr="00476D24">
        <w:rPr>
          <w:rFonts w:cstheme="minorHAnsi"/>
          <w:sz w:val="24"/>
          <w:szCs w:val="24"/>
        </w:rPr>
        <w:t xml:space="preserve">Maksimalan broj bodova koji ponuditelj može ostvariti u okviru ovog kriterija je </w:t>
      </w:r>
      <w:r w:rsidRPr="00476D24">
        <w:rPr>
          <w:rFonts w:cstheme="minorHAnsi"/>
          <w:b/>
          <w:sz w:val="24"/>
          <w:szCs w:val="24"/>
        </w:rPr>
        <w:t>70 bodova.</w:t>
      </w:r>
      <w:r w:rsidRPr="00476D24">
        <w:rPr>
          <w:rFonts w:cstheme="minorHAnsi"/>
          <w:sz w:val="24"/>
          <w:szCs w:val="24"/>
        </w:rPr>
        <w:t xml:space="preserve"> </w:t>
      </w:r>
    </w:p>
    <w:p w14:paraId="7D0CA38D" w14:textId="77777777" w:rsidR="00AA33A6" w:rsidRPr="00476D24" w:rsidRDefault="00773DB4" w:rsidP="009E58A0">
      <w:pPr>
        <w:pStyle w:val="Default"/>
        <w:jc w:val="both"/>
        <w:rPr>
          <w:rFonts w:asciiTheme="minorHAnsi" w:hAnsiTheme="minorHAnsi" w:cstheme="minorHAnsi"/>
          <w:color w:val="auto"/>
        </w:rPr>
      </w:pPr>
      <w:r w:rsidRPr="00476D24">
        <w:rPr>
          <w:rFonts w:asciiTheme="minorHAnsi" w:hAnsiTheme="minorHAnsi" w:cstheme="minorHAnsi"/>
          <w:color w:val="auto"/>
        </w:rPr>
        <w:t>U svrhu dokazivanja iskustva stručnjaka</w:t>
      </w:r>
      <w:r w:rsidR="00AA33A6" w:rsidRPr="00476D24">
        <w:rPr>
          <w:rFonts w:asciiTheme="minorHAnsi" w:hAnsiTheme="minorHAnsi" w:cstheme="minorHAnsi"/>
          <w:color w:val="auto"/>
        </w:rPr>
        <w:t xml:space="preserve"> </w:t>
      </w:r>
      <w:r w:rsidR="00863BCD" w:rsidRPr="00476D24">
        <w:rPr>
          <w:rFonts w:asciiTheme="minorHAnsi" w:hAnsiTheme="minorHAnsi" w:cstheme="minorHAnsi"/>
          <w:color w:val="auto"/>
        </w:rPr>
        <w:t xml:space="preserve">1 – 7 </w:t>
      </w:r>
      <w:r w:rsidRPr="00476D24">
        <w:rPr>
          <w:rFonts w:asciiTheme="minorHAnsi" w:hAnsiTheme="minorHAnsi" w:cstheme="minorHAnsi"/>
          <w:color w:val="auto"/>
        </w:rPr>
        <w:t xml:space="preserve">prema postavljenim kriterijima za odabir najpovoljnije ponude, Ponuditelj </w:t>
      </w:r>
      <w:r w:rsidR="00333D66" w:rsidRPr="00476D24">
        <w:rPr>
          <w:rFonts w:asciiTheme="minorHAnsi" w:hAnsiTheme="minorHAnsi" w:cstheme="minorHAnsi"/>
          <w:b/>
          <w:color w:val="auto"/>
          <w:u w:val="single"/>
        </w:rPr>
        <w:t>u ponudi</w:t>
      </w:r>
      <w:r w:rsidR="00333D66" w:rsidRPr="00476D24">
        <w:rPr>
          <w:rFonts w:asciiTheme="minorHAnsi" w:hAnsiTheme="minorHAnsi" w:cstheme="minorHAnsi"/>
          <w:color w:val="auto"/>
        </w:rPr>
        <w:t xml:space="preserve"> </w:t>
      </w:r>
      <w:r w:rsidRPr="00476D24">
        <w:rPr>
          <w:rFonts w:asciiTheme="minorHAnsi" w:hAnsiTheme="minorHAnsi" w:cstheme="minorHAnsi"/>
          <w:color w:val="auto"/>
        </w:rPr>
        <w:t>prilaže</w:t>
      </w:r>
      <w:r w:rsidR="00AA33A6" w:rsidRPr="00476D24">
        <w:rPr>
          <w:rFonts w:asciiTheme="minorHAnsi" w:hAnsiTheme="minorHAnsi" w:cstheme="minorHAnsi"/>
          <w:color w:val="auto"/>
        </w:rPr>
        <w:t>:</w:t>
      </w:r>
      <w:r w:rsidRPr="00476D24">
        <w:rPr>
          <w:rFonts w:asciiTheme="minorHAnsi" w:hAnsiTheme="minorHAnsi" w:cstheme="minorHAnsi"/>
          <w:color w:val="auto"/>
        </w:rPr>
        <w:t xml:space="preserve"> </w:t>
      </w:r>
    </w:p>
    <w:p w14:paraId="7669F1E7" w14:textId="4923CA17" w:rsidR="00773DB4" w:rsidRPr="00476D24" w:rsidRDefault="00773DB4" w:rsidP="00B36EDB">
      <w:pPr>
        <w:pStyle w:val="Default"/>
        <w:numPr>
          <w:ilvl w:val="0"/>
          <w:numId w:val="35"/>
        </w:numPr>
        <w:jc w:val="both"/>
        <w:rPr>
          <w:rFonts w:asciiTheme="minorHAnsi" w:hAnsiTheme="minorHAnsi" w:cstheme="minorHAnsi"/>
          <w:color w:val="auto"/>
        </w:rPr>
      </w:pPr>
      <w:r w:rsidRPr="00476D24">
        <w:rPr>
          <w:rFonts w:asciiTheme="minorHAnsi" w:hAnsiTheme="minorHAnsi" w:cstheme="minorHAnsi"/>
          <w:color w:val="auto"/>
        </w:rPr>
        <w:t>životopise stručnjaka</w:t>
      </w:r>
      <w:r w:rsidR="00863BCD" w:rsidRPr="00476D24">
        <w:rPr>
          <w:rFonts w:asciiTheme="minorHAnsi" w:hAnsiTheme="minorHAnsi" w:cstheme="minorHAnsi"/>
          <w:color w:val="auto"/>
        </w:rPr>
        <w:t xml:space="preserve"> 1 – 7 </w:t>
      </w:r>
      <w:r w:rsidR="00AA33A6" w:rsidRPr="00476D24">
        <w:rPr>
          <w:rFonts w:asciiTheme="minorHAnsi" w:hAnsiTheme="minorHAnsi" w:cstheme="minorHAnsi"/>
          <w:color w:val="auto"/>
        </w:rPr>
        <w:t xml:space="preserve">u slobodnom formatu, vlastoručno potpisan od strane stručnjaka, iz kojeg su jasno vidljive reference specifičnog iskustva pojedinog stručnjaka </w:t>
      </w:r>
      <w:r w:rsidRPr="00476D24">
        <w:rPr>
          <w:rFonts w:asciiTheme="minorHAnsi" w:hAnsiTheme="minorHAnsi" w:cstheme="minorHAnsi"/>
          <w:color w:val="auto"/>
        </w:rPr>
        <w:t>koji se boduju</w:t>
      </w:r>
      <w:r w:rsidR="003A3C5B" w:rsidRPr="00476D24">
        <w:rPr>
          <w:rFonts w:asciiTheme="minorHAnsi" w:hAnsiTheme="minorHAnsi" w:cstheme="minorHAnsi"/>
          <w:color w:val="auto"/>
        </w:rPr>
        <w:t xml:space="preserve"> (</w:t>
      </w:r>
      <w:r w:rsidR="009450F0" w:rsidRPr="00476D24">
        <w:rPr>
          <w:rFonts w:asciiTheme="minorHAnsi" w:hAnsiTheme="minorHAnsi" w:cstheme="minorHAnsi"/>
          <w:color w:val="auto"/>
        </w:rPr>
        <w:t xml:space="preserve">navesti </w:t>
      </w:r>
      <w:r w:rsidR="009450F0" w:rsidRPr="00476D24">
        <w:rPr>
          <w:rFonts w:asciiTheme="minorHAnsi" w:hAnsiTheme="minorHAnsi" w:cstheme="minorHAnsi"/>
        </w:rPr>
        <w:t xml:space="preserve">bruto površinu građevine, </w:t>
      </w:r>
      <w:r w:rsidR="003A3C5B" w:rsidRPr="00476D24">
        <w:rPr>
          <w:rFonts w:asciiTheme="minorHAnsi" w:hAnsiTheme="minorHAnsi" w:cstheme="minorHAnsi"/>
          <w:color w:val="auto"/>
        </w:rPr>
        <w:t>oznaku</w:t>
      </w:r>
      <w:r w:rsidR="008730DC" w:rsidRPr="00476D24">
        <w:rPr>
          <w:rFonts w:asciiTheme="minorHAnsi" w:hAnsiTheme="minorHAnsi" w:cstheme="minorHAnsi"/>
          <w:color w:val="auto"/>
        </w:rPr>
        <w:t xml:space="preserve"> </w:t>
      </w:r>
      <w:r w:rsidR="008730DC" w:rsidRPr="00476D24">
        <w:rPr>
          <w:rFonts w:asciiTheme="minorHAnsi" w:hAnsiTheme="minorHAnsi" w:cstheme="minorHAnsi"/>
        </w:rPr>
        <w:t>pod kojom se vodi zaštićeno kulturno dobro,</w:t>
      </w:r>
      <w:r w:rsidR="009450F0" w:rsidRPr="00476D24">
        <w:rPr>
          <w:rFonts w:asciiTheme="minorHAnsi" w:hAnsiTheme="minorHAnsi" w:cstheme="minorHAnsi"/>
        </w:rPr>
        <w:t xml:space="preserve"> odnosno odgovarajuće podatke sukladno propisima države u kojoj ponuditelj ima poslovni </w:t>
      </w:r>
      <w:proofErr w:type="spellStart"/>
      <w:r w:rsidR="009450F0" w:rsidRPr="00476D24">
        <w:rPr>
          <w:rFonts w:asciiTheme="minorHAnsi" w:hAnsiTheme="minorHAnsi" w:cstheme="minorHAnsi"/>
        </w:rPr>
        <w:t>nastan</w:t>
      </w:r>
      <w:proofErr w:type="spellEnd"/>
      <w:r w:rsidR="009450F0" w:rsidRPr="00476D24">
        <w:rPr>
          <w:rFonts w:asciiTheme="minorHAnsi" w:hAnsiTheme="minorHAnsi" w:cstheme="minorHAnsi"/>
        </w:rPr>
        <w:t>, a iz kojih je jasno vidljivo da se radi o zaštićenom kulturnom dobru</w:t>
      </w:r>
      <w:r w:rsidR="00215A71" w:rsidRPr="00476D24">
        <w:rPr>
          <w:rFonts w:asciiTheme="minorHAnsi" w:hAnsiTheme="minorHAnsi" w:cstheme="minorHAnsi"/>
        </w:rPr>
        <w:t>)</w:t>
      </w:r>
      <w:r w:rsidR="00E51ADB" w:rsidRPr="00476D24">
        <w:rPr>
          <w:rFonts w:asciiTheme="minorHAnsi" w:hAnsiTheme="minorHAnsi" w:cstheme="minorHAnsi"/>
          <w:color w:val="auto"/>
        </w:rPr>
        <w:t>.</w:t>
      </w:r>
    </w:p>
    <w:p w14:paraId="0ED1C894" w14:textId="77777777" w:rsidR="0010150C" w:rsidRPr="00476D24" w:rsidRDefault="0010150C" w:rsidP="009E58A0">
      <w:pPr>
        <w:pStyle w:val="Default"/>
        <w:jc w:val="both"/>
        <w:rPr>
          <w:rFonts w:asciiTheme="minorHAnsi" w:hAnsiTheme="minorHAnsi" w:cstheme="minorHAnsi"/>
          <w:color w:val="auto"/>
        </w:rPr>
      </w:pPr>
    </w:p>
    <w:p w14:paraId="3E4B42C8" w14:textId="21088CEA" w:rsidR="00D445D6" w:rsidRPr="00476D24" w:rsidRDefault="00D445D6" w:rsidP="009E58A0">
      <w:pPr>
        <w:pStyle w:val="Default"/>
        <w:jc w:val="both"/>
        <w:rPr>
          <w:rFonts w:asciiTheme="minorHAnsi" w:hAnsiTheme="minorHAnsi" w:cstheme="minorHAnsi"/>
          <w:color w:val="auto"/>
        </w:rPr>
      </w:pPr>
      <w:r w:rsidRPr="00476D24">
        <w:rPr>
          <w:rFonts w:asciiTheme="minorHAnsi" w:hAnsiTheme="minorHAnsi" w:cstheme="minorHAnsi"/>
          <w:color w:val="auto"/>
        </w:rPr>
        <w:lastRenderedPageBreak/>
        <w:t xml:space="preserve">Jedna referenca/projekt se može koristiti za dokazivanje iskustva pojedinog stručnjaka po više </w:t>
      </w:r>
      <w:proofErr w:type="spellStart"/>
      <w:r w:rsidRPr="00476D24">
        <w:rPr>
          <w:rFonts w:asciiTheme="minorHAnsi" w:hAnsiTheme="minorHAnsi" w:cstheme="minorHAnsi"/>
          <w:color w:val="auto"/>
        </w:rPr>
        <w:t>podkriterija</w:t>
      </w:r>
      <w:proofErr w:type="spellEnd"/>
      <w:r w:rsidRPr="00476D24">
        <w:rPr>
          <w:rFonts w:asciiTheme="minorHAnsi" w:hAnsiTheme="minorHAnsi" w:cstheme="minorHAnsi"/>
          <w:color w:val="auto"/>
        </w:rPr>
        <w:t>.</w:t>
      </w:r>
    </w:p>
    <w:p w14:paraId="6012BADB" w14:textId="77777777" w:rsidR="0010150C" w:rsidRPr="00476D24" w:rsidRDefault="0010150C" w:rsidP="009E58A0">
      <w:pPr>
        <w:pStyle w:val="Default"/>
        <w:jc w:val="both"/>
        <w:rPr>
          <w:rFonts w:asciiTheme="minorHAnsi" w:hAnsiTheme="minorHAnsi" w:cstheme="minorHAnsi"/>
          <w:color w:val="auto"/>
        </w:rPr>
      </w:pPr>
    </w:p>
    <w:p w14:paraId="0C09D4B8" w14:textId="0B60CAF0" w:rsidR="000B3A74" w:rsidRPr="00476D24" w:rsidRDefault="000B3A74" w:rsidP="009E58A0">
      <w:pPr>
        <w:pStyle w:val="Default"/>
        <w:jc w:val="both"/>
        <w:rPr>
          <w:rFonts w:asciiTheme="minorHAnsi" w:hAnsiTheme="minorHAnsi" w:cstheme="minorHAnsi"/>
          <w:color w:val="auto"/>
        </w:rPr>
      </w:pPr>
      <w:r w:rsidRPr="00476D24">
        <w:rPr>
          <w:rFonts w:asciiTheme="minorHAnsi" w:hAnsiTheme="minorHAnsi" w:cstheme="minorHAnsi"/>
          <w:color w:val="auto"/>
        </w:rPr>
        <w:t>Postupak bodovanja stručnjaka za odabir ekonomski najpovoljnije ponude primjenjuje se samo ako svi stručnjaci za koje je propisano bodovanje specifičnog iskustva ispunjavaju propisane minimalne uvjete.</w:t>
      </w:r>
    </w:p>
    <w:p w14:paraId="70324DFD" w14:textId="77777777" w:rsidR="00773DB4" w:rsidRPr="00476D24" w:rsidRDefault="00773DB4" w:rsidP="009E58A0">
      <w:pPr>
        <w:pStyle w:val="Default"/>
        <w:rPr>
          <w:rFonts w:asciiTheme="minorHAnsi" w:hAnsiTheme="minorHAnsi" w:cstheme="minorHAnsi"/>
          <w:color w:val="auto"/>
        </w:rPr>
      </w:pPr>
    </w:p>
    <w:p w14:paraId="65D668FF" w14:textId="3E297EE8" w:rsidR="00AA33A6" w:rsidRPr="00476D24" w:rsidRDefault="00AA33A6" w:rsidP="002F3DCD">
      <w:pPr>
        <w:spacing w:line="240" w:lineRule="auto"/>
        <w:jc w:val="both"/>
        <w:rPr>
          <w:rFonts w:cstheme="minorHAnsi"/>
          <w:sz w:val="24"/>
          <w:szCs w:val="24"/>
        </w:rPr>
      </w:pPr>
      <w:r w:rsidRPr="00476D24">
        <w:rPr>
          <w:rFonts w:cstheme="minorHAnsi"/>
          <w:sz w:val="24"/>
          <w:szCs w:val="24"/>
        </w:rPr>
        <w:t xml:space="preserve">U slučaju da gospodarski subjekt u ponudi ne dostavi životopis za pojedinog stručnjaka ili za slučaj da životopisi ne sadrže navode o specifičnom iskustvu pojedinog stručnjaka, </w:t>
      </w:r>
      <w:r w:rsidRPr="00476D24">
        <w:rPr>
          <w:rFonts w:cstheme="minorHAnsi"/>
          <w:sz w:val="24"/>
          <w:szCs w:val="24"/>
          <w:u w:val="single"/>
        </w:rPr>
        <w:t xml:space="preserve">taj </w:t>
      </w:r>
      <w:r w:rsidR="002F3DCD" w:rsidRPr="00476D24">
        <w:rPr>
          <w:rFonts w:cstheme="minorHAnsi"/>
          <w:sz w:val="24"/>
          <w:szCs w:val="24"/>
          <w:u w:val="single"/>
        </w:rPr>
        <w:t>p</w:t>
      </w:r>
      <w:r w:rsidRPr="00476D24">
        <w:rPr>
          <w:rFonts w:cstheme="minorHAnsi"/>
          <w:sz w:val="24"/>
          <w:szCs w:val="24"/>
          <w:u w:val="single"/>
        </w:rPr>
        <w:t>ojedini stručnjak će dobiti 0 (nula) bodova po ENP kriteriju specifičnog iskustva stručnjaka</w:t>
      </w:r>
      <w:r w:rsidRPr="00476D24">
        <w:rPr>
          <w:rFonts w:cstheme="minorHAnsi"/>
          <w:sz w:val="24"/>
          <w:szCs w:val="24"/>
        </w:rPr>
        <w:t>.</w:t>
      </w:r>
    </w:p>
    <w:p w14:paraId="54E6D71F" w14:textId="5C5B484F" w:rsidR="001964BE" w:rsidRPr="00476D24" w:rsidRDefault="00773DB4" w:rsidP="009E58A0">
      <w:pPr>
        <w:spacing w:line="240" w:lineRule="auto"/>
        <w:rPr>
          <w:rFonts w:cstheme="minorHAnsi"/>
          <w:sz w:val="24"/>
          <w:szCs w:val="24"/>
        </w:rPr>
      </w:pPr>
      <w:r w:rsidRPr="00476D24">
        <w:rPr>
          <w:rFonts w:cstheme="minorHAnsi"/>
          <w:sz w:val="24"/>
          <w:szCs w:val="24"/>
        </w:rPr>
        <w:t xml:space="preserve">Naručitelj će svakoj ponudi dodijeliti odgovarajući broj bodova po ovom kriteriju sukladno </w:t>
      </w:r>
      <w:r w:rsidR="000363E7" w:rsidRPr="00476D24">
        <w:rPr>
          <w:rFonts w:cstheme="minorHAnsi"/>
          <w:sz w:val="24"/>
          <w:szCs w:val="24"/>
        </w:rPr>
        <w:t>tablici u nastavku:</w:t>
      </w:r>
    </w:p>
    <w:p w14:paraId="34F1F5D6" w14:textId="77777777" w:rsidR="001E358C" w:rsidRPr="00476D24" w:rsidRDefault="001E358C" w:rsidP="009E58A0">
      <w:pPr>
        <w:spacing w:line="240" w:lineRule="auto"/>
        <w:rPr>
          <w:rFonts w:cstheme="minorHAnsi"/>
          <w:sz w:val="24"/>
          <w:szCs w:val="24"/>
        </w:rPr>
      </w:pPr>
    </w:p>
    <w:tbl>
      <w:tblPr>
        <w:tblW w:w="9640" w:type="dxa"/>
        <w:tblLook w:val="04A0" w:firstRow="1" w:lastRow="0" w:firstColumn="1" w:lastColumn="0" w:noHBand="0" w:noVBand="1"/>
      </w:tblPr>
      <w:tblGrid>
        <w:gridCol w:w="628"/>
        <w:gridCol w:w="5753"/>
        <w:gridCol w:w="1190"/>
        <w:gridCol w:w="902"/>
        <w:gridCol w:w="1167"/>
      </w:tblGrid>
      <w:tr w:rsidR="00EB4648" w:rsidRPr="00476D24" w14:paraId="0465F046" w14:textId="77777777" w:rsidTr="0010150C">
        <w:trPr>
          <w:trHeight w:val="1110"/>
        </w:trPr>
        <w:tc>
          <w:tcPr>
            <w:tcW w:w="628" w:type="dxa"/>
            <w:tcBorders>
              <w:top w:val="single" w:sz="8" w:space="0" w:color="auto"/>
              <w:left w:val="single" w:sz="8" w:space="0" w:color="auto"/>
              <w:bottom w:val="nil"/>
              <w:right w:val="single" w:sz="4" w:space="0" w:color="auto"/>
            </w:tcBorders>
            <w:shd w:val="clear" w:color="auto" w:fill="auto"/>
            <w:vAlign w:val="center"/>
            <w:hideMark/>
          </w:tcPr>
          <w:p w14:paraId="7C0A2716" w14:textId="77777777" w:rsidR="001964BE" w:rsidRPr="00476D24" w:rsidRDefault="001964BE" w:rsidP="00EB4648">
            <w:pPr>
              <w:spacing w:after="0" w:line="240" w:lineRule="auto"/>
              <w:jc w:val="center"/>
              <w:rPr>
                <w:rFonts w:eastAsia="Times New Roman" w:cstheme="minorHAnsi"/>
                <w:b/>
                <w:bCs/>
                <w:color w:val="000000"/>
                <w:lang w:val="en-GB" w:eastAsia="en-GB"/>
              </w:rPr>
            </w:pPr>
          </w:p>
          <w:p w14:paraId="36D7B5FA" w14:textId="05E34CE8" w:rsidR="00EB4648" w:rsidRPr="00476D24" w:rsidRDefault="00EB4648" w:rsidP="00EB4648">
            <w:pPr>
              <w:spacing w:after="0" w:line="240" w:lineRule="auto"/>
              <w:jc w:val="center"/>
              <w:rPr>
                <w:rFonts w:eastAsia="Times New Roman" w:cstheme="minorHAnsi"/>
                <w:b/>
                <w:bCs/>
                <w:color w:val="000000"/>
                <w:lang w:val="en-GB" w:eastAsia="en-GB"/>
              </w:rPr>
            </w:pPr>
            <w:r w:rsidRPr="00476D24">
              <w:rPr>
                <w:rFonts w:eastAsia="Times New Roman" w:cstheme="minorHAnsi"/>
                <w:b/>
                <w:bCs/>
                <w:color w:val="000000"/>
                <w:lang w:val="en-GB" w:eastAsia="en-GB"/>
              </w:rPr>
              <w:t>Red. br.</w:t>
            </w:r>
          </w:p>
        </w:tc>
        <w:tc>
          <w:tcPr>
            <w:tcW w:w="5753" w:type="dxa"/>
            <w:tcBorders>
              <w:top w:val="single" w:sz="8" w:space="0" w:color="auto"/>
              <w:left w:val="nil"/>
              <w:bottom w:val="nil"/>
              <w:right w:val="single" w:sz="4" w:space="0" w:color="auto"/>
            </w:tcBorders>
            <w:shd w:val="clear" w:color="auto" w:fill="auto"/>
            <w:vAlign w:val="center"/>
            <w:hideMark/>
          </w:tcPr>
          <w:p w14:paraId="0C6CF903" w14:textId="77777777" w:rsidR="00EB4648" w:rsidRPr="00476D24" w:rsidRDefault="00EB4648" w:rsidP="00EB4648">
            <w:pPr>
              <w:spacing w:after="0" w:line="240" w:lineRule="auto"/>
              <w:jc w:val="center"/>
              <w:rPr>
                <w:rFonts w:eastAsia="Times New Roman" w:cstheme="minorHAnsi"/>
                <w:b/>
                <w:bCs/>
                <w:color w:val="000000"/>
                <w:lang w:val="en-GB" w:eastAsia="en-GB"/>
              </w:rPr>
            </w:pPr>
            <w:r w:rsidRPr="00476D24">
              <w:rPr>
                <w:rFonts w:eastAsia="Times New Roman" w:cstheme="minorHAnsi"/>
                <w:b/>
                <w:bCs/>
                <w:color w:val="000000"/>
                <w:lang w:val="en-GB" w:eastAsia="en-GB"/>
              </w:rPr>
              <w:t>SPECIFIČNO ISKUSTVO STRUČNJAKA</w:t>
            </w:r>
          </w:p>
        </w:tc>
        <w:tc>
          <w:tcPr>
            <w:tcW w:w="1190" w:type="dxa"/>
            <w:tcBorders>
              <w:top w:val="single" w:sz="8" w:space="0" w:color="auto"/>
              <w:left w:val="nil"/>
              <w:bottom w:val="nil"/>
              <w:right w:val="single" w:sz="4" w:space="0" w:color="auto"/>
            </w:tcBorders>
            <w:shd w:val="clear" w:color="auto" w:fill="auto"/>
            <w:vAlign w:val="center"/>
            <w:hideMark/>
          </w:tcPr>
          <w:p w14:paraId="4B999C9D" w14:textId="77777777" w:rsidR="00EB4648" w:rsidRPr="00476D24" w:rsidRDefault="00EB4648" w:rsidP="00EB4648">
            <w:pPr>
              <w:spacing w:after="0" w:line="240" w:lineRule="auto"/>
              <w:jc w:val="center"/>
              <w:rPr>
                <w:rFonts w:eastAsia="Times New Roman" w:cstheme="minorHAnsi"/>
                <w:b/>
                <w:bCs/>
                <w:color w:val="000000"/>
                <w:sz w:val="20"/>
                <w:szCs w:val="20"/>
                <w:lang w:val="en-GB" w:eastAsia="en-GB"/>
              </w:rPr>
            </w:pPr>
            <w:proofErr w:type="spellStart"/>
            <w:r w:rsidRPr="00476D24">
              <w:rPr>
                <w:rFonts w:eastAsia="Times New Roman" w:cstheme="minorHAnsi"/>
                <w:b/>
                <w:bCs/>
                <w:color w:val="000000"/>
                <w:sz w:val="20"/>
                <w:szCs w:val="20"/>
                <w:lang w:val="en-GB" w:eastAsia="en-GB"/>
              </w:rPr>
              <w:t>Broj</w:t>
            </w:r>
            <w:proofErr w:type="spellEnd"/>
            <w:r w:rsidRPr="00476D24">
              <w:rPr>
                <w:rFonts w:eastAsia="Times New Roman" w:cstheme="minorHAnsi"/>
                <w:b/>
                <w:bCs/>
                <w:color w:val="000000"/>
                <w:sz w:val="20"/>
                <w:szCs w:val="20"/>
                <w:lang w:val="en-GB" w:eastAsia="en-GB"/>
              </w:rPr>
              <w:t xml:space="preserve"> </w:t>
            </w:r>
            <w:proofErr w:type="spellStart"/>
            <w:r w:rsidRPr="00476D24">
              <w:rPr>
                <w:rFonts w:eastAsia="Times New Roman" w:cstheme="minorHAnsi"/>
                <w:b/>
                <w:bCs/>
                <w:color w:val="000000"/>
                <w:sz w:val="20"/>
                <w:szCs w:val="20"/>
                <w:lang w:val="en-GB" w:eastAsia="en-GB"/>
              </w:rPr>
              <w:t>projekata</w:t>
            </w:r>
            <w:proofErr w:type="spellEnd"/>
            <w:r w:rsidRPr="00476D24">
              <w:rPr>
                <w:rFonts w:eastAsia="Times New Roman" w:cstheme="minorHAnsi"/>
                <w:b/>
                <w:bCs/>
                <w:color w:val="000000"/>
                <w:sz w:val="20"/>
                <w:szCs w:val="20"/>
                <w:lang w:val="en-GB" w:eastAsia="en-GB"/>
              </w:rPr>
              <w:br/>
              <w:t>/</w:t>
            </w:r>
            <w:proofErr w:type="spellStart"/>
            <w:r w:rsidRPr="00476D24">
              <w:rPr>
                <w:rFonts w:eastAsia="Times New Roman" w:cstheme="minorHAnsi"/>
                <w:b/>
                <w:bCs/>
                <w:color w:val="000000"/>
                <w:sz w:val="20"/>
                <w:szCs w:val="20"/>
                <w:lang w:val="en-GB" w:eastAsia="en-GB"/>
              </w:rPr>
              <w:t>elaborata</w:t>
            </w:r>
            <w:proofErr w:type="spellEnd"/>
            <w:r w:rsidRPr="00476D24">
              <w:rPr>
                <w:rFonts w:eastAsia="Times New Roman" w:cstheme="minorHAnsi"/>
                <w:b/>
                <w:bCs/>
                <w:color w:val="000000"/>
                <w:sz w:val="20"/>
                <w:szCs w:val="20"/>
                <w:lang w:val="en-GB" w:eastAsia="en-GB"/>
              </w:rPr>
              <w:t>/</w:t>
            </w:r>
            <w:r w:rsidRPr="00476D24">
              <w:rPr>
                <w:rFonts w:eastAsia="Times New Roman" w:cstheme="minorHAnsi"/>
                <w:b/>
                <w:bCs/>
                <w:color w:val="000000"/>
                <w:sz w:val="20"/>
                <w:szCs w:val="20"/>
                <w:lang w:val="en-GB" w:eastAsia="en-GB"/>
              </w:rPr>
              <w:br/>
            </w:r>
            <w:proofErr w:type="spellStart"/>
            <w:r w:rsidRPr="00476D24">
              <w:rPr>
                <w:rFonts w:eastAsia="Times New Roman" w:cstheme="minorHAnsi"/>
                <w:b/>
                <w:bCs/>
                <w:color w:val="000000"/>
                <w:sz w:val="20"/>
                <w:szCs w:val="20"/>
                <w:lang w:val="en-GB" w:eastAsia="en-GB"/>
              </w:rPr>
              <w:t>nagrada</w:t>
            </w:r>
            <w:proofErr w:type="spellEnd"/>
          </w:p>
        </w:tc>
        <w:tc>
          <w:tcPr>
            <w:tcW w:w="902" w:type="dxa"/>
            <w:tcBorders>
              <w:top w:val="single" w:sz="8" w:space="0" w:color="auto"/>
              <w:left w:val="nil"/>
              <w:bottom w:val="nil"/>
              <w:right w:val="single" w:sz="4" w:space="0" w:color="auto"/>
            </w:tcBorders>
            <w:shd w:val="clear" w:color="auto" w:fill="auto"/>
            <w:vAlign w:val="center"/>
            <w:hideMark/>
          </w:tcPr>
          <w:p w14:paraId="5F1A1989" w14:textId="77777777" w:rsidR="00EB4648" w:rsidRPr="00476D24" w:rsidRDefault="00EB4648" w:rsidP="00EB4648">
            <w:pPr>
              <w:spacing w:after="0" w:line="240" w:lineRule="auto"/>
              <w:jc w:val="center"/>
              <w:rPr>
                <w:rFonts w:eastAsia="Times New Roman" w:cstheme="minorHAnsi"/>
                <w:b/>
                <w:bCs/>
                <w:color w:val="000000"/>
                <w:lang w:val="en-GB" w:eastAsia="en-GB"/>
              </w:rPr>
            </w:pPr>
            <w:proofErr w:type="spellStart"/>
            <w:r w:rsidRPr="00476D24">
              <w:rPr>
                <w:rFonts w:eastAsia="Times New Roman" w:cstheme="minorHAnsi"/>
                <w:b/>
                <w:bCs/>
                <w:color w:val="000000"/>
                <w:lang w:val="en-GB" w:eastAsia="en-GB"/>
              </w:rPr>
              <w:t>Broj</w:t>
            </w:r>
            <w:proofErr w:type="spellEnd"/>
            <w:r w:rsidRPr="00476D24">
              <w:rPr>
                <w:rFonts w:eastAsia="Times New Roman" w:cstheme="minorHAnsi"/>
                <w:b/>
                <w:bCs/>
                <w:color w:val="000000"/>
                <w:lang w:val="en-GB" w:eastAsia="en-GB"/>
              </w:rPr>
              <w:t xml:space="preserve"> </w:t>
            </w:r>
            <w:proofErr w:type="spellStart"/>
            <w:r w:rsidRPr="00476D24">
              <w:rPr>
                <w:rFonts w:eastAsia="Times New Roman" w:cstheme="minorHAnsi"/>
                <w:b/>
                <w:bCs/>
                <w:color w:val="000000"/>
                <w:lang w:val="en-GB" w:eastAsia="en-GB"/>
              </w:rPr>
              <w:t>bodova</w:t>
            </w:r>
            <w:proofErr w:type="spellEnd"/>
          </w:p>
        </w:tc>
        <w:tc>
          <w:tcPr>
            <w:tcW w:w="1167" w:type="dxa"/>
            <w:tcBorders>
              <w:top w:val="single" w:sz="8" w:space="0" w:color="auto"/>
              <w:left w:val="nil"/>
              <w:bottom w:val="nil"/>
              <w:right w:val="single" w:sz="8" w:space="0" w:color="auto"/>
            </w:tcBorders>
            <w:shd w:val="clear" w:color="auto" w:fill="auto"/>
            <w:vAlign w:val="center"/>
            <w:hideMark/>
          </w:tcPr>
          <w:p w14:paraId="07528932" w14:textId="77777777" w:rsidR="00EB4648" w:rsidRPr="00476D24" w:rsidRDefault="00EB4648" w:rsidP="00EB4648">
            <w:pPr>
              <w:spacing w:after="0" w:line="240" w:lineRule="auto"/>
              <w:jc w:val="center"/>
              <w:rPr>
                <w:rFonts w:eastAsia="Times New Roman" w:cstheme="minorHAnsi"/>
                <w:b/>
                <w:bCs/>
                <w:color w:val="000000"/>
                <w:lang w:val="en-GB" w:eastAsia="en-GB"/>
              </w:rPr>
            </w:pPr>
            <w:proofErr w:type="spellStart"/>
            <w:r w:rsidRPr="00476D24">
              <w:rPr>
                <w:rFonts w:eastAsia="Times New Roman" w:cstheme="minorHAnsi"/>
                <w:b/>
                <w:bCs/>
                <w:color w:val="000000"/>
                <w:lang w:val="en-GB" w:eastAsia="en-GB"/>
              </w:rPr>
              <w:t>Sveukupni</w:t>
            </w:r>
            <w:proofErr w:type="spellEnd"/>
            <w:r w:rsidRPr="00476D24">
              <w:rPr>
                <w:rFonts w:eastAsia="Times New Roman" w:cstheme="minorHAnsi"/>
                <w:b/>
                <w:bCs/>
                <w:color w:val="000000"/>
                <w:lang w:val="en-GB" w:eastAsia="en-GB"/>
              </w:rPr>
              <w:t xml:space="preserve"> </w:t>
            </w:r>
            <w:proofErr w:type="spellStart"/>
            <w:r w:rsidRPr="00476D24">
              <w:rPr>
                <w:rFonts w:eastAsia="Times New Roman" w:cstheme="minorHAnsi"/>
                <w:b/>
                <w:bCs/>
                <w:color w:val="000000"/>
                <w:lang w:val="en-GB" w:eastAsia="en-GB"/>
              </w:rPr>
              <w:t>broj</w:t>
            </w:r>
            <w:proofErr w:type="spellEnd"/>
            <w:r w:rsidRPr="00476D24">
              <w:rPr>
                <w:rFonts w:eastAsia="Times New Roman" w:cstheme="minorHAnsi"/>
                <w:b/>
                <w:bCs/>
                <w:color w:val="000000"/>
                <w:lang w:val="en-GB" w:eastAsia="en-GB"/>
              </w:rPr>
              <w:t xml:space="preserve"> </w:t>
            </w:r>
            <w:proofErr w:type="spellStart"/>
            <w:r w:rsidRPr="00476D24">
              <w:rPr>
                <w:rFonts w:eastAsia="Times New Roman" w:cstheme="minorHAnsi"/>
                <w:b/>
                <w:bCs/>
                <w:color w:val="000000"/>
                <w:lang w:val="en-GB" w:eastAsia="en-GB"/>
              </w:rPr>
              <w:t>bodova</w:t>
            </w:r>
            <w:proofErr w:type="spellEnd"/>
          </w:p>
        </w:tc>
      </w:tr>
      <w:tr w:rsidR="00EB4648" w:rsidRPr="00476D24" w14:paraId="2BF51EEF" w14:textId="77777777" w:rsidTr="00EB4648">
        <w:trPr>
          <w:trHeight w:val="450"/>
        </w:trPr>
        <w:tc>
          <w:tcPr>
            <w:tcW w:w="9640" w:type="dxa"/>
            <w:gridSpan w:val="5"/>
            <w:tcBorders>
              <w:top w:val="single" w:sz="8" w:space="0" w:color="auto"/>
              <w:left w:val="single" w:sz="8" w:space="0" w:color="auto"/>
              <w:bottom w:val="single" w:sz="8" w:space="0" w:color="auto"/>
              <w:right w:val="single" w:sz="8" w:space="0" w:color="000000"/>
            </w:tcBorders>
            <w:shd w:val="clear" w:color="000000" w:fill="C5D9F1"/>
            <w:vAlign w:val="center"/>
            <w:hideMark/>
          </w:tcPr>
          <w:p w14:paraId="55BF6E3E" w14:textId="77777777" w:rsidR="00EB4648" w:rsidRPr="00476D24" w:rsidRDefault="00EB4648" w:rsidP="00EB4648">
            <w:pPr>
              <w:spacing w:after="0" w:line="240" w:lineRule="auto"/>
              <w:jc w:val="center"/>
              <w:rPr>
                <w:rFonts w:eastAsia="Times New Roman" w:cstheme="minorHAnsi"/>
                <w:b/>
                <w:bCs/>
                <w:color w:val="000000"/>
                <w:lang w:val="de-DE" w:eastAsia="en-GB"/>
              </w:rPr>
            </w:pPr>
            <w:proofErr w:type="spellStart"/>
            <w:r w:rsidRPr="00476D24">
              <w:rPr>
                <w:rFonts w:eastAsia="Times New Roman" w:cstheme="minorHAnsi"/>
                <w:b/>
                <w:bCs/>
                <w:color w:val="000000"/>
                <w:lang w:val="de-DE" w:eastAsia="en-GB"/>
              </w:rPr>
              <w:t>Stručnjak</w:t>
            </w:r>
            <w:proofErr w:type="spellEnd"/>
            <w:r w:rsidRPr="00476D24">
              <w:rPr>
                <w:rFonts w:eastAsia="Times New Roman" w:cstheme="minorHAnsi"/>
                <w:b/>
                <w:bCs/>
                <w:color w:val="000000"/>
                <w:lang w:val="de-DE" w:eastAsia="en-GB"/>
              </w:rPr>
              <w:t xml:space="preserve"> 1: </w:t>
            </w:r>
            <w:proofErr w:type="spellStart"/>
            <w:r w:rsidRPr="00476D24">
              <w:rPr>
                <w:rFonts w:eastAsia="Times New Roman" w:cstheme="minorHAnsi"/>
                <w:b/>
                <w:bCs/>
                <w:color w:val="000000"/>
                <w:lang w:val="de-DE" w:eastAsia="en-GB"/>
              </w:rPr>
              <w:t>Voditelj</w:t>
            </w:r>
            <w:proofErr w:type="spellEnd"/>
            <w:r w:rsidRPr="00476D24">
              <w:rPr>
                <w:rFonts w:eastAsia="Times New Roman" w:cstheme="minorHAnsi"/>
                <w:b/>
                <w:bCs/>
                <w:color w:val="000000"/>
                <w:lang w:val="de-DE" w:eastAsia="en-GB"/>
              </w:rPr>
              <w:t xml:space="preserve"> </w:t>
            </w:r>
            <w:proofErr w:type="spellStart"/>
            <w:r w:rsidRPr="00476D24">
              <w:rPr>
                <w:rFonts w:eastAsia="Times New Roman" w:cstheme="minorHAnsi"/>
                <w:b/>
                <w:bCs/>
                <w:color w:val="000000"/>
                <w:lang w:val="de-DE" w:eastAsia="en-GB"/>
              </w:rPr>
              <w:t>tima</w:t>
            </w:r>
            <w:proofErr w:type="spellEnd"/>
            <w:r w:rsidRPr="00476D24">
              <w:rPr>
                <w:rFonts w:eastAsia="Times New Roman" w:cstheme="minorHAnsi"/>
                <w:b/>
                <w:bCs/>
                <w:color w:val="000000"/>
                <w:lang w:val="de-DE" w:eastAsia="en-GB"/>
              </w:rPr>
              <w:t xml:space="preserve"> - </w:t>
            </w:r>
            <w:proofErr w:type="spellStart"/>
            <w:r w:rsidRPr="00476D24">
              <w:rPr>
                <w:rFonts w:eastAsia="Times New Roman" w:cstheme="minorHAnsi"/>
                <w:b/>
                <w:bCs/>
                <w:color w:val="000000"/>
                <w:lang w:val="de-DE" w:eastAsia="en-GB"/>
              </w:rPr>
              <w:t>Glavni</w:t>
            </w:r>
            <w:proofErr w:type="spellEnd"/>
            <w:r w:rsidRPr="00476D24">
              <w:rPr>
                <w:rFonts w:eastAsia="Times New Roman" w:cstheme="minorHAnsi"/>
                <w:b/>
                <w:bCs/>
                <w:color w:val="000000"/>
                <w:lang w:val="de-DE" w:eastAsia="en-GB"/>
              </w:rPr>
              <w:t xml:space="preserve"> </w:t>
            </w:r>
            <w:proofErr w:type="spellStart"/>
            <w:r w:rsidRPr="00476D24">
              <w:rPr>
                <w:rFonts w:eastAsia="Times New Roman" w:cstheme="minorHAnsi"/>
                <w:b/>
                <w:bCs/>
                <w:color w:val="000000"/>
                <w:lang w:val="de-DE" w:eastAsia="en-GB"/>
              </w:rPr>
              <w:t>projektant</w:t>
            </w:r>
            <w:proofErr w:type="spellEnd"/>
          </w:p>
        </w:tc>
      </w:tr>
      <w:tr w:rsidR="00EB4648" w:rsidRPr="00476D24" w14:paraId="45099528" w14:textId="77777777" w:rsidTr="0010150C">
        <w:trPr>
          <w:trHeight w:val="499"/>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75B08B91"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10E7243A" w14:textId="77777777" w:rsidR="00EB4648" w:rsidRPr="00476D24" w:rsidRDefault="00EB4648" w:rsidP="003934E7">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glavnih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projekata</w:t>
            </w:r>
            <w:proofErr w:type="spellEnd"/>
            <w:r w:rsidRPr="00476D24">
              <w:rPr>
                <w:rFonts w:eastAsia="Times New Roman" w:cstheme="minorHAnsi"/>
                <w:lang w:val="en-GB" w:eastAsia="en-GB"/>
              </w:rPr>
              <w:t xml:space="preserve"> za </w:t>
            </w:r>
            <w:proofErr w:type="spellStart"/>
            <w:r w:rsidRPr="00476D24">
              <w:rPr>
                <w:rFonts w:eastAsia="Times New Roman" w:cstheme="minorHAnsi"/>
                <w:lang w:val="en-GB" w:eastAsia="en-GB"/>
              </w:rPr>
              <w:t>rekonstrukciju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w:t>
            </w:r>
            <w:proofErr w:type="spellStart"/>
            <w:r w:rsidRPr="00476D24">
              <w:rPr>
                <w:rFonts w:eastAsia="Times New Roman" w:cstheme="minorHAnsi"/>
                <w:lang w:val="en-GB" w:eastAsia="en-GB"/>
              </w:rPr>
              <w:t>ili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dogradnju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građevine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zaštićenog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nepokretnog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kulturnoga</w:t>
            </w:r>
            <w:proofErr w:type="spellEnd"/>
            <w:r w:rsidRPr="00476D24">
              <w:rPr>
                <w:rFonts w:eastAsia="Times New Roman" w:cstheme="minorHAnsi"/>
                <w:lang w:val="en-GB" w:eastAsia="en-GB"/>
              </w:rPr>
              <w:t xml:space="preserve"> dobra, za </w:t>
            </w:r>
            <w:proofErr w:type="spellStart"/>
            <w:r w:rsidRPr="00476D24">
              <w:rPr>
                <w:rFonts w:eastAsia="Times New Roman" w:cstheme="minorHAnsi"/>
                <w:lang w:val="en-GB" w:eastAsia="en-GB"/>
              </w:rPr>
              <w:t>koji</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ishođen</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upravni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akt</w:t>
            </w:r>
            <w:proofErr w:type="spellEnd"/>
            <w:r w:rsidRPr="00476D24">
              <w:rPr>
                <w:rFonts w:eastAsia="Times New Roman" w:cstheme="minorHAnsi"/>
                <w:lang w:val="en-GB" w:eastAsia="en-GB"/>
              </w:rPr>
              <w:t xml:space="preserve"> o </w:t>
            </w:r>
            <w:proofErr w:type="spellStart"/>
            <w:r w:rsidRPr="00476D24">
              <w:rPr>
                <w:rFonts w:eastAsia="Times New Roman" w:cstheme="minorHAnsi"/>
                <w:lang w:val="en-GB" w:eastAsia="en-GB"/>
              </w:rPr>
              <w:t>građenju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čijoj</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izradi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stručnjak</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sudjelovao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odgovorni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projektant</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w:t>
            </w:r>
            <w:proofErr w:type="spellStart"/>
            <w:r w:rsidRPr="00476D24">
              <w:rPr>
                <w:rFonts w:eastAsia="Times New Roman" w:cstheme="minorHAnsi"/>
                <w:lang w:val="en-GB" w:eastAsia="en-GB"/>
              </w:rPr>
              <w:t>ili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glavni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projektant</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bruto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površine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veće</w:t>
            </w:r>
            <w:proofErr w:type="spellEnd"/>
            <w:r w:rsidRPr="00476D24">
              <w:rPr>
                <w:rFonts w:eastAsia="Times New Roman" w:cstheme="minorHAnsi"/>
                <w:lang w:val="en-GB" w:eastAsia="en-GB"/>
              </w:rPr>
              <w:t xml:space="preserve"> od 1000 m2</w:t>
            </w:r>
          </w:p>
        </w:tc>
        <w:tc>
          <w:tcPr>
            <w:tcW w:w="1190" w:type="dxa"/>
            <w:tcBorders>
              <w:top w:val="nil"/>
              <w:left w:val="nil"/>
              <w:bottom w:val="single" w:sz="4" w:space="0" w:color="auto"/>
              <w:right w:val="single" w:sz="4" w:space="0" w:color="auto"/>
            </w:tcBorders>
            <w:shd w:val="clear" w:color="auto" w:fill="auto"/>
            <w:vAlign w:val="center"/>
            <w:hideMark/>
          </w:tcPr>
          <w:p w14:paraId="0E6583F0"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678350DF" w14:textId="49975932" w:rsidR="00EB4648" w:rsidRPr="00476D24" w:rsidRDefault="001212CC" w:rsidP="00EB4648">
            <w:pPr>
              <w:spacing w:after="0" w:line="240" w:lineRule="auto"/>
              <w:jc w:val="center"/>
              <w:rPr>
                <w:rFonts w:eastAsia="Times New Roman" w:cstheme="minorHAnsi"/>
                <w:strike/>
                <w:lang w:val="en-GB" w:eastAsia="en-GB"/>
              </w:rPr>
            </w:pPr>
            <w:r w:rsidRPr="00476D24">
              <w:rPr>
                <w:rFonts w:eastAsia="Times New Roman" w:cstheme="minorHAnsi"/>
                <w:lang w:val="en-GB" w:eastAsia="en-GB"/>
              </w:rPr>
              <w:t>2</w:t>
            </w:r>
          </w:p>
        </w:tc>
        <w:tc>
          <w:tcPr>
            <w:tcW w:w="1167" w:type="dxa"/>
            <w:vMerge w:val="restart"/>
            <w:tcBorders>
              <w:top w:val="nil"/>
              <w:left w:val="single" w:sz="4" w:space="0" w:color="auto"/>
              <w:bottom w:val="single" w:sz="8" w:space="0" w:color="000000"/>
              <w:right w:val="single" w:sz="8" w:space="0" w:color="auto"/>
            </w:tcBorders>
            <w:shd w:val="clear" w:color="auto" w:fill="auto"/>
            <w:vAlign w:val="center"/>
            <w:hideMark/>
          </w:tcPr>
          <w:p w14:paraId="33C26E2D" w14:textId="77777777" w:rsidR="00EB4648" w:rsidRPr="00476D24" w:rsidRDefault="00EB4648" w:rsidP="00EB4648">
            <w:pPr>
              <w:spacing w:after="0" w:line="240" w:lineRule="auto"/>
              <w:jc w:val="center"/>
              <w:rPr>
                <w:rFonts w:eastAsia="Times New Roman" w:cstheme="minorHAnsi"/>
                <w:b/>
                <w:bCs/>
                <w:lang w:val="en-GB" w:eastAsia="en-GB"/>
              </w:rPr>
            </w:pPr>
            <w:r w:rsidRPr="00476D24">
              <w:rPr>
                <w:rFonts w:eastAsia="Times New Roman" w:cstheme="minorHAnsi"/>
                <w:b/>
                <w:bCs/>
                <w:lang w:val="en-GB" w:eastAsia="en-GB"/>
              </w:rPr>
              <w:t>15</w:t>
            </w:r>
          </w:p>
        </w:tc>
      </w:tr>
      <w:tr w:rsidR="00EB4648" w:rsidRPr="00476D24" w14:paraId="02C2B94D" w14:textId="77777777" w:rsidTr="0010150C">
        <w:trPr>
          <w:trHeight w:val="499"/>
        </w:trPr>
        <w:tc>
          <w:tcPr>
            <w:tcW w:w="628" w:type="dxa"/>
            <w:vMerge/>
            <w:tcBorders>
              <w:top w:val="nil"/>
              <w:left w:val="single" w:sz="8" w:space="0" w:color="auto"/>
              <w:bottom w:val="single" w:sz="8" w:space="0" w:color="000000"/>
              <w:right w:val="single" w:sz="4" w:space="0" w:color="auto"/>
            </w:tcBorders>
            <w:vAlign w:val="center"/>
            <w:hideMark/>
          </w:tcPr>
          <w:p w14:paraId="1BABED16"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2DB31865"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4ABBA565"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1BC4F134" w14:textId="4E45B3BF" w:rsidR="00EB4648" w:rsidRPr="00476D24" w:rsidRDefault="001212CC"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nil"/>
              <w:left w:val="single" w:sz="4" w:space="0" w:color="auto"/>
              <w:bottom w:val="single" w:sz="8" w:space="0" w:color="000000"/>
              <w:right w:val="single" w:sz="8" w:space="0" w:color="auto"/>
            </w:tcBorders>
            <w:vAlign w:val="center"/>
            <w:hideMark/>
          </w:tcPr>
          <w:p w14:paraId="6D6625BD"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62343C3D" w14:textId="77777777" w:rsidTr="0010150C">
        <w:trPr>
          <w:trHeight w:val="499"/>
        </w:trPr>
        <w:tc>
          <w:tcPr>
            <w:tcW w:w="628" w:type="dxa"/>
            <w:vMerge/>
            <w:tcBorders>
              <w:top w:val="nil"/>
              <w:left w:val="single" w:sz="8" w:space="0" w:color="auto"/>
              <w:bottom w:val="single" w:sz="8" w:space="0" w:color="000000"/>
              <w:right w:val="single" w:sz="4" w:space="0" w:color="auto"/>
            </w:tcBorders>
            <w:vAlign w:val="center"/>
            <w:hideMark/>
          </w:tcPr>
          <w:p w14:paraId="034B7959"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017AEB8F"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63AB751B"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43B86CCF" w14:textId="630D8565" w:rsidR="00EB4648" w:rsidRPr="00476D24" w:rsidRDefault="001212CC"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8</w:t>
            </w:r>
          </w:p>
        </w:tc>
        <w:tc>
          <w:tcPr>
            <w:tcW w:w="1167" w:type="dxa"/>
            <w:vMerge/>
            <w:tcBorders>
              <w:top w:val="nil"/>
              <w:left w:val="single" w:sz="4" w:space="0" w:color="auto"/>
              <w:bottom w:val="single" w:sz="8" w:space="0" w:color="000000"/>
              <w:right w:val="single" w:sz="8" w:space="0" w:color="auto"/>
            </w:tcBorders>
            <w:vAlign w:val="center"/>
            <w:hideMark/>
          </w:tcPr>
          <w:p w14:paraId="15330ADB"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00C180A4" w14:textId="77777777" w:rsidTr="0010150C">
        <w:trPr>
          <w:trHeight w:val="402"/>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7ECBD657" w14:textId="6FFE770B" w:rsidR="00EB4648" w:rsidRPr="00476D24" w:rsidRDefault="009E5E36"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r w:rsidR="00EB4648" w:rsidRPr="00476D24">
              <w:rPr>
                <w:rFonts w:eastAsia="Times New Roman" w:cstheme="minorHAnsi"/>
                <w:lang w:val="en-GB" w:eastAsia="en-GB"/>
              </w:rPr>
              <w:t>.</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6CEAB2E6" w14:textId="52147DCC"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glavnih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projekata</w:t>
            </w:r>
            <w:proofErr w:type="spellEnd"/>
            <w:r w:rsidRPr="00476D24">
              <w:rPr>
                <w:rFonts w:eastAsia="Times New Roman" w:cstheme="minorHAnsi"/>
                <w:lang w:val="en-GB" w:eastAsia="en-GB"/>
              </w:rPr>
              <w:t xml:space="preserve"> za </w:t>
            </w:r>
            <w:proofErr w:type="spellStart"/>
            <w:r w:rsidRPr="00476D24">
              <w:rPr>
                <w:rFonts w:eastAsia="Times New Roman" w:cstheme="minorHAnsi"/>
                <w:lang w:val="en-GB" w:eastAsia="en-GB"/>
              </w:rPr>
              <w:t>rekonstrukciju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w:t>
            </w:r>
            <w:proofErr w:type="spellStart"/>
            <w:r w:rsidRPr="00476D24">
              <w:rPr>
                <w:rFonts w:eastAsia="Times New Roman" w:cstheme="minorHAnsi"/>
                <w:lang w:val="en-GB" w:eastAsia="en-GB"/>
              </w:rPr>
              <w:t>ili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dogradnju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građevine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pojedinačno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zaštićenog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nepokretnog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kulturnog</w:t>
            </w:r>
            <w:proofErr w:type="spellEnd"/>
            <w:r w:rsidRPr="00476D24">
              <w:rPr>
                <w:rFonts w:eastAsia="Times New Roman" w:cstheme="minorHAnsi"/>
                <w:lang w:val="en-GB" w:eastAsia="en-GB"/>
              </w:rPr>
              <w:t xml:space="preserve"> dobra, za </w:t>
            </w:r>
            <w:proofErr w:type="spellStart"/>
            <w:r w:rsidRPr="00476D24">
              <w:rPr>
                <w:rFonts w:eastAsia="Times New Roman" w:cstheme="minorHAnsi"/>
                <w:lang w:val="en-GB" w:eastAsia="en-GB"/>
              </w:rPr>
              <w:t>koji</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ishođen</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upravni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akt</w:t>
            </w:r>
            <w:proofErr w:type="spellEnd"/>
            <w:r w:rsidRPr="00476D24">
              <w:rPr>
                <w:rFonts w:eastAsia="Times New Roman" w:cstheme="minorHAnsi"/>
                <w:lang w:val="en-GB" w:eastAsia="en-GB"/>
              </w:rPr>
              <w:t xml:space="preserve"> o </w:t>
            </w:r>
            <w:proofErr w:type="spellStart"/>
            <w:r w:rsidRPr="00476D24">
              <w:rPr>
                <w:rFonts w:eastAsia="Times New Roman" w:cstheme="minorHAnsi"/>
                <w:lang w:val="en-GB" w:eastAsia="en-GB"/>
              </w:rPr>
              <w:t>građenju</w:t>
            </w:r>
            <w:proofErr w:type="spellEnd"/>
            <w:r w:rsidRPr="00476D24">
              <w:rPr>
                <w:rFonts w:eastAsia="Times New Roman" w:cstheme="minorHAnsi"/>
                <w:lang w:val="en-GB" w:eastAsia="en-GB"/>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02DE25F5"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nil"/>
            </w:tcBorders>
            <w:shd w:val="clear" w:color="auto" w:fill="auto"/>
            <w:vAlign w:val="center"/>
            <w:hideMark/>
          </w:tcPr>
          <w:p w14:paraId="1F62D9FC" w14:textId="18C359D2" w:rsidR="00EB4648" w:rsidRPr="00476D24" w:rsidRDefault="001212CC"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tcBorders>
              <w:top w:val="nil"/>
              <w:left w:val="single" w:sz="4" w:space="0" w:color="auto"/>
              <w:bottom w:val="single" w:sz="8" w:space="0" w:color="000000"/>
              <w:right w:val="single" w:sz="8" w:space="0" w:color="auto"/>
            </w:tcBorders>
            <w:vAlign w:val="center"/>
            <w:hideMark/>
          </w:tcPr>
          <w:p w14:paraId="2E5151F2"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5975C633"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1A70D13F"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7518242B"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3A307980"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nil"/>
            </w:tcBorders>
            <w:shd w:val="clear" w:color="auto" w:fill="auto"/>
            <w:vAlign w:val="center"/>
            <w:hideMark/>
          </w:tcPr>
          <w:p w14:paraId="70B1E6B5" w14:textId="46D733DC" w:rsidR="00EB4648" w:rsidRPr="00476D24" w:rsidRDefault="001212CC"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nil"/>
              <w:left w:val="single" w:sz="4" w:space="0" w:color="auto"/>
              <w:bottom w:val="single" w:sz="8" w:space="0" w:color="000000"/>
              <w:right w:val="single" w:sz="8" w:space="0" w:color="auto"/>
            </w:tcBorders>
            <w:vAlign w:val="center"/>
            <w:hideMark/>
          </w:tcPr>
          <w:p w14:paraId="73ECAB55"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111115FF"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16418924"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6B36F228"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35F4DEB2"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nil"/>
            </w:tcBorders>
            <w:shd w:val="clear" w:color="auto" w:fill="auto"/>
            <w:vAlign w:val="center"/>
            <w:hideMark/>
          </w:tcPr>
          <w:p w14:paraId="0E101760" w14:textId="48ED48F3" w:rsidR="00EB4648" w:rsidRPr="00476D24" w:rsidRDefault="001212CC"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7</w:t>
            </w:r>
          </w:p>
        </w:tc>
        <w:tc>
          <w:tcPr>
            <w:tcW w:w="1167" w:type="dxa"/>
            <w:vMerge/>
            <w:tcBorders>
              <w:top w:val="nil"/>
              <w:left w:val="single" w:sz="4" w:space="0" w:color="auto"/>
              <w:bottom w:val="single" w:sz="8" w:space="0" w:color="000000"/>
              <w:right w:val="single" w:sz="8" w:space="0" w:color="auto"/>
            </w:tcBorders>
            <w:vAlign w:val="center"/>
            <w:hideMark/>
          </w:tcPr>
          <w:p w14:paraId="1A5D8702"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38E34CF5" w14:textId="77777777" w:rsidTr="00EB4648">
        <w:trPr>
          <w:trHeight w:val="450"/>
        </w:trPr>
        <w:tc>
          <w:tcPr>
            <w:tcW w:w="9640" w:type="dxa"/>
            <w:gridSpan w:val="5"/>
            <w:tcBorders>
              <w:top w:val="single" w:sz="8" w:space="0" w:color="auto"/>
              <w:left w:val="single" w:sz="8" w:space="0" w:color="auto"/>
              <w:bottom w:val="single" w:sz="8" w:space="0" w:color="auto"/>
              <w:right w:val="single" w:sz="8" w:space="0" w:color="000000"/>
            </w:tcBorders>
            <w:shd w:val="clear" w:color="000000" w:fill="C5D9F1"/>
            <w:vAlign w:val="center"/>
            <w:hideMark/>
          </w:tcPr>
          <w:p w14:paraId="578588F0" w14:textId="772AEE0C" w:rsidR="00EB4648" w:rsidRPr="00476D24" w:rsidRDefault="00EB4648" w:rsidP="00EB4648">
            <w:pPr>
              <w:spacing w:after="0" w:line="240" w:lineRule="auto"/>
              <w:jc w:val="center"/>
              <w:rPr>
                <w:rFonts w:eastAsia="Times New Roman" w:cstheme="minorHAnsi"/>
                <w:b/>
                <w:bCs/>
                <w:lang w:val="de-DE" w:eastAsia="en-GB"/>
              </w:rPr>
            </w:pPr>
            <w:proofErr w:type="spellStart"/>
            <w:r w:rsidRPr="00476D24">
              <w:rPr>
                <w:rFonts w:eastAsia="Times New Roman" w:cstheme="minorHAnsi"/>
                <w:b/>
                <w:bCs/>
                <w:lang w:val="de-DE" w:eastAsia="en-GB"/>
              </w:rPr>
              <w:t>Stručnjak</w:t>
            </w:r>
            <w:proofErr w:type="spellEnd"/>
            <w:r w:rsidRPr="00476D24">
              <w:rPr>
                <w:rFonts w:eastAsia="Times New Roman" w:cstheme="minorHAnsi"/>
                <w:b/>
                <w:bCs/>
                <w:lang w:val="de-DE" w:eastAsia="en-GB"/>
              </w:rPr>
              <w:t xml:space="preserve"> 2: </w:t>
            </w:r>
            <w:proofErr w:type="spellStart"/>
            <w:r w:rsidRPr="00476D24">
              <w:rPr>
                <w:rFonts w:eastAsia="Times New Roman" w:cstheme="minorHAnsi"/>
                <w:b/>
                <w:bCs/>
                <w:lang w:val="de-DE" w:eastAsia="en-GB"/>
              </w:rPr>
              <w:t>Zamjenik</w:t>
            </w:r>
            <w:proofErr w:type="spellEnd"/>
            <w:r w:rsidRPr="00476D24">
              <w:rPr>
                <w:rFonts w:eastAsia="Times New Roman" w:cstheme="minorHAnsi"/>
                <w:b/>
                <w:bCs/>
                <w:lang w:val="de-DE" w:eastAsia="en-GB"/>
              </w:rPr>
              <w:t xml:space="preserve"> </w:t>
            </w:r>
            <w:proofErr w:type="spellStart"/>
            <w:r w:rsidRPr="00476D24">
              <w:rPr>
                <w:rFonts w:eastAsia="Times New Roman" w:cstheme="minorHAnsi"/>
                <w:b/>
                <w:bCs/>
                <w:lang w:val="de-DE" w:eastAsia="en-GB"/>
              </w:rPr>
              <w:t>voditelja</w:t>
            </w:r>
            <w:proofErr w:type="spellEnd"/>
            <w:r w:rsidRPr="00476D24">
              <w:rPr>
                <w:rFonts w:eastAsia="Times New Roman" w:cstheme="minorHAnsi"/>
                <w:b/>
                <w:bCs/>
                <w:lang w:val="de-DE" w:eastAsia="en-GB"/>
              </w:rPr>
              <w:t xml:space="preserve"> </w:t>
            </w:r>
            <w:proofErr w:type="spellStart"/>
            <w:r w:rsidRPr="00476D24">
              <w:rPr>
                <w:rFonts w:eastAsia="Times New Roman" w:cstheme="minorHAnsi"/>
                <w:b/>
                <w:bCs/>
                <w:lang w:val="de-DE" w:eastAsia="en-GB"/>
              </w:rPr>
              <w:t>tima</w:t>
            </w:r>
            <w:proofErr w:type="spellEnd"/>
            <w:r w:rsidRPr="00476D24">
              <w:rPr>
                <w:rFonts w:eastAsia="Times New Roman" w:cstheme="minorHAnsi"/>
                <w:b/>
                <w:bCs/>
                <w:lang w:val="de-DE" w:eastAsia="en-GB"/>
              </w:rPr>
              <w:t xml:space="preserve"> - Projektant </w:t>
            </w:r>
          </w:p>
        </w:tc>
      </w:tr>
      <w:tr w:rsidR="00EB4648" w:rsidRPr="00476D24" w14:paraId="21330E43" w14:textId="77777777" w:rsidTr="0010150C">
        <w:trPr>
          <w:trHeight w:val="499"/>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030C30D1"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05B9854A" w14:textId="766BB537"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glavnih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projekata</w:t>
            </w:r>
            <w:proofErr w:type="spellEnd"/>
            <w:r w:rsidRPr="00476D24">
              <w:rPr>
                <w:rFonts w:eastAsia="Times New Roman" w:cstheme="minorHAnsi"/>
                <w:lang w:val="en-GB" w:eastAsia="en-GB"/>
              </w:rPr>
              <w:t xml:space="preserve"> za </w:t>
            </w:r>
            <w:proofErr w:type="spellStart"/>
            <w:r w:rsidRPr="00476D24">
              <w:rPr>
                <w:rFonts w:eastAsia="Times New Roman" w:cstheme="minorHAnsi"/>
                <w:lang w:val="en-GB" w:eastAsia="en-GB"/>
              </w:rPr>
              <w:t>rekonstrukciju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w:t>
            </w:r>
            <w:proofErr w:type="spellStart"/>
            <w:r w:rsidRPr="00476D24">
              <w:rPr>
                <w:rFonts w:eastAsia="Times New Roman" w:cstheme="minorHAnsi"/>
                <w:lang w:val="en-GB" w:eastAsia="en-GB"/>
              </w:rPr>
              <w:t>ili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dogradnju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građevine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zaštićenog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nepokretnog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kulturnoga</w:t>
            </w:r>
            <w:proofErr w:type="spellEnd"/>
            <w:r w:rsidRPr="00476D24">
              <w:rPr>
                <w:rFonts w:eastAsia="Times New Roman" w:cstheme="minorHAnsi"/>
                <w:lang w:val="en-GB" w:eastAsia="en-GB"/>
              </w:rPr>
              <w:t xml:space="preserve"> dobra, za </w:t>
            </w:r>
            <w:proofErr w:type="spellStart"/>
            <w:r w:rsidRPr="00476D24">
              <w:rPr>
                <w:rFonts w:eastAsia="Times New Roman" w:cstheme="minorHAnsi"/>
                <w:lang w:val="en-GB" w:eastAsia="en-GB"/>
              </w:rPr>
              <w:t>koji</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ishođen</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upravni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akt</w:t>
            </w:r>
            <w:proofErr w:type="spellEnd"/>
            <w:r w:rsidRPr="00476D24">
              <w:rPr>
                <w:rFonts w:eastAsia="Times New Roman" w:cstheme="minorHAnsi"/>
                <w:lang w:val="en-GB" w:eastAsia="en-GB"/>
              </w:rPr>
              <w:t xml:space="preserve"> o </w:t>
            </w:r>
            <w:proofErr w:type="spellStart"/>
            <w:r w:rsidRPr="00476D24">
              <w:rPr>
                <w:rFonts w:eastAsia="Times New Roman" w:cstheme="minorHAnsi"/>
                <w:lang w:val="en-GB" w:eastAsia="en-GB"/>
              </w:rPr>
              <w:t>građenju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čijoj</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izradi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stručnjak</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sudjelovao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odgovorni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projektant</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bruto</w:t>
            </w:r>
            <w:proofErr w:type="spellEnd"/>
            <w:r w:rsidRPr="00476D24">
              <w:rPr>
                <w:rFonts w:eastAsia="Times New Roman" w:cstheme="minorHAnsi"/>
                <w:lang w:val="en-GB" w:eastAsia="en-GB"/>
              </w:rPr>
              <w:t xml:space="preserve"> </w:t>
            </w:r>
            <w:proofErr w:type="spellStart"/>
            <w:r w:rsidRPr="00AA2433">
              <w:rPr>
                <w:rFonts w:eastAsia="Times New Roman" w:cstheme="minorHAnsi"/>
                <w:lang w:val="en-GB" w:eastAsia="en-GB"/>
              </w:rPr>
              <w:t>površine</w:t>
            </w:r>
            <w:proofErr w:type="spellEnd"/>
            <w:r w:rsidRPr="00AA2433">
              <w:rPr>
                <w:rFonts w:eastAsia="Times New Roman" w:cstheme="minorHAnsi"/>
                <w:lang w:val="en-GB" w:eastAsia="en-GB"/>
              </w:rPr>
              <w:t xml:space="preserve"> </w:t>
            </w:r>
            <w:proofErr w:type="spellStart"/>
            <w:r w:rsidRPr="00AA2433">
              <w:rPr>
                <w:rFonts w:eastAsia="Times New Roman" w:cstheme="minorHAnsi"/>
                <w:lang w:val="en-GB" w:eastAsia="en-GB"/>
              </w:rPr>
              <w:t>veće</w:t>
            </w:r>
            <w:proofErr w:type="spellEnd"/>
            <w:r w:rsidRPr="00AA2433">
              <w:rPr>
                <w:rFonts w:eastAsia="Times New Roman" w:cstheme="minorHAnsi"/>
                <w:lang w:val="en-GB" w:eastAsia="en-GB"/>
              </w:rPr>
              <w:t xml:space="preserve"> </w:t>
            </w:r>
            <w:r w:rsidR="005E50FD" w:rsidRPr="00AA2433">
              <w:rPr>
                <w:rFonts w:eastAsia="Times New Roman" w:cstheme="minorHAnsi"/>
                <w:lang w:val="en-GB" w:eastAsia="en-GB"/>
              </w:rPr>
              <w:t>od</w:t>
            </w:r>
            <w:r w:rsidRPr="00AA2433">
              <w:rPr>
                <w:rFonts w:eastAsia="Times New Roman" w:cstheme="minorHAnsi"/>
                <w:lang w:val="en-GB" w:eastAsia="en-GB"/>
              </w:rPr>
              <w:t xml:space="preserve"> 1000</w:t>
            </w:r>
            <w:r w:rsidRPr="00476D24">
              <w:rPr>
                <w:rFonts w:eastAsia="Times New Roman" w:cstheme="minorHAnsi"/>
                <w:lang w:val="en-GB" w:eastAsia="en-GB"/>
              </w:rPr>
              <w:t xml:space="preserve"> m2</w:t>
            </w:r>
          </w:p>
        </w:tc>
        <w:tc>
          <w:tcPr>
            <w:tcW w:w="1190" w:type="dxa"/>
            <w:tcBorders>
              <w:top w:val="nil"/>
              <w:left w:val="nil"/>
              <w:bottom w:val="single" w:sz="4" w:space="0" w:color="auto"/>
              <w:right w:val="single" w:sz="4" w:space="0" w:color="auto"/>
            </w:tcBorders>
            <w:shd w:val="clear" w:color="auto" w:fill="auto"/>
            <w:vAlign w:val="center"/>
            <w:hideMark/>
          </w:tcPr>
          <w:p w14:paraId="393B26AD"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2D478D90"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D0E85E3" w14:textId="77777777" w:rsidR="00EB4648" w:rsidRPr="00476D24" w:rsidRDefault="00EB4648" w:rsidP="00EB4648">
            <w:pPr>
              <w:spacing w:after="0" w:line="240" w:lineRule="auto"/>
              <w:jc w:val="center"/>
              <w:rPr>
                <w:rFonts w:eastAsia="Times New Roman" w:cstheme="minorHAnsi"/>
                <w:b/>
                <w:bCs/>
                <w:lang w:val="en-GB" w:eastAsia="en-GB"/>
              </w:rPr>
            </w:pPr>
            <w:r w:rsidRPr="00476D24">
              <w:rPr>
                <w:rFonts w:eastAsia="Times New Roman" w:cstheme="minorHAnsi"/>
                <w:b/>
                <w:bCs/>
                <w:lang w:val="en-GB" w:eastAsia="en-GB"/>
              </w:rPr>
              <w:t>15</w:t>
            </w:r>
          </w:p>
        </w:tc>
      </w:tr>
      <w:tr w:rsidR="00EB4648" w:rsidRPr="00476D24" w14:paraId="350EC27D" w14:textId="77777777" w:rsidTr="0010150C">
        <w:trPr>
          <w:trHeight w:val="499"/>
        </w:trPr>
        <w:tc>
          <w:tcPr>
            <w:tcW w:w="628" w:type="dxa"/>
            <w:vMerge/>
            <w:tcBorders>
              <w:top w:val="nil"/>
              <w:left w:val="single" w:sz="8" w:space="0" w:color="auto"/>
              <w:bottom w:val="single" w:sz="8" w:space="0" w:color="000000"/>
              <w:right w:val="single" w:sz="4" w:space="0" w:color="auto"/>
            </w:tcBorders>
            <w:vAlign w:val="center"/>
            <w:hideMark/>
          </w:tcPr>
          <w:p w14:paraId="3EB6EE0A"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0AD6DD56"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6FF5EEB3"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48D34DA6"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6D56C69F"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4DD3DA27" w14:textId="77777777" w:rsidTr="0010150C">
        <w:trPr>
          <w:trHeight w:val="499"/>
        </w:trPr>
        <w:tc>
          <w:tcPr>
            <w:tcW w:w="628" w:type="dxa"/>
            <w:vMerge/>
            <w:tcBorders>
              <w:top w:val="nil"/>
              <w:left w:val="single" w:sz="8" w:space="0" w:color="auto"/>
              <w:bottom w:val="single" w:sz="8" w:space="0" w:color="000000"/>
              <w:right w:val="single" w:sz="4" w:space="0" w:color="auto"/>
            </w:tcBorders>
            <w:vAlign w:val="center"/>
            <w:hideMark/>
          </w:tcPr>
          <w:p w14:paraId="124811A6"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71D9D7C8"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4D3802A0"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78C98E69"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8</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67694DA0"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4AA1D78D" w14:textId="77777777" w:rsidTr="0010150C">
        <w:trPr>
          <w:trHeight w:val="402"/>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5364DAA4"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5F24A290" w14:textId="44FB34A0"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izvedbenih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projekata</w:t>
            </w:r>
            <w:proofErr w:type="spellEnd"/>
            <w:r w:rsidRPr="00476D24">
              <w:rPr>
                <w:rFonts w:eastAsia="Times New Roman" w:cstheme="minorHAnsi"/>
                <w:lang w:val="en-GB" w:eastAsia="en-GB"/>
              </w:rPr>
              <w:t xml:space="preserve"> za </w:t>
            </w:r>
            <w:proofErr w:type="spellStart"/>
            <w:r w:rsidRPr="00476D24">
              <w:rPr>
                <w:rFonts w:eastAsia="Times New Roman" w:cstheme="minorHAnsi"/>
                <w:lang w:val="en-GB" w:eastAsia="en-GB"/>
              </w:rPr>
              <w:t>rekonstrukciju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w:t>
            </w:r>
            <w:proofErr w:type="spellStart"/>
            <w:r w:rsidRPr="00476D24">
              <w:rPr>
                <w:rFonts w:eastAsia="Times New Roman" w:cstheme="minorHAnsi"/>
                <w:lang w:val="en-GB" w:eastAsia="en-GB"/>
              </w:rPr>
              <w:t>ili</w:t>
            </w:r>
            <w:proofErr w:type="spellEnd"/>
            <w:r w:rsidRPr="00476D24">
              <w:rPr>
                <w:rFonts w:eastAsia="Times New Roman" w:cstheme="minorHAnsi"/>
                <w:lang w:val="en-GB" w:eastAsia="en-GB"/>
              </w:rPr>
              <w:t xml:space="preserve"> </w:t>
            </w:r>
            <w:proofErr w:type="spellStart"/>
            <w:r w:rsidR="001212CC" w:rsidRPr="00476D24">
              <w:rPr>
                <w:rFonts w:eastAsia="Times New Roman" w:cstheme="minorHAnsi"/>
                <w:lang w:val="en-GB" w:eastAsia="en-GB"/>
              </w:rPr>
              <w:t>dogradnju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građevine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zaštićenog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nepokretnog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kulturnoga</w:t>
            </w:r>
            <w:proofErr w:type="spellEnd"/>
            <w:r w:rsidRPr="00476D24">
              <w:rPr>
                <w:rFonts w:eastAsia="Times New Roman" w:cstheme="minorHAnsi"/>
                <w:lang w:val="en-GB" w:eastAsia="en-GB"/>
              </w:rPr>
              <w:t xml:space="preserve"> dobra </w:t>
            </w:r>
            <w:proofErr w:type="spellStart"/>
            <w:r w:rsidRPr="00476D24">
              <w:rPr>
                <w:rFonts w:eastAsia="Times New Roman" w:cstheme="minorHAnsi"/>
                <w:lang w:val="en-GB" w:eastAsia="en-GB"/>
              </w:rPr>
              <w:t>na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čijoj</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izradi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stručnjak</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sudjelovao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odgovorni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projektant</w:t>
            </w:r>
            <w:proofErr w:type="spellEnd"/>
          </w:p>
        </w:tc>
        <w:tc>
          <w:tcPr>
            <w:tcW w:w="1190" w:type="dxa"/>
            <w:tcBorders>
              <w:top w:val="nil"/>
              <w:left w:val="nil"/>
              <w:bottom w:val="single" w:sz="4" w:space="0" w:color="auto"/>
              <w:right w:val="single" w:sz="4" w:space="0" w:color="auto"/>
            </w:tcBorders>
            <w:shd w:val="clear" w:color="auto" w:fill="auto"/>
            <w:vAlign w:val="center"/>
            <w:hideMark/>
          </w:tcPr>
          <w:p w14:paraId="1B7D581D"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32AA164B"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42261935"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157CACC4"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3DD71922"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7FEC102E"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1E35A4F5"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0B060261"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0095FFA2"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68D34AC0"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6AFC968C"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772858CD"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61E3B445"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7787A862"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7</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2A53B854"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2BD5C7D3" w14:textId="77777777" w:rsidTr="00EB4648">
        <w:trPr>
          <w:trHeight w:val="450"/>
        </w:trPr>
        <w:tc>
          <w:tcPr>
            <w:tcW w:w="9640" w:type="dxa"/>
            <w:gridSpan w:val="5"/>
            <w:tcBorders>
              <w:top w:val="single" w:sz="8" w:space="0" w:color="auto"/>
              <w:left w:val="single" w:sz="8" w:space="0" w:color="auto"/>
              <w:bottom w:val="single" w:sz="8" w:space="0" w:color="auto"/>
              <w:right w:val="single" w:sz="8" w:space="0" w:color="000000"/>
            </w:tcBorders>
            <w:shd w:val="clear" w:color="000000" w:fill="C5D9F1"/>
            <w:vAlign w:val="center"/>
            <w:hideMark/>
          </w:tcPr>
          <w:p w14:paraId="0CE79898" w14:textId="77777777" w:rsidR="00EB4648" w:rsidRPr="00476D24" w:rsidRDefault="00EB4648" w:rsidP="00EB4648">
            <w:pPr>
              <w:spacing w:after="0" w:line="240" w:lineRule="auto"/>
              <w:jc w:val="center"/>
              <w:rPr>
                <w:rFonts w:eastAsia="Times New Roman" w:cstheme="minorHAnsi"/>
                <w:b/>
                <w:bCs/>
                <w:lang w:val="en-GB" w:eastAsia="en-GB"/>
              </w:rPr>
            </w:pPr>
            <w:proofErr w:type="spellStart"/>
            <w:r w:rsidRPr="00476D24">
              <w:rPr>
                <w:rFonts w:eastAsia="Times New Roman" w:cstheme="minorHAnsi"/>
                <w:b/>
                <w:bCs/>
                <w:lang w:val="en-GB" w:eastAsia="en-GB"/>
              </w:rPr>
              <w:t>Stručnjak</w:t>
            </w:r>
            <w:proofErr w:type="spellEnd"/>
            <w:r w:rsidRPr="00476D24">
              <w:rPr>
                <w:rFonts w:eastAsia="Times New Roman" w:cstheme="minorHAnsi"/>
                <w:b/>
                <w:bCs/>
                <w:lang w:val="en-GB" w:eastAsia="en-GB"/>
              </w:rPr>
              <w:t xml:space="preserve"> 3: </w:t>
            </w:r>
            <w:proofErr w:type="spellStart"/>
            <w:r w:rsidRPr="00476D24">
              <w:rPr>
                <w:rFonts w:eastAsia="Times New Roman" w:cstheme="minorHAnsi"/>
                <w:b/>
                <w:bCs/>
                <w:lang w:val="en-GB" w:eastAsia="en-GB"/>
              </w:rPr>
              <w:t>Projektant</w:t>
            </w:r>
            <w:proofErr w:type="spellEnd"/>
            <w:r w:rsidRPr="00476D24">
              <w:rPr>
                <w:rFonts w:eastAsia="Times New Roman" w:cstheme="minorHAnsi"/>
                <w:b/>
                <w:bCs/>
                <w:lang w:val="en-GB" w:eastAsia="en-GB"/>
              </w:rPr>
              <w:t xml:space="preserve"> </w:t>
            </w:r>
            <w:proofErr w:type="spellStart"/>
            <w:r w:rsidRPr="00476D24">
              <w:rPr>
                <w:rFonts w:eastAsia="Times New Roman" w:cstheme="minorHAnsi"/>
                <w:b/>
                <w:bCs/>
                <w:lang w:val="en-GB" w:eastAsia="en-GB"/>
              </w:rPr>
              <w:t>konstrukcije</w:t>
            </w:r>
            <w:proofErr w:type="spellEnd"/>
          </w:p>
        </w:tc>
      </w:tr>
      <w:tr w:rsidR="00EB4648" w:rsidRPr="00476D24" w14:paraId="5837C72F" w14:textId="77777777" w:rsidTr="0010150C">
        <w:trPr>
          <w:trHeight w:val="499"/>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435FC3DE"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4BE9E9CC" w14:textId="77777777" w:rsidR="00EB4648" w:rsidRPr="00476D24" w:rsidRDefault="00EB4648" w:rsidP="003934E7">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glavnih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projekata</w:t>
            </w:r>
            <w:proofErr w:type="spellEnd"/>
            <w:r w:rsidRPr="00476D24">
              <w:rPr>
                <w:rFonts w:eastAsia="Times New Roman" w:cstheme="minorHAnsi"/>
                <w:lang w:val="en-GB" w:eastAsia="en-GB"/>
              </w:rPr>
              <w:t xml:space="preserve"> za </w:t>
            </w:r>
            <w:proofErr w:type="spellStart"/>
            <w:r w:rsidRPr="00476D24">
              <w:rPr>
                <w:rFonts w:eastAsia="Times New Roman" w:cstheme="minorHAnsi"/>
                <w:lang w:val="en-GB" w:eastAsia="en-GB"/>
              </w:rPr>
              <w:t>rekonstrukciju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w:t>
            </w:r>
            <w:proofErr w:type="spellStart"/>
            <w:r w:rsidRPr="00476D24">
              <w:rPr>
                <w:rFonts w:eastAsia="Times New Roman" w:cstheme="minorHAnsi"/>
                <w:lang w:val="en-GB" w:eastAsia="en-GB"/>
              </w:rPr>
              <w:t>ili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dogradnju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građevine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zaštićenog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nepokretnog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kulturnoga</w:t>
            </w:r>
            <w:proofErr w:type="spellEnd"/>
            <w:r w:rsidRPr="00476D24">
              <w:rPr>
                <w:rFonts w:eastAsia="Times New Roman" w:cstheme="minorHAnsi"/>
                <w:lang w:val="en-GB" w:eastAsia="en-GB"/>
              </w:rPr>
              <w:t xml:space="preserve"> dobra, za </w:t>
            </w:r>
            <w:proofErr w:type="spellStart"/>
            <w:r w:rsidRPr="00476D24">
              <w:rPr>
                <w:rFonts w:eastAsia="Times New Roman" w:cstheme="minorHAnsi"/>
                <w:lang w:val="en-GB" w:eastAsia="en-GB"/>
              </w:rPr>
              <w:t>koji</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ishođen</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upravni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akt</w:t>
            </w:r>
            <w:proofErr w:type="spellEnd"/>
            <w:r w:rsidRPr="00476D24">
              <w:rPr>
                <w:rFonts w:eastAsia="Times New Roman" w:cstheme="minorHAnsi"/>
                <w:lang w:val="en-GB" w:eastAsia="en-GB"/>
              </w:rPr>
              <w:t xml:space="preserve"> o </w:t>
            </w:r>
            <w:proofErr w:type="spellStart"/>
            <w:r w:rsidRPr="00476D24">
              <w:rPr>
                <w:rFonts w:eastAsia="Times New Roman" w:cstheme="minorHAnsi"/>
                <w:lang w:val="en-GB" w:eastAsia="en-GB"/>
              </w:rPr>
              <w:t>građenju</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čijoj</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izradi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stručnjak</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sudjelovao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odgovorni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projektant</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konstrukcije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bruto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površine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veće</w:t>
            </w:r>
            <w:proofErr w:type="spellEnd"/>
            <w:r w:rsidRPr="00476D24">
              <w:rPr>
                <w:rFonts w:eastAsia="Times New Roman" w:cstheme="minorHAnsi"/>
                <w:lang w:val="en-GB" w:eastAsia="en-GB"/>
              </w:rPr>
              <w:t xml:space="preserve"> od 1000 m2</w:t>
            </w:r>
          </w:p>
        </w:tc>
        <w:tc>
          <w:tcPr>
            <w:tcW w:w="1190" w:type="dxa"/>
            <w:tcBorders>
              <w:top w:val="nil"/>
              <w:left w:val="nil"/>
              <w:bottom w:val="single" w:sz="4" w:space="0" w:color="auto"/>
              <w:right w:val="single" w:sz="4" w:space="0" w:color="auto"/>
            </w:tcBorders>
            <w:shd w:val="clear" w:color="auto" w:fill="auto"/>
            <w:vAlign w:val="center"/>
            <w:hideMark/>
          </w:tcPr>
          <w:p w14:paraId="67BB2241"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111E0E14"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116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490ECF69" w14:textId="77777777" w:rsidR="00EB4648" w:rsidRPr="00476D24" w:rsidRDefault="00EB4648" w:rsidP="00EB4648">
            <w:pPr>
              <w:spacing w:after="0" w:line="240" w:lineRule="auto"/>
              <w:jc w:val="center"/>
              <w:rPr>
                <w:rFonts w:eastAsia="Times New Roman" w:cstheme="minorHAnsi"/>
                <w:b/>
                <w:bCs/>
                <w:lang w:val="en-GB" w:eastAsia="en-GB"/>
              </w:rPr>
            </w:pPr>
            <w:r w:rsidRPr="00476D24">
              <w:rPr>
                <w:rFonts w:eastAsia="Times New Roman" w:cstheme="minorHAnsi"/>
                <w:b/>
                <w:bCs/>
                <w:lang w:val="en-GB" w:eastAsia="en-GB"/>
              </w:rPr>
              <w:t>8</w:t>
            </w:r>
          </w:p>
        </w:tc>
      </w:tr>
      <w:tr w:rsidR="00EB4648" w:rsidRPr="00476D24" w14:paraId="50D8B55A" w14:textId="77777777" w:rsidTr="0010150C">
        <w:trPr>
          <w:trHeight w:val="499"/>
        </w:trPr>
        <w:tc>
          <w:tcPr>
            <w:tcW w:w="628" w:type="dxa"/>
            <w:vMerge/>
            <w:tcBorders>
              <w:top w:val="nil"/>
              <w:left w:val="single" w:sz="8" w:space="0" w:color="auto"/>
              <w:bottom w:val="single" w:sz="8" w:space="0" w:color="000000"/>
              <w:right w:val="single" w:sz="4" w:space="0" w:color="auto"/>
            </w:tcBorders>
            <w:vAlign w:val="center"/>
            <w:hideMark/>
          </w:tcPr>
          <w:p w14:paraId="6EE14052"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526D795B"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4CD583BB"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362B7773"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3C923A70"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4BB75ADF" w14:textId="77777777" w:rsidTr="0010150C">
        <w:trPr>
          <w:trHeight w:val="499"/>
        </w:trPr>
        <w:tc>
          <w:tcPr>
            <w:tcW w:w="628" w:type="dxa"/>
            <w:vMerge/>
            <w:tcBorders>
              <w:top w:val="nil"/>
              <w:left w:val="single" w:sz="8" w:space="0" w:color="auto"/>
              <w:bottom w:val="single" w:sz="4" w:space="0" w:color="auto"/>
              <w:right w:val="single" w:sz="4" w:space="0" w:color="auto"/>
            </w:tcBorders>
            <w:vAlign w:val="center"/>
            <w:hideMark/>
          </w:tcPr>
          <w:p w14:paraId="24B20F4B"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4" w:space="0" w:color="auto"/>
              <w:right w:val="single" w:sz="4" w:space="0" w:color="auto"/>
            </w:tcBorders>
            <w:vAlign w:val="center"/>
            <w:hideMark/>
          </w:tcPr>
          <w:p w14:paraId="5E0182AA"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7AFEAC77"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4" w:space="0" w:color="auto"/>
              <w:right w:val="single" w:sz="4" w:space="0" w:color="auto"/>
            </w:tcBorders>
            <w:shd w:val="clear" w:color="auto" w:fill="auto"/>
            <w:vAlign w:val="center"/>
            <w:hideMark/>
          </w:tcPr>
          <w:p w14:paraId="172B42F9"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single" w:sz="8" w:space="0" w:color="auto"/>
              <w:left w:val="single" w:sz="4" w:space="0" w:color="auto"/>
              <w:bottom w:val="single" w:sz="4" w:space="0" w:color="auto"/>
              <w:right w:val="single" w:sz="8" w:space="0" w:color="auto"/>
            </w:tcBorders>
            <w:vAlign w:val="center"/>
            <w:hideMark/>
          </w:tcPr>
          <w:p w14:paraId="71B51A1A"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167843EA" w14:textId="77777777" w:rsidTr="0010150C">
        <w:trPr>
          <w:trHeight w:val="402"/>
        </w:trPr>
        <w:tc>
          <w:tcPr>
            <w:tcW w:w="628"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5425E791"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5753"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D317540" w14:textId="77777777"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elaborata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istraživanja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nosive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konstrukcije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građevina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pojedinačno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zaštićenog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nepokretnog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kulturnoga</w:t>
            </w:r>
            <w:proofErr w:type="spellEnd"/>
            <w:r w:rsidRPr="00476D24">
              <w:rPr>
                <w:rFonts w:eastAsia="Times New Roman" w:cstheme="minorHAnsi"/>
                <w:lang w:val="en-GB" w:eastAsia="en-GB"/>
              </w:rPr>
              <w:t xml:space="preserve"> dobra </w:t>
            </w:r>
            <w:proofErr w:type="spellStart"/>
            <w:r w:rsidRPr="00476D24">
              <w:rPr>
                <w:rFonts w:eastAsia="Times New Roman" w:cstheme="minorHAnsi"/>
                <w:lang w:val="en-GB" w:eastAsia="en-GB"/>
              </w:rPr>
              <w:t>na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čijoj</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izradi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stručnjak</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sudjelovao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odgovorni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projektant</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konstrukcije</w:t>
            </w:r>
            <w:proofErr w:type="spellEnd"/>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7D6BEE57"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single" w:sz="4" w:space="0" w:color="auto"/>
              <w:left w:val="nil"/>
              <w:bottom w:val="single" w:sz="4" w:space="0" w:color="auto"/>
              <w:right w:val="single" w:sz="4" w:space="0" w:color="auto"/>
            </w:tcBorders>
            <w:shd w:val="clear" w:color="auto" w:fill="auto"/>
            <w:vAlign w:val="center"/>
            <w:hideMark/>
          </w:tcPr>
          <w:p w14:paraId="30A3747F"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1167" w:type="dxa"/>
            <w:vMerge/>
            <w:tcBorders>
              <w:top w:val="single" w:sz="4" w:space="0" w:color="auto"/>
              <w:left w:val="single" w:sz="4" w:space="0" w:color="auto"/>
              <w:bottom w:val="single" w:sz="8" w:space="0" w:color="000000"/>
              <w:right w:val="single" w:sz="8" w:space="0" w:color="auto"/>
            </w:tcBorders>
            <w:vAlign w:val="center"/>
            <w:hideMark/>
          </w:tcPr>
          <w:p w14:paraId="09B8ED67"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0826AC08"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1ED22407"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7EBCE6F9"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2FF5D4C5"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04F05C37"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140E6ADF"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616ADC3D"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4EA2592A"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45438B2E"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4B3F4544"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55512E93"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26749452"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3C1667E7" w14:textId="77777777" w:rsidTr="00EB4648">
        <w:trPr>
          <w:trHeight w:val="450"/>
        </w:trPr>
        <w:tc>
          <w:tcPr>
            <w:tcW w:w="9640" w:type="dxa"/>
            <w:gridSpan w:val="5"/>
            <w:tcBorders>
              <w:top w:val="single" w:sz="8" w:space="0" w:color="auto"/>
              <w:left w:val="single" w:sz="8" w:space="0" w:color="auto"/>
              <w:bottom w:val="single" w:sz="8" w:space="0" w:color="auto"/>
              <w:right w:val="single" w:sz="8" w:space="0" w:color="000000"/>
            </w:tcBorders>
            <w:shd w:val="clear" w:color="000000" w:fill="C5D9F1"/>
            <w:vAlign w:val="center"/>
            <w:hideMark/>
          </w:tcPr>
          <w:p w14:paraId="5B8FF0D1" w14:textId="77777777" w:rsidR="00EB4648" w:rsidRPr="00476D24" w:rsidRDefault="00EB4648" w:rsidP="00EB4648">
            <w:pPr>
              <w:spacing w:after="0" w:line="240" w:lineRule="auto"/>
              <w:jc w:val="center"/>
              <w:rPr>
                <w:rFonts w:eastAsia="Times New Roman" w:cstheme="minorHAnsi"/>
                <w:b/>
                <w:bCs/>
                <w:lang w:val="en-GB" w:eastAsia="en-GB"/>
              </w:rPr>
            </w:pPr>
            <w:proofErr w:type="spellStart"/>
            <w:r w:rsidRPr="00476D24">
              <w:rPr>
                <w:rFonts w:eastAsia="Times New Roman" w:cstheme="minorHAnsi"/>
                <w:b/>
                <w:bCs/>
                <w:lang w:val="en-GB" w:eastAsia="en-GB"/>
              </w:rPr>
              <w:t>Stručnjak</w:t>
            </w:r>
            <w:proofErr w:type="spellEnd"/>
            <w:r w:rsidRPr="00476D24">
              <w:rPr>
                <w:rFonts w:eastAsia="Times New Roman" w:cstheme="minorHAnsi"/>
                <w:b/>
                <w:bCs/>
                <w:lang w:val="en-GB" w:eastAsia="en-GB"/>
              </w:rPr>
              <w:t xml:space="preserve"> 4: </w:t>
            </w:r>
            <w:proofErr w:type="spellStart"/>
            <w:r w:rsidRPr="00476D24">
              <w:rPr>
                <w:rFonts w:eastAsia="Times New Roman" w:cstheme="minorHAnsi"/>
                <w:b/>
                <w:bCs/>
                <w:lang w:val="en-GB" w:eastAsia="en-GB"/>
              </w:rPr>
              <w:t>Konzervator</w:t>
            </w:r>
            <w:proofErr w:type="spellEnd"/>
            <w:r w:rsidRPr="00476D24">
              <w:rPr>
                <w:rFonts w:eastAsia="Times New Roman" w:cstheme="minorHAnsi"/>
                <w:b/>
                <w:bCs/>
                <w:lang w:val="en-GB" w:eastAsia="en-GB"/>
              </w:rPr>
              <w:t xml:space="preserve"> - </w:t>
            </w:r>
            <w:proofErr w:type="spellStart"/>
            <w:r w:rsidRPr="00476D24">
              <w:rPr>
                <w:rFonts w:eastAsia="Times New Roman" w:cstheme="minorHAnsi"/>
                <w:b/>
                <w:bCs/>
                <w:lang w:val="en-GB" w:eastAsia="en-GB"/>
              </w:rPr>
              <w:t>arheolog</w:t>
            </w:r>
            <w:proofErr w:type="spellEnd"/>
          </w:p>
        </w:tc>
      </w:tr>
      <w:tr w:rsidR="00EB4648" w:rsidRPr="00476D24" w14:paraId="7486D768" w14:textId="77777777" w:rsidTr="0010150C">
        <w:trPr>
          <w:trHeight w:val="402"/>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429CEAED"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18ED500E" w14:textId="598A1024"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provedenih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arheoloških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istraživanja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stručnih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izvješća</w:t>
            </w:r>
            <w:proofErr w:type="spellEnd"/>
            <w:r w:rsidRPr="00476D24">
              <w:rPr>
                <w:rFonts w:eastAsia="Times New Roman" w:cstheme="minorHAnsi"/>
                <w:lang w:val="en-GB" w:eastAsia="en-GB"/>
              </w:rPr>
              <w:t xml:space="preserve"> za </w:t>
            </w:r>
            <w:proofErr w:type="spellStart"/>
            <w:r w:rsidRPr="00476D24">
              <w:rPr>
                <w:rFonts w:eastAsia="Times New Roman" w:cstheme="minorHAnsi"/>
                <w:lang w:val="en-GB" w:eastAsia="en-GB"/>
              </w:rPr>
              <w:t>pojedino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arheološko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nalazište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čijoj</w:t>
            </w:r>
            <w:proofErr w:type="spellEnd"/>
            <w:r w:rsidRPr="00476D24">
              <w:rPr>
                <w:rFonts w:eastAsia="Times New Roman" w:cstheme="minorHAnsi"/>
                <w:lang w:val="en-GB" w:eastAsia="en-GB"/>
              </w:rPr>
              <w:t xml:space="preserve"> je </w:t>
            </w:r>
            <w:proofErr w:type="spellStart"/>
            <w:r w:rsidRPr="00476D24">
              <w:rPr>
                <w:rFonts w:eastAsia="Times New Roman" w:cstheme="minorHAnsi"/>
                <w:lang w:val="en-GB" w:eastAsia="en-GB"/>
              </w:rPr>
              <w:t>izradi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stručnjak</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sudjelovao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kao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voditelj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arheoloških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istraživanja</w:t>
            </w:r>
            <w:proofErr w:type="spellEnd"/>
            <w:r w:rsidRPr="00476D24">
              <w:rPr>
                <w:rFonts w:eastAsia="Times New Roman" w:cstheme="minorHAnsi"/>
                <w:lang w:val="en-GB" w:eastAsia="en-GB"/>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6324E746"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19C95F7E"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5D61304D" w14:textId="77777777" w:rsidR="00EB4648" w:rsidRPr="00476D24" w:rsidRDefault="00EB4648" w:rsidP="00EB4648">
            <w:pPr>
              <w:spacing w:after="0" w:line="240" w:lineRule="auto"/>
              <w:jc w:val="center"/>
              <w:rPr>
                <w:rFonts w:eastAsia="Times New Roman" w:cstheme="minorHAnsi"/>
                <w:b/>
                <w:bCs/>
                <w:lang w:val="en-GB" w:eastAsia="en-GB"/>
              </w:rPr>
            </w:pPr>
            <w:r w:rsidRPr="00476D24">
              <w:rPr>
                <w:rFonts w:eastAsia="Times New Roman" w:cstheme="minorHAnsi"/>
                <w:b/>
                <w:bCs/>
                <w:lang w:val="en-GB" w:eastAsia="en-GB"/>
              </w:rPr>
              <w:t>8</w:t>
            </w:r>
          </w:p>
        </w:tc>
      </w:tr>
      <w:tr w:rsidR="00EB4648" w:rsidRPr="00476D24" w14:paraId="0898BDFE"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74029E06"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23754617"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650EA836"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7E5800DF"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5</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11266260"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6987FD25"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66BD66D4"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0B1EBDA4"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355E0243"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72899B54"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8</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2418E14D"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3232FC3B" w14:textId="77777777" w:rsidTr="00EB4648">
        <w:trPr>
          <w:trHeight w:val="450"/>
        </w:trPr>
        <w:tc>
          <w:tcPr>
            <w:tcW w:w="9640" w:type="dxa"/>
            <w:gridSpan w:val="5"/>
            <w:tcBorders>
              <w:top w:val="single" w:sz="8" w:space="0" w:color="auto"/>
              <w:left w:val="single" w:sz="8" w:space="0" w:color="auto"/>
              <w:bottom w:val="single" w:sz="8" w:space="0" w:color="auto"/>
              <w:right w:val="single" w:sz="8" w:space="0" w:color="000000"/>
            </w:tcBorders>
            <w:shd w:val="clear" w:color="000000" w:fill="C5D9F1"/>
            <w:vAlign w:val="center"/>
            <w:hideMark/>
          </w:tcPr>
          <w:p w14:paraId="21075ACC" w14:textId="77777777" w:rsidR="00EB4648" w:rsidRPr="00476D24" w:rsidRDefault="00EB4648" w:rsidP="00EB4648">
            <w:pPr>
              <w:spacing w:after="0" w:line="240" w:lineRule="auto"/>
              <w:jc w:val="center"/>
              <w:rPr>
                <w:rFonts w:eastAsia="Times New Roman" w:cstheme="minorHAnsi"/>
                <w:b/>
                <w:bCs/>
                <w:lang w:val="de-DE" w:eastAsia="en-GB"/>
              </w:rPr>
            </w:pPr>
            <w:proofErr w:type="spellStart"/>
            <w:r w:rsidRPr="00476D24">
              <w:rPr>
                <w:rFonts w:eastAsia="Times New Roman" w:cstheme="minorHAnsi"/>
                <w:b/>
                <w:bCs/>
                <w:lang w:val="de-DE" w:eastAsia="en-GB"/>
              </w:rPr>
              <w:t>Stručnjak</w:t>
            </w:r>
            <w:proofErr w:type="spellEnd"/>
            <w:r w:rsidRPr="00476D24">
              <w:rPr>
                <w:rFonts w:eastAsia="Times New Roman" w:cstheme="minorHAnsi"/>
                <w:b/>
                <w:bCs/>
                <w:lang w:val="de-DE" w:eastAsia="en-GB"/>
              </w:rPr>
              <w:t xml:space="preserve"> 5: </w:t>
            </w:r>
            <w:proofErr w:type="spellStart"/>
            <w:r w:rsidRPr="00476D24">
              <w:rPr>
                <w:rFonts w:eastAsia="Times New Roman" w:cstheme="minorHAnsi"/>
                <w:b/>
                <w:bCs/>
                <w:lang w:val="de-DE" w:eastAsia="en-GB"/>
              </w:rPr>
              <w:t>Konzervator</w:t>
            </w:r>
            <w:proofErr w:type="spellEnd"/>
            <w:r w:rsidRPr="00476D24">
              <w:rPr>
                <w:rFonts w:eastAsia="Times New Roman" w:cstheme="minorHAnsi"/>
                <w:b/>
                <w:bCs/>
                <w:lang w:val="de-DE" w:eastAsia="en-GB"/>
              </w:rPr>
              <w:t xml:space="preserve"> – </w:t>
            </w:r>
            <w:proofErr w:type="spellStart"/>
            <w:r w:rsidRPr="00476D24">
              <w:rPr>
                <w:rFonts w:eastAsia="Times New Roman" w:cstheme="minorHAnsi"/>
                <w:b/>
                <w:bCs/>
                <w:lang w:val="de-DE" w:eastAsia="en-GB"/>
              </w:rPr>
              <w:t>restaurator</w:t>
            </w:r>
            <w:proofErr w:type="spellEnd"/>
            <w:r w:rsidRPr="00476D24">
              <w:rPr>
                <w:rFonts w:eastAsia="Times New Roman" w:cstheme="minorHAnsi"/>
                <w:b/>
                <w:bCs/>
                <w:lang w:val="de-DE" w:eastAsia="en-GB"/>
              </w:rPr>
              <w:t xml:space="preserve"> </w:t>
            </w:r>
            <w:proofErr w:type="spellStart"/>
            <w:r w:rsidRPr="00476D24">
              <w:rPr>
                <w:rFonts w:eastAsia="Times New Roman" w:cstheme="minorHAnsi"/>
                <w:b/>
                <w:bCs/>
                <w:lang w:val="de-DE" w:eastAsia="en-GB"/>
              </w:rPr>
              <w:t>za</w:t>
            </w:r>
            <w:proofErr w:type="spellEnd"/>
            <w:r w:rsidRPr="00476D24">
              <w:rPr>
                <w:rFonts w:eastAsia="Times New Roman" w:cstheme="minorHAnsi"/>
                <w:b/>
                <w:bCs/>
                <w:lang w:val="de-DE" w:eastAsia="en-GB"/>
              </w:rPr>
              <w:t xml:space="preserve"> kamen</w:t>
            </w:r>
          </w:p>
        </w:tc>
      </w:tr>
      <w:tr w:rsidR="00EB4648" w:rsidRPr="00476D24" w14:paraId="73EB9F78" w14:textId="77777777" w:rsidTr="0010150C">
        <w:trPr>
          <w:trHeight w:val="402"/>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69033F25"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3C9A54DE" w14:textId="77777777"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konzervatorsko-restauratorskih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elaborata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obnove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kamene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plastike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pojedinačno</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zaštićenog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nepokretnog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kulturnog</w:t>
            </w:r>
            <w:proofErr w:type="spellEnd"/>
            <w:r w:rsidRPr="00476D24">
              <w:rPr>
                <w:rFonts w:eastAsia="Times New Roman" w:cstheme="minorHAnsi"/>
                <w:lang w:val="en-GB" w:eastAsia="en-GB"/>
              </w:rPr>
              <w:t xml:space="preserve"> dobra</w:t>
            </w:r>
          </w:p>
        </w:tc>
        <w:tc>
          <w:tcPr>
            <w:tcW w:w="1190" w:type="dxa"/>
            <w:tcBorders>
              <w:top w:val="nil"/>
              <w:left w:val="nil"/>
              <w:bottom w:val="single" w:sz="4" w:space="0" w:color="auto"/>
              <w:right w:val="single" w:sz="4" w:space="0" w:color="auto"/>
            </w:tcBorders>
            <w:shd w:val="clear" w:color="auto" w:fill="auto"/>
            <w:vAlign w:val="center"/>
            <w:hideMark/>
          </w:tcPr>
          <w:p w14:paraId="07B6AE1B"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0641F30A" w14:textId="209A2C97" w:rsidR="00EB4648" w:rsidRPr="00476D24" w:rsidRDefault="001212CC"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B158713" w14:textId="77777777" w:rsidR="00EB4648" w:rsidRPr="00476D24" w:rsidRDefault="00EB4648" w:rsidP="00EB4648">
            <w:pPr>
              <w:spacing w:after="0" w:line="240" w:lineRule="auto"/>
              <w:jc w:val="center"/>
              <w:rPr>
                <w:rFonts w:eastAsia="Times New Roman" w:cstheme="minorHAnsi"/>
                <w:b/>
                <w:bCs/>
                <w:lang w:val="en-GB" w:eastAsia="en-GB"/>
              </w:rPr>
            </w:pPr>
            <w:r w:rsidRPr="00476D24">
              <w:rPr>
                <w:rFonts w:eastAsia="Times New Roman" w:cstheme="minorHAnsi"/>
                <w:b/>
                <w:bCs/>
                <w:lang w:val="en-GB" w:eastAsia="en-GB"/>
              </w:rPr>
              <w:t>8</w:t>
            </w:r>
          </w:p>
        </w:tc>
      </w:tr>
      <w:tr w:rsidR="00EB4648" w:rsidRPr="00476D24" w14:paraId="543B6023"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3151A7F2"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24A4B161"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5D358E22"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6A9A9B85" w14:textId="55AD6BD4" w:rsidR="00EB4648" w:rsidRPr="00476D24" w:rsidRDefault="001212CC" w:rsidP="00EB4648">
            <w:pPr>
              <w:spacing w:after="0" w:line="240" w:lineRule="auto"/>
              <w:jc w:val="center"/>
              <w:rPr>
                <w:rFonts w:eastAsia="Times New Roman" w:cstheme="minorHAnsi"/>
                <w:strike/>
                <w:lang w:val="en-GB" w:eastAsia="en-GB"/>
              </w:rPr>
            </w:pPr>
            <w:r w:rsidRPr="00476D24">
              <w:rPr>
                <w:rFonts w:eastAsia="Times New Roman" w:cstheme="minorHAnsi"/>
                <w:lang w:val="en-GB" w:eastAsia="en-GB"/>
              </w:rPr>
              <w:t>5</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484D301B"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31CC5B3B"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04E400E0"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3A0242E7"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03CD743C"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7BF0CCE1" w14:textId="790E8F16" w:rsidR="00EB4648" w:rsidRPr="00476D24" w:rsidRDefault="001212CC"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8</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5FF0BE96"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46530436" w14:textId="77777777" w:rsidTr="00EB4648">
        <w:trPr>
          <w:trHeight w:val="450"/>
        </w:trPr>
        <w:tc>
          <w:tcPr>
            <w:tcW w:w="9640" w:type="dxa"/>
            <w:gridSpan w:val="5"/>
            <w:tcBorders>
              <w:top w:val="single" w:sz="8" w:space="0" w:color="auto"/>
              <w:left w:val="single" w:sz="8" w:space="0" w:color="auto"/>
              <w:bottom w:val="single" w:sz="8" w:space="0" w:color="auto"/>
              <w:right w:val="single" w:sz="8" w:space="0" w:color="000000"/>
            </w:tcBorders>
            <w:shd w:val="clear" w:color="000000" w:fill="C5D9F1"/>
            <w:vAlign w:val="center"/>
            <w:hideMark/>
          </w:tcPr>
          <w:p w14:paraId="2F395A89" w14:textId="77777777" w:rsidR="00EB4648" w:rsidRPr="00476D24" w:rsidRDefault="00EB4648" w:rsidP="00EB4648">
            <w:pPr>
              <w:spacing w:after="0" w:line="240" w:lineRule="auto"/>
              <w:jc w:val="center"/>
              <w:rPr>
                <w:rFonts w:eastAsia="Times New Roman" w:cstheme="minorHAnsi"/>
                <w:b/>
                <w:bCs/>
                <w:lang w:val="en-GB" w:eastAsia="en-GB"/>
              </w:rPr>
            </w:pPr>
            <w:proofErr w:type="spellStart"/>
            <w:r w:rsidRPr="00476D24">
              <w:rPr>
                <w:rFonts w:eastAsia="Times New Roman" w:cstheme="minorHAnsi"/>
                <w:b/>
                <w:bCs/>
                <w:lang w:val="en-GB" w:eastAsia="en-GB"/>
              </w:rPr>
              <w:t>Stručnjak</w:t>
            </w:r>
            <w:proofErr w:type="spellEnd"/>
            <w:r w:rsidRPr="00476D24">
              <w:rPr>
                <w:rFonts w:eastAsia="Times New Roman" w:cstheme="minorHAnsi"/>
                <w:b/>
                <w:bCs/>
                <w:lang w:val="en-GB" w:eastAsia="en-GB"/>
              </w:rPr>
              <w:t xml:space="preserve"> 6: </w:t>
            </w:r>
            <w:proofErr w:type="spellStart"/>
            <w:r w:rsidRPr="00476D24">
              <w:rPr>
                <w:rFonts w:eastAsia="Times New Roman" w:cstheme="minorHAnsi"/>
                <w:b/>
                <w:bCs/>
                <w:lang w:val="en-GB" w:eastAsia="en-GB"/>
              </w:rPr>
              <w:t>Projektant</w:t>
            </w:r>
            <w:proofErr w:type="spellEnd"/>
            <w:r w:rsidRPr="00476D24">
              <w:rPr>
                <w:rFonts w:eastAsia="Times New Roman" w:cstheme="minorHAnsi"/>
                <w:b/>
                <w:bCs/>
                <w:lang w:val="en-GB" w:eastAsia="en-GB"/>
              </w:rPr>
              <w:t xml:space="preserve"> </w:t>
            </w:r>
            <w:proofErr w:type="spellStart"/>
            <w:r w:rsidRPr="00476D24">
              <w:rPr>
                <w:rFonts w:eastAsia="Times New Roman" w:cstheme="minorHAnsi"/>
                <w:b/>
                <w:bCs/>
                <w:lang w:val="en-GB" w:eastAsia="en-GB"/>
              </w:rPr>
              <w:t>opreme</w:t>
            </w:r>
            <w:proofErr w:type="spellEnd"/>
            <w:r w:rsidRPr="00476D24">
              <w:rPr>
                <w:rFonts w:eastAsia="Times New Roman" w:cstheme="minorHAnsi"/>
                <w:b/>
                <w:bCs/>
                <w:lang w:val="en-GB" w:eastAsia="en-GB"/>
              </w:rPr>
              <w:t xml:space="preserve"> </w:t>
            </w:r>
            <w:proofErr w:type="spellStart"/>
            <w:r w:rsidRPr="00476D24">
              <w:rPr>
                <w:rFonts w:eastAsia="Times New Roman" w:cstheme="minorHAnsi"/>
                <w:b/>
                <w:bCs/>
                <w:lang w:val="en-GB" w:eastAsia="en-GB"/>
              </w:rPr>
              <w:t>i</w:t>
            </w:r>
            <w:proofErr w:type="spellEnd"/>
            <w:r w:rsidRPr="00476D24">
              <w:rPr>
                <w:rFonts w:eastAsia="Times New Roman" w:cstheme="minorHAnsi"/>
                <w:b/>
                <w:bCs/>
                <w:lang w:val="en-GB" w:eastAsia="en-GB"/>
              </w:rPr>
              <w:t xml:space="preserve"> </w:t>
            </w:r>
            <w:proofErr w:type="spellStart"/>
            <w:r w:rsidRPr="00476D24">
              <w:rPr>
                <w:rFonts w:eastAsia="Times New Roman" w:cstheme="minorHAnsi"/>
                <w:b/>
                <w:bCs/>
                <w:lang w:val="en-GB" w:eastAsia="en-GB"/>
              </w:rPr>
              <w:t>stalnog</w:t>
            </w:r>
            <w:proofErr w:type="spellEnd"/>
            <w:r w:rsidRPr="00476D24">
              <w:rPr>
                <w:rFonts w:eastAsia="Times New Roman" w:cstheme="minorHAnsi"/>
                <w:b/>
                <w:bCs/>
                <w:lang w:val="en-GB" w:eastAsia="en-GB"/>
              </w:rPr>
              <w:t xml:space="preserve"> </w:t>
            </w:r>
            <w:proofErr w:type="spellStart"/>
            <w:r w:rsidRPr="00476D24">
              <w:rPr>
                <w:rFonts w:eastAsia="Times New Roman" w:cstheme="minorHAnsi"/>
                <w:b/>
                <w:bCs/>
                <w:lang w:val="en-GB" w:eastAsia="en-GB"/>
              </w:rPr>
              <w:t>postava</w:t>
            </w:r>
            <w:proofErr w:type="spellEnd"/>
            <w:r w:rsidRPr="00476D24">
              <w:rPr>
                <w:rFonts w:eastAsia="Times New Roman" w:cstheme="minorHAnsi"/>
                <w:b/>
                <w:bCs/>
                <w:lang w:val="en-GB" w:eastAsia="en-GB"/>
              </w:rPr>
              <w:t xml:space="preserve"> </w:t>
            </w:r>
          </w:p>
        </w:tc>
      </w:tr>
      <w:tr w:rsidR="00EB4648" w:rsidRPr="00476D24" w14:paraId="4012DE6C" w14:textId="77777777" w:rsidTr="0010150C">
        <w:trPr>
          <w:trHeight w:val="402"/>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79D563EB"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0A671DDE" w14:textId="6584E2BF"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projekata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opreme</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stalnog</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postava</w:t>
            </w:r>
            <w:proofErr w:type="spellEnd"/>
            <w:r w:rsidRPr="00476D24">
              <w:rPr>
                <w:rFonts w:eastAsia="Times New Roman" w:cstheme="minorHAnsi"/>
                <w:lang w:val="en-GB" w:eastAsia="en-GB"/>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30F18BEA"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3D9167AD"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116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E431F42" w14:textId="77777777" w:rsidR="00EB4648" w:rsidRPr="00476D24" w:rsidRDefault="00EB4648" w:rsidP="00EB4648">
            <w:pPr>
              <w:spacing w:after="0" w:line="240" w:lineRule="auto"/>
              <w:jc w:val="center"/>
              <w:rPr>
                <w:rFonts w:eastAsia="Times New Roman" w:cstheme="minorHAnsi"/>
                <w:b/>
                <w:bCs/>
                <w:lang w:val="en-GB" w:eastAsia="en-GB"/>
              </w:rPr>
            </w:pPr>
            <w:r w:rsidRPr="00476D24">
              <w:rPr>
                <w:rFonts w:eastAsia="Times New Roman" w:cstheme="minorHAnsi"/>
                <w:b/>
                <w:bCs/>
                <w:lang w:val="en-GB" w:eastAsia="en-GB"/>
              </w:rPr>
              <w:t>8</w:t>
            </w:r>
          </w:p>
        </w:tc>
      </w:tr>
      <w:tr w:rsidR="00EB4648" w:rsidRPr="00476D24" w14:paraId="28B865C3"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2EEBBEF6"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2509A229"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7D9EBA9C"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4D69E9F5"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73413C6F"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501744CF"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4524B1FF"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2BCD5A68"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0012084C"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4ED50E25"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5E8C86AB"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3390CABC" w14:textId="77777777" w:rsidTr="0010150C">
        <w:trPr>
          <w:trHeight w:val="402"/>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27B78840"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46F2CAED" w14:textId="29369A45"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državnih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ili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međunarodnih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nagrada</w:t>
            </w:r>
            <w:proofErr w:type="spellEnd"/>
            <w:r w:rsidR="00D02AAA" w:rsidRPr="00476D24">
              <w:rPr>
                <w:rFonts w:eastAsia="Times New Roman" w:cstheme="minorHAnsi"/>
                <w:lang w:val="en-GB" w:eastAsia="en-GB"/>
              </w:rPr>
              <w:t xml:space="preserve"> za </w:t>
            </w:r>
            <w:proofErr w:type="spellStart"/>
            <w:r w:rsidR="00D02AAA" w:rsidRPr="00476D24">
              <w:rPr>
                <w:rFonts w:eastAsia="Times New Roman" w:cstheme="minorHAnsi"/>
                <w:lang w:val="en-GB" w:eastAsia="en-GB"/>
              </w:rPr>
              <w:t>projektiranje</w:t>
            </w:r>
            <w:proofErr w:type="spellEnd"/>
            <w:r w:rsidR="00D02AAA" w:rsidRPr="00476D24">
              <w:rPr>
                <w:rFonts w:eastAsia="Times New Roman" w:cstheme="minorHAnsi"/>
                <w:lang w:val="en-GB" w:eastAsia="en-GB"/>
              </w:rPr>
              <w:t xml:space="preserve"> </w:t>
            </w:r>
            <w:proofErr w:type="spellStart"/>
            <w:r w:rsidR="00D02AAA" w:rsidRPr="00476D24">
              <w:rPr>
                <w:rFonts w:eastAsia="Times New Roman" w:cstheme="minorHAnsi"/>
                <w:lang w:val="en-GB" w:eastAsia="en-GB"/>
              </w:rPr>
              <w:t>opreme</w:t>
            </w:r>
            <w:proofErr w:type="spellEnd"/>
            <w:r w:rsidR="00D02AAA" w:rsidRPr="00476D24">
              <w:rPr>
                <w:rFonts w:eastAsia="Times New Roman" w:cstheme="minorHAnsi"/>
                <w:lang w:val="en-GB" w:eastAsia="en-GB"/>
              </w:rPr>
              <w:t xml:space="preserve"> </w:t>
            </w:r>
            <w:proofErr w:type="spellStart"/>
            <w:r w:rsidR="00EE1F7D" w:rsidRPr="00476D24">
              <w:rPr>
                <w:rFonts w:eastAsia="Times New Roman" w:cstheme="minorHAnsi"/>
                <w:lang w:val="en-GB" w:eastAsia="en-GB"/>
              </w:rPr>
              <w:t>i</w:t>
            </w:r>
            <w:proofErr w:type="spellEnd"/>
            <w:r w:rsidR="00D02AAA" w:rsidRPr="00476D24">
              <w:rPr>
                <w:rFonts w:eastAsia="Times New Roman" w:cstheme="minorHAnsi"/>
                <w:lang w:val="en-GB" w:eastAsia="en-GB"/>
              </w:rPr>
              <w:t xml:space="preserve"> </w:t>
            </w:r>
            <w:proofErr w:type="spellStart"/>
            <w:r w:rsidR="00D02AAA" w:rsidRPr="00476D24">
              <w:rPr>
                <w:rFonts w:eastAsia="Times New Roman" w:cstheme="minorHAnsi"/>
                <w:lang w:val="en-GB" w:eastAsia="en-GB"/>
              </w:rPr>
              <w:t>stalnog</w:t>
            </w:r>
            <w:proofErr w:type="spellEnd"/>
            <w:r w:rsidR="00D02AAA" w:rsidRPr="00476D24">
              <w:rPr>
                <w:rFonts w:eastAsia="Times New Roman" w:cstheme="minorHAnsi"/>
                <w:lang w:val="en-GB" w:eastAsia="en-GB"/>
              </w:rPr>
              <w:t xml:space="preserve"> </w:t>
            </w:r>
            <w:proofErr w:type="spellStart"/>
            <w:r w:rsidR="00D02AAA" w:rsidRPr="00476D24">
              <w:rPr>
                <w:rFonts w:eastAsia="Times New Roman" w:cstheme="minorHAnsi"/>
                <w:lang w:val="en-GB" w:eastAsia="en-GB"/>
              </w:rPr>
              <w:t>postava</w:t>
            </w:r>
            <w:proofErr w:type="spellEnd"/>
          </w:p>
        </w:tc>
        <w:tc>
          <w:tcPr>
            <w:tcW w:w="1190" w:type="dxa"/>
            <w:tcBorders>
              <w:top w:val="nil"/>
              <w:left w:val="nil"/>
              <w:bottom w:val="single" w:sz="4" w:space="0" w:color="auto"/>
              <w:right w:val="single" w:sz="4" w:space="0" w:color="auto"/>
            </w:tcBorders>
            <w:shd w:val="clear" w:color="auto" w:fill="auto"/>
            <w:vAlign w:val="center"/>
            <w:hideMark/>
          </w:tcPr>
          <w:p w14:paraId="6B5FD178"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55F3CD99"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05233ABB"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601433D9"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54BE6DFB"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288E0E4D"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6CC76AD3"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395A0C1A"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4E8F0734"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74A0E66F"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0216037F"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2190D5B0"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4C627D68"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7971DFA9"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209E5147" w14:textId="77777777" w:rsidR="00EB4648" w:rsidRPr="00476D24" w:rsidRDefault="00EB4648" w:rsidP="00EB4648">
            <w:pPr>
              <w:spacing w:after="0" w:line="240" w:lineRule="auto"/>
              <w:rPr>
                <w:rFonts w:eastAsia="Times New Roman" w:cstheme="minorHAnsi"/>
                <w:b/>
                <w:bCs/>
                <w:lang w:val="en-GB" w:eastAsia="en-GB"/>
              </w:rPr>
            </w:pPr>
          </w:p>
        </w:tc>
      </w:tr>
      <w:tr w:rsidR="00EB4648" w:rsidRPr="00476D24" w14:paraId="4EDD3657" w14:textId="77777777" w:rsidTr="00EB4648">
        <w:trPr>
          <w:trHeight w:val="450"/>
        </w:trPr>
        <w:tc>
          <w:tcPr>
            <w:tcW w:w="9640" w:type="dxa"/>
            <w:gridSpan w:val="5"/>
            <w:tcBorders>
              <w:top w:val="single" w:sz="4" w:space="0" w:color="auto"/>
              <w:left w:val="single" w:sz="8" w:space="0" w:color="auto"/>
              <w:bottom w:val="single" w:sz="8" w:space="0" w:color="auto"/>
              <w:right w:val="single" w:sz="8" w:space="0" w:color="000000"/>
            </w:tcBorders>
            <w:shd w:val="clear" w:color="000000" w:fill="C5D9F1"/>
            <w:vAlign w:val="center"/>
            <w:hideMark/>
          </w:tcPr>
          <w:p w14:paraId="5BB521C4" w14:textId="77777777" w:rsidR="00EB4648" w:rsidRPr="00476D24" w:rsidRDefault="00EB4648" w:rsidP="00EB4648">
            <w:pPr>
              <w:spacing w:after="0" w:line="240" w:lineRule="auto"/>
              <w:jc w:val="center"/>
              <w:rPr>
                <w:rFonts w:eastAsia="Times New Roman" w:cstheme="minorHAnsi"/>
                <w:b/>
                <w:bCs/>
                <w:lang w:val="en-GB" w:eastAsia="en-GB"/>
              </w:rPr>
            </w:pPr>
            <w:proofErr w:type="spellStart"/>
            <w:r w:rsidRPr="00476D24">
              <w:rPr>
                <w:rFonts w:eastAsia="Times New Roman" w:cstheme="minorHAnsi"/>
                <w:b/>
                <w:bCs/>
                <w:lang w:val="en-GB" w:eastAsia="en-GB"/>
              </w:rPr>
              <w:t>Stručnjak</w:t>
            </w:r>
            <w:proofErr w:type="spellEnd"/>
            <w:r w:rsidRPr="00476D24">
              <w:rPr>
                <w:rFonts w:eastAsia="Times New Roman" w:cstheme="minorHAnsi"/>
                <w:b/>
                <w:bCs/>
                <w:lang w:val="en-GB" w:eastAsia="en-GB"/>
              </w:rPr>
              <w:t xml:space="preserve"> 7: </w:t>
            </w:r>
            <w:proofErr w:type="spellStart"/>
            <w:r w:rsidRPr="00476D24">
              <w:rPr>
                <w:rFonts w:eastAsia="Times New Roman" w:cstheme="minorHAnsi"/>
                <w:b/>
                <w:bCs/>
                <w:lang w:val="en-GB" w:eastAsia="en-GB"/>
              </w:rPr>
              <w:t>Projektant</w:t>
            </w:r>
            <w:proofErr w:type="spellEnd"/>
            <w:r w:rsidRPr="00476D24">
              <w:rPr>
                <w:rFonts w:eastAsia="Times New Roman" w:cstheme="minorHAnsi"/>
                <w:b/>
                <w:bCs/>
                <w:lang w:val="en-GB" w:eastAsia="en-GB"/>
              </w:rPr>
              <w:t xml:space="preserve"> </w:t>
            </w:r>
            <w:proofErr w:type="spellStart"/>
            <w:r w:rsidRPr="00476D24">
              <w:rPr>
                <w:rFonts w:eastAsia="Times New Roman" w:cstheme="minorHAnsi"/>
                <w:b/>
                <w:bCs/>
                <w:lang w:val="en-GB" w:eastAsia="en-GB"/>
              </w:rPr>
              <w:t>svjetlotehnike</w:t>
            </w:r>
            <w:proofErr w:type="spellEnd"/>
          </w:p>
        </w:tc>
      </w:tr>
      <w:tr w:rsidR="00EB4648" w:rsidRPr="00476D24" w14:paraId="5F604016" w14:textId="77777777" w:rsidTr="0010150C">
        <w:trPr>
          <w:trHeight w:val="402"/>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177A9527"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54B8C212" w14:textId="35FBAD87"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izrađenih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projekata</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svjetlotehnike</w:t>
            </w:r>
            <w:proofErr w:type="spellEnd"/>
            <w:r w:rsidRPr="00476D24">
              <w:rPr>
                <w:rFonts w:eastAsia="Times New Roman" w:cstheme="minorHAnsi"/>
                <w:lang w:val="en-GB" w:eastAsia="en-GB"/>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4EFA22A0"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6D0F3827"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116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BEA1CD0" w14:textId="77777777" w:rsidR="00EB4648" w:rsidRPr="00476D24" w:rsidRDefault="00EB4648" w:rsidP="00EB4648">
            <w:pPr>
              <w:spacing w:after="0" w:line="240" w:lineRule="auto"/>
              <w:jc w:val="center"/>
              <w:rPr>
                <w:rFonts w:eastAsia="Times New Roman" w:cstheme="minorHAnsi"/>
                <w:b/>
                <w:bCs/>
                <w:lang w:val="en-GB" w:eastAsia="en-GB"/>
              </w:rPr>
            </w:pPr>
            <w:r w:rsidRPr="00476D24">
              <w:rPr>
                <w:rFonts w:eastAsia="Times New Roman" w:cstheme="minorHAnsi"/>
                <w:b/>
                <w:bCs/>
                <w:lang w:val="en-GB" w:eastAsia="en-GB"/>
              </w:rPr>
              <w:t>8</w:t>
            </w:r>
          </w:p>
        </w:tc>
      </w:tr>
      <w:tr w:rsidR="00EB4648" w:rsidRPr="00476D24" w14:paraId="6727EC7B"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0A8774D2" w14:textId="77777777" w:rsidR="00EB4648" w:rsidRPr="00476D24" w:rsidRDefault="00EB4648" w:rsidP="00EB4648">
            <w:pPr>
              <w:spacing w:after="0" w:line="240" w:lineRule="auto"/>
              <w:rPr>
                <w:rFonts w:eastAsia="Times New Roman" w:cstheme="minorHAnsi"/>
                <w:color w:val="FF0000"/>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09995430" w14:textId="77777777" w:rsidR="00EB4648" w:rsidRPr="00476D24" w:rsidRDefault="00EB4648" w:rsidP="00EB4648">
            <w:pPr>
              <w:spacing w:after="0" w:line="240" w:lineRule="auto"/>
              <w:rPr>
                <w:rFonts w:eastAsia="Times New Roman" w:cstheme="minorHAnsi"/>
                <w:color w:val="FF0000"/>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5A3F7C3E"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508E4950"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7D9F6663" w14:textId="77777777" w:rsidR="00EB4648" w:rsidRPr="00476D24" w:rsidRDefault="00EB4648" w:rsidP="00EB4648">
            <w:pPr>
              <w:spacing w:after="0" w:line="240" w:lineRule="auto"/>
              <w:rPr>
                <w:rFonts w:eastAsia="Times New Roman" w:cstheme="minorHAnsi"/>
                <w:b/>
                <w:bCs/>
                <w:color w:val="FF0000"/>
                <w:lang w:val="en-GB" w:eastAsia="en-GB"/>
              </w:rPr>
            </w:pPr>
          </w:p>
        </w:tc>
      </w:tr>
      <w:tr w:rsidR="00EB4648" w:rsidRPr="00476D24" w14:paraId="047525D6"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01A82917" w14:textId="77777777" w:rsidR="00EB4648" w:rsidRPr="00476D24" w:rsidRDefault="00EB4648" w:rsidP="00EB4648">
            <w:pPr>
              <w:spacing w:after="0" w:line="240" w:lineRule="auto"/>
              <w:rPr>
                <w:rFonts w:eastAsia="Times New Roman" w:cstheme="minorHAnsi"/>
                <w:color w:val="FF0000"/>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2B3D1B3E" w14:textId="77777777" w:rsidR="00EB4648" w:rsidRPr="00476D24" w:rsidRDefault="00EB4648" w:rsidP="00EB4648">
            <w:pPr>
              <w:spacing w:after="0" w:line="240" w:lineRule="auto"/>
              <w:rPr>
                <w:rFonts w:eastAsia="Times New Roman" w:cstheme="minorHAnsi"/>
                <w:color w:val="FF0000"/>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624AE2BA"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6DE8F0AB"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1C65B248" w14:textId="77777777" w:rsidR="00EB4648" w:rsidRPr="00476D24" w:rsidRDefault="00EB4648" w:rsidP="00EB4648">
            <w:pPr>
              <w:spacing w:after="0" w:line="240" w:lineRule="auto"/>
              <w:rPr>
                <w:rFonts w:eastAsia="Times New Roman" w:cstheme="minorHAnsi"/>
                <w:b/>
                <w:bCs/>
                <w:color w:val="FF0000"/>
                <w:lang w:val="en-GB" w:eastAsia="en-GB"/>
              </w:rPr>
            </w:pPr>
          </w:p>
        </w:tc>
      </w:tr>
      <w:tr w:rsidR="00EB4648" w:rsidRPr="00476D24" w14:paraId="70AF835B" w14:textId="77777777" w:rsidTr="0010150C">
        <w:trPr>
          <w:trHeight w:val="402"/>
        </w:trPr>
        <w:tc>
          <w:tcPr>
            <w:tcW w:w="628" w:type="dxa"/>
            <w:vMerge w:val="restart"/>
            <w:tcBorders>
              <w:top w:val="nil"/>
              <w:left w:val="single" w:sz="8" w:space="0" w:color="auto"/>
              <w:bottom w:val="single" w:sz="8" w:space="0" w:color="000000"/>
              <w:right w:val="single" w:sz="4" w:space="0" w:color="auto"/>
            </w:tcBorders>
            <w:shd w:val="clear" w:color="auto" w:fill="auto"/>
            <w:vAlign w:val="center"/>
            <w:hideMark/>
          </w:tcPr>
          <w:p w14:paraId="1D3946A1"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5753" w:type="dxa"/>
            <w:vMerge w:val="restart"/>
            <w:tcBorders>
              <w:top w:val="nil"/>
              <w:left w:val="single" w:sz="4" w:space="0" w:color="auto"/>
              <w:bottom w:val="single" w:sz="8" w:space="0" w:color="000000"/>
              <w:right w:val="single" w:sz="4" w:space="0" w:color="auto"/>
            </w:tcBorders>
            <w:shd w:val="clear" w:color="auto" w:fill="auto"/>
            <w:vAlign w:val="center"/>
            <w:hideMark/>
          </w:tcPr>
          <w:p w14:paraId="395757B2" w14:textId="133CDC5A" w:rsidR="00EB4648" w:rsidRPr="00476D24" w:rsidRDefault="00EB4648" w:rsidP="00EB4648">
            <w:pPr>
              <w:spacing w:after="0" w:line="240" w:lineRule="auto"/>
              <w:rPr>
                <w:rFonts w:eastAsia="Times New Roman" w:cstheme="minorHAnsi"/>
                <w:lang w:val="en-GB" w:eastAsia="en-GB"/>
              </w:rPr>
            </w:pPr>
            <w:proofErr w:type="spellStart"/>
            <w:r w:rsidRPr="00476D24">
              <w:rPr>
                <w:rFonts w:eastAsia="Times New Roman" w:cstheme="minorHAnsi"/>
                <w:lang w:val="en-GB" w:eastAsia="en-GB"/>
              </w:rPr>
              <w:t>Broj</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državnih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ili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međunarodnih</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nagrada</w:t>
            </w:r>
            <w:proofErr w:type="spellEnd"/>
            <w:r w:rsidR="00D02AAA" w:rsidRPr="00476D24">
              <w:rPr>
                <w:rFonts w:eastAsia="Times New Roman" w:cstheme="minorHAnsi"/>
                <w:lang w:val="en-GB" w:eastAsia="en-GB"/>
              </w:rPr>
              <w:t xml:space="preserve"> za </w:t>
            </w:r>
            <w:proofErr w:type="spellStart"/>
            <w:r w:rsidR="00D02AAA" w:rsidRPr="00476D24">
              <w:rPr>
                <w:rFonts w:eastAsia="Times New Roman" w:cstheme="minorHAnsi"/>
                <w:lang w:val="en-GB" w:eastAsia="en-GB"/>
              </w:rPr>
              <w:t>projektiranje</w:t>
            </w:r>
            <w:proofErr w:type="spellEnd"/>
            <w:r w:rsidR="00D02AAA" w:rsidRPr="00476D24">
              <w:rPr>
                <w:rFonts w:eastAsia="Times New Roman" w:cstheme="minorHAnsi"/>
                <w:lang w:val="en-GB" w:eastAsia="en-GB"/>
              </w:rPr>
              <w:t xml:space="preserve"> </w:t>
            </w:r>
            <w:proofErr w:type="spellStart"/>
            <w:r w:rsidR="00D02AAA" w:rsidRPr="00476D24">
              <w:rPr>
                <w:rFonts w:eastAsia="Times New Roman" w:cstheme="minorHAnsi"/>
                <w:lang w:val="en-GB" w:eastAsia="en-GB"/>
              </w:rPr>
              <w:t>svjetlotehnike</w:t>
            </w:r>
            <w:proofErr w:type="spellEnd"/>
            <w:r w:rsidR="00D02AAA" w:rsidRPr="00476D24">
              <w:rPr>
                <w:rFonts w:eastAsia="Times New Roman" w:cstheme="minorHAnsi"/>
                <w:lang w:val="en-GB" w:eastAsia="en-GB"/>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66CC0CE5"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902" w:type="dxa"/>
            <w:tcBorders>
              <w:top w:val="nil"/>
              <w:left w:val="nil"/>
              <w:bottom w:val="single" w:sz="4" w:space="0" w:color="auto"/>
              <w:right w:val="single" w:sz="4" w:space="0" w:color="auto"/>
            </w:tcBorders>
            <w:shd w:val="clear" w:color="auto" w:fill="auto"/>
            <w:vAlign w:val="center"/>
            <w:hideMark/>
          </w:tcPr>
          <w:p w14:paraId="3D17A71A"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1</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4F72583A" w14:textId="77777777" w:rsidR="00EB4648" w:rsidRPr="00476D24" w:rsidRDefault="00EB4648" w:rsidP="00EB4648">
            <w:pPr>
              <w:spacing w:after="0" w:line="240" w:lineRule="auto"/>
              <w:rPr>
                <w:rFonts w:eastAsia="Times New Roman" w:cstheme="minorHAnsi"/>
                <w:b/>
                <w:bCs/>
                <w:color w:val="FF0000"/>
                <w:lang w:val="en-GB" w:eastAsia="en-GB"/>
              </w:rPr>
            </w:pPr>
          </w:p>
        </w:tc>
      </w:tr>
      <w:tr w:rsidR="00EB4648" w:rsidRPr="00476D24" w14:paraId="58DDA1ED"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184F358B" w14:textId="77777777" w:rsidR="00EB4648" w:rsidRPr="00476D24" w:rsidRDefault="00EB4648" w:rsidP="00EB4648">
            <w:pPr>
              <w:spacing w:after="0" w:line="240" w:lineRule="auto"/>
              <w:rPr>
                <w:rFonts w:eastAsia="Times New Roman" w:cstheme="minorHAnsi"/>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31C5D629" w14:textId="77777777" w:rsidR="00EB4648" w:rsidRPr="00476D24" w:rsidRDefault="00EB4648" w:rsidP="00EB4648">
            <w:pPr>
              <w:spacing w:after="0" w:line="240" w:lineRule="auto"/>
              <w:rPr>
                <w:rFonts w:eastAsia="Times New Roman" w:cstheme="minorHAnsi"/>
                <w:lang w:val="en-GB" w:eastAsia="en-GB"/>
              </w:rPr>
            </w:pPr>
          </w:p>
        </w:tc>
        <w:tc>
          <w:tcPr>
            <w:tcW w:w="1190" w:type="dxa"/>
            <w:tcBorders>
              <w:top w:val="nil"/>
              <w:left w:val="nil"/>
              <w:bottom w:val="single" w:sz="4" w:space="0" w:color="auto"/>
              <w:right w:val="single" w:sz="4" w:space="0" w:color="auto"/>
            </w:tcBorders>
            <w:shd w:val="clear" w:color="auto" w:fill="auto"/>
            <w:vAlign w:val="center"/>
            <w:hideMark/>
          </w:tcPr>
          <w:p w14:paraId="0DB5B35F"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902" w:type="dxa"/>
            <w:tcBorders>
              <w:top w:val="nil"/>
              <w:left w:val="nil"/>
              <w:bottom w:val="single" w:sz="4" w:space="0" w:color="auto"/>
              <w:right w:val="single" w:sz="4" w:space="0" w:color="auto"/>
            </w:tcBorders>
            <w:shd w:val="clear" w:color="auto" w:fill="auto"/>
            <w:vAlign w:val="center"/>
            <w:hideMark/>
          </w:tcPr>
          <w:p w14:paraId="0EAEFA23"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2</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69BED426" w14:textId="77777777" w:rsidR="00EB4648" w:rsidRPr="00476D24" w:rsidRDefault="00EB4648" w:rsidP="00EB4648">
            <w:pPr>
              <w:spacing w:after="0" w:line="240" w:lineRule="auto"/>
              <w:rPr>
                <w:rFonts w:eastAsia="Times New Roman" w:cstheme="minorHAnsi"/>
                <w:b/>
                <w:bCs/>
                <w:color w:val="FF0000"/>
                <w:lang w:val="en-GB" w:eastAsia="en-GB"/>
              </w:rPr>
            </w:pPr>
          </w:p>
        </w:tc>
      </w:tr>
      <w:tr w:rsidR="00EB4648" w:rsidRPr="00476D24" w14:paraId="4AAF24EB" w14:textId="77777777" w:rsidTr="0010150C">
        <w:trPr>
          <w:trHeight w:val="402"/>
        </w:trPr>
        <w:tc>
          <w:tcPr>
            <w:tcW w:w="628" w:type="dxa"/>
            <w:vMerge/>
            <w:tcBorders>
              <w:top w:val="nil"/>
              <w:left w:val="single" w:sz="8" w:space="0" w:color="auto"/>
              <w:bottom w:val="single" w:sz="8" w:space="0" w:color="000000"/>
              <w:right w:val="single" w:sz="4" w:space="0" w:color="auto"/>
            </w:tcBorders>
            <w:vAlign w:val="center"/>
            <w:hideMark/>
          </w:tcPr>
          <w:p w14:paraId="4999DF0F" w14:textId="77777777" w:rsidR="00EB4648" w:rsidRPr="00476D24" w:rsidRDefault="00EB4648" w:rsidP="00EB4648">
            <w:pPr>
              <w:spacing w:after="0" w:line="240" w:lineRule="auto"/>
              <w:rPr>
                <w:rFonts w:eastAsia="Times New Roman" w:cstheme="minorHAnsi"/>
                <w:color w:val="FF0000"/>
                <w:lang w:val="en-GB" w:eastAsia="en-GB"/>
              </w:rPr>
            </w:pPr>
          </w:p>
        </w:tc>
        <w:tc>
          <w:tcPr>
            <w:tcW w:w="5753" w:type="dxa"/>
            <w:vMerge/>
            <w:tcBorders>
              <w:top w:val="nil"/>
              <w:left w:val="single" w:sz="4" w:space="0" w:color="auto"/>
              <w:bottom w:val="single" w:sz="8" w:space="0" w:color="000000"/>
              <w:right w:val="single" w:sz="4" w:space="0" w:color="auto"/>
            </w:tcBorders>
            <w:vAlign w:val="center"/>
            <w:hideMark/>
          </w:tcPr>
          <w:p w14:paraId="2F0F13BF" w14:textId="77777777" w:rsidR="00EB4648" w:rsidRPr="00476D24" w:rsidRDefault="00EB4648" w:rsidP="00EB4648">
            <w:pPr>
              <w:spacing w:after="0" w:line="240" w:lineRule="auto"/>
              <w:rPr>
                <w:rFonts w:eastAsia="Times New Roman" w:cstheme="minorHAnsi"/>
                <w:color w:val="FF0000"/>
                <w:lang w:val="en-GB" w:eastAsia="en-GB"/>
              </w:rPr>
            </w:pPr>
          </w:p>
        </w:tc>
        <w:tc>
          <w:tcPr>
            <w:tcW w:w="1190" w:type="dxa"/>
            <w:tcBorders>
              <w:top w:val="nil"/>
              <w:left w:val="nil"/>
              <w:bottom w:val="single" w:sz="8" w:space="0" w:color="auto"/>
              <w:right w:val="single" w:sz="4" w:space="0" w:color="auto"/>
            </w:tcBorders>
            <w:shd w:val="clear" w:color="auto" w:fill="auto"/>
            <w:vAlign w:val="center"/>
            <w:hideMark/>
          </w:tcPr>
          <w:p w14:paraId="7075634C"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 xml:space="preserve">3 </w:t>
            </w:r>
            <w:proofErr w:type="spellStart"/>
            <w:r w:rsidRPr="00476D24">
              <w:rPr>
                <w:rFonts w:eastAsia="Times New Roman" w:cstheme="minorHAnsi"/>
                <w:lang w:val="en-GB" w:eastAsia="en-GB"/>
              </w:rPr>
              <w:t>i</w:t>
            </w:r>
            <w:proofErr w:type="spellEnd"/>
            <w:r w:rsidRPr="00476D24">
              <w:rPr>
                <w:rFonts w:eastAsia="Times New Roman" w:cstheme="minorHAnsi"/>
                <w:lang w:val="en-GB" w:eastAsia="en-GB"/>
              </w:rPr>
              <w:t xml:space="preserve"> </w:t>
            </w:r>
            <w:proofErr w:type="spellStart"/>
            <w:r w:rsidRPr="00476D24">
              <w:rPr>
                <w:rFonts w:eastAsia="Times New Roman" w:cstheme="minorHAnsi"/>
                <w:lang w:val="en-GB" w:eastAsia="en-GB"/>
              </w:rPr>
              <w:t>više</w:t>
            </w:r>
            <w:proofErr w:type="spellEnd"/>
          </w:p>
        </w:tc>
        <w:tc>
          <w:tcPr>
            <w:tcW w:w="902" w:type="dxa"/>
            <w:tcBorders>
              <w:top w:val="nil"/>
              <w:left w:val="nil"/>
              <w:bottom w:val="single" w:sz="8" w:space="0" w:color="auto"/>
              <w:right w:val="single" w:sz="4" w:space="0" w:color="auto"/>
            </w:tcBorders>
            <w:shd w:val="clear" w:color="auto" w:fill="auto"/>
            <w:vAlign w:val="center"/>
            <w:hideMark/>
          </w:tcPr>
          <w:p w14:paraId="626F3D70" w14:textId="77777777" w:rsidR="00EB4648" w:rsidRPr="00476D24" w:rsidRDefault="00EB4648" w:rsidP="00EB4648">
            <w:pPr>
              <w:spacing w:after="0" w:line="240" w:lineRule="auto"/>
              <w:jc w:val="center"/>
              <w:rPr>
                <w:rFonts w:eastAsia="Times New Roman" w:cstheme="minorHAnsi"/>
                <w:lang w:val="en-GB" w:eastAsia="en-GB"/>
              </w:rPr>
            </w:pPr>
            <w:r w:rsidRPr="00476D24">
              <w:rPr>
                <w:rFonts w:eastAsia="Times New Roman" w:cstheme="minorHAnsi"/>
                <w:lang w:val="en-GB" w:eastAsia="en-GB"/>
              </w:rPr>
              <w:t>4</w:t>
            </w:r>
          </w:p>
        </w:tc>
        <w:tc>
          <w:tcPr>
            <w:tcW w:w="1167" w:type="dxa"/>
            <w:vMerge/>
            <w:tcBorders>
              <w:top w:val="single" w:sz="8" w:space="0" w:color="auto"/>
              <w:left w:val="single" w:sz="4" w:space="0" w:color="auto"/>
              <w:bottom w:val="single" w:sz="8" w:space="0" w:color="000000"/>
              <w:right w:val="single" w:sz="8" w:space="0" w:color="auto"/>
            </w:tcBorders>
            <w:vAlign w:val="center"/>
            <w:hideMark/>
          </w:tcPr>
          <w:p w14:paraId="6094E201" w14:textId="77777777" w:rsidR="00EB4648" w:rsidRPr="00476D24" w:rsidRDefault="00EB4648" w:rsidP="00EB4648">
            <w:pPr>
              <w:spacing w:after="0" w:line="240" w:lineRule="auto"/>
              <w:rPr>
                <w:rFonts w:eastAsia="Times New Roman" w:cstheme="minorHAnsi"/>
                <w:b/>
                <w:bCs/>
                <w:color w:val="FF0000"/>
                <w:lang w:val="en-GB" w:eastAsia="en-GB"/>
              </w:rPr>
            </w:pPr>
          </w:p>
        </w:tc>
      </w:tr>
      <w:tr w:rsidR="00EB4648" w:rsidRPr="00476D24" w14:paraId="788E2B9C" w14:textId="77777777" w:rsidTr="0010150C">
        <w:trPr>
          <w:trHeight w:val="499"/>
        </w:trPr>
        <w:tc>
          <w:tcPr>
            <w:tcW w:w="8473" w:type="dxa"/>
            <w:gridSpan w:val="4"/>
            <w:tcBorders>
              <w:top w:val="single" w:sz="8" w:space="0" w:color="auto"/>
              <w:left w:val="single" w:sz="8" w:space="0" w:color="auto"/>
              <w:bottom w:val="single" w:sz="8" w:space="0" w:color="auto"/>
              <w:right w:val="single" w:sz="4" w:space="0" w:color="000000"/>
            </w:tcBorders>
            <w:shd w:val="clear" w:color="auto" w:fill="auto"/>
            <w:vAlign w:val="center"/>
            <w:hideMark/>
          </w:tcPr>
          <w:p w14:paraId="3C281C12" w14:textId="77777777" w:rsidR="00EB4648" w:rsidRPr="00476D24" w:rsidRDefault="00EB4648" w:rsidP="00EB4648">
            <w:pPr>
              <w:spacing w:after="0" w:line="240" w:lineRule="auto"/>
              <w:jc w:val="center"/>
              <w:rPr>
                <w:rFonts w:eastAsia="Times New Roman" w:cstheme="minorHAnsi"/>
                <w:b/>
                <w:bCs/>
                <w:lang w:val="en-GB" w:eastAsia="en-GB"/>
              </w:rPr>
            </w:pPr>
            <w:r w:rsidRPr="00476D24">
              <w:rPr>
                <w:rFonts w:eastAsia="Times New Roman" w:cstheme="minorHAnsi"/>
                <w:b/>
                <w:bCs/>
                <w:lang w:val="en-GB" w:eastAsia="en-GB"/>
              </w:rPr>
              <w:t>SVEUKUPAN MAKSIMALNI BROJ BODOVA:</w:t>
            </w:r>
          </w:p>
        </w:tc>
        <w:tc>
          <w:tcPr>
            <w:tcW w:w="1167" w:type="dxa"/>
            <w:tcBorders>
              <w:top w:val="nil"/>
              <w:left w:val="nil"/>
              <w:bottom w:val="single" w:sz="8" w:space="0" w:color="auto"/>
              <w:right w:val="single" w:sz="8" w:space="0" w:color="auto"/>
            </w:tcBorders>
            <w:shd w:val="clear" w:color="auto" w:fill="auto"/>
            <w:vAlign w:val="center"/>
            <w:hideMark/>
          </w:tcPr>
          <w:p w14:paraId="69C9AA11" w14:textId="77777777" w:rsidR="00EB4648" w:rsidRPr="00476D24" w:rsidRDefault="00EB4648" w:rsidP="00EB4648">
            <w:pPr>
              <w:spacing w:after="0" w:line="240" w:lineRule="auto"/>
              <w:jc w:val="center"/>
              <w:rPr>
                <w:rFonts w:eastAsia="Times New Roman" w:cstheme="minorHAnsi"/>
                <w:b/>
                <w:bCs/>
                <w:lang w:val="en-GB" w:eastAsia="en-GB"/>
              </w:rPr>
            </w:pPr>
            <w:r w:rsidRPr="00476D24">
              <w:rPr>
                <w:rFonts w:eastAsia="Times New Roman" w:cstheme="minorHAnsi"/>
                <w:b/>
                <w:bCs/>
                <w:lang w:val="en-GB" w:eastAsia="en-GB"/>
              </w:rPr>
              <w:t>70</w:t>
            </w:r>
          </w:p>
        </w:tc>
      </w:tr>
    </w:tbl>
    <w:p w14:paraId="012BECEC" w14:textId="77777777" w:rsidR="005E7AA2" w:rsidRPr="00476D24" w:rsidRDefault="005E7AA2" w:rsidP="009E58A0">
      <w:pPr>
        <w:spacing w:line="240" w:lineRule="auto"/>
        <w:rPr>
          <w:rFonts w:cstheme="minorHAnsi"/>
          <w:sz w:val="24"/>
          <w:szCs w:val="24"/>
        </w:rPr>
      </w:pPr>
    </w:p>
    <w:p w14:paraId="0D2CC6EB" w14:textId="6EB968D5" w:rsidR="00D42E50" w:rsidRPr="00476D24" w:rsidRDefault="00D42E50" w:rsidP="009E58A0">
      <w:pPr>
        <w:spacing w:line="240" w:lineRule="auto"/>
        <w:jc w:val="both"/>
        <w:rPr>
          <w:rFonts w:cstheme="minorHAnsi"/>
          <w:sz w:val="24"/>
          <w:szCs w:val="24"/>
        </w:rPr>
      </w:pPr>
      <w:r w:rsidRPr="00476D24">
        <w:rPr>
          <w:rFonts w:cstheme="minorHAnsi"/>
          <w:sz w:val="24"/>
          <w:szCs w:val="24"/>
        </w:rPr>
        <w:lastRenderedPageBreak/>
        <w:t>Napomene:</w:t>
      </w:r>
    </w:p>
    <w:p w14:paraId="09D7ED28" w14:textId="18D4C7AB" w:rsidR="00773DB4" w:rsidRPr="00476D24" w:rsidRDefault="00773DB4" w:rsidP="009E58A0">
      <w:pPr>
        <w:spacing w:line="240" w:lineRule="auto"/>
        <w:jc w:val="both"/>
        <w:rPr>
          <w:rFonts w:cstheme="minorHAnsi"/>
          <w:sz w:val="24"/>
          <w:szCs w:val="24"/>
        </w:rPr>
      </w:pPr>
      <w:r w:rsidRPr="00476D24">
        <w:rPr>
          <w:rFonts w:cstheme="minorHAnsi"/>
          <w:b/>
          <w:sz w:val="24"/>
          <w:szCs w:val="24"/>
        </w:rPr>
        <w:t xml:space="preserve">Građevina zaštićenog nepokretnog kulturnoga dobra </w:t>
      </w:r>
      <w:r w:rsidRPr="00476D24">
        <w:rPr>
          <w:rFonts w:cstheme="minorHAnsi"/>
          <w:sz w:val="24"/>
          <w:szCs w:val="24"/>
        </w:rPr>
        <w:t>je kulturno dobro klasificirano kao nepokretno kulturno dobro - pojedinačno zaštićeno koja se vodi u odgovarajućem registru nadležnog tijela za zaštitu kulturne baštine</w:t>
      </w:r>
      <w:r w:rsidR="00DC7B63" w:rsidRPr="00476D24">
        <w:rPr>
          <w:rFonts w:cstheme="minorHAnsi"/>
          <w:sz w:val="24"/>
          <w:szCs w:val="24"/>
        </w:rPr>
        <w:t xml:space="preserve">, odnosno </w:t>
      </w:r>
      <w:proofErr w:type="spellStart"/>
      <w:r w:rsidR="00DC7B63" w:rsidRPr="00476D24">
        <w:rPr>
          <w:rFonts w:cstheme="minorHAnsi"/>
          <w:sz w:val="24"/>
          <w:szCs w:val="24"/>
        </w:rPr>
        <w:t>odgovarajučeg</w:t>
      </w:r>
      <w:proofErr w:type="spellEnd"/>
      <w:r w:rsidR="00DC7B63" w:rsidRPr="00476D24">
        <w:rPr>
          <w:rFonts w:cstheme="minorHAnsi"/>
          <w:sz w:val="24"/>
          <w:szCs w:val="24"/>
        </w:rPr>
        <w:t xml:space="preserve"> registra zemlje u kojoj se </w:t>
      </w:r>
      <w:proofErr w:type="spellStart"/>
      <w:r w:rsidR="00DC7B63" w:rsidRPr="00476D24">
        <w:rPr>
          <w:rFonts w:cstheme="minorHAnsi"/>
          <w:sz w:val="24"/>
          <w:szCs w:val="24"/>
        </w:rPr>
        <w:t>kuilturno</w:t>
      </w:r>
      <w:proofErr w:type="spellEnd"/>
      <w:r w:rsidR="00DC7B63" w:rsidRPr="00476D24">
        <w:rPr>
          <w:rFonts w:cstheme="minorHAnsi"/>
          <w:sz w:val="24"/>
          <w:szCs w:val="24"/>
        </w:rPr>
        <w:t xml:space="preserve"> dobro nalazi.</w:t>
      </w:r>
    </w:p>
    <w:p w14:paraId="309058C6" w14:textId="77777777" w:rsidR="00773DB4" w:rsidRPr="00476D24" w:rsidRDefault="00354388" w:rsidP="009E58A0">
      <w:pPr>
        <w:spacing w:line="240" w:lineRule="auto"/>
        <w:jc w:val="both"/>
        <w:rPr>
          <w:rFonts w:cstheme="minorHAnsi"/>
          <w:sz w:val="24"/>
          <w:szCs w:val="24"/>
        </w:rPr>
      </w:pPr>
      <w:r w:rsidRPr="00476D24">
        <w:rPr>
          <w:rFonts w:cstheme="minorHAnsi"/>
          <w:b/>
          <w:sz w:val="24"/>
          <w:szCs w:val="24"/>
        </w:rPr>
        <w:t>Rekonstrukcija građevine zaštić</w:t>
      </w:r>
      <w:r w:rsidR="00773DB4" w:rsidRPr="00476D24">
        <w:rPr>
          <w:rFonts w:cstheme="minorHAnsi"/>
          <w:b/>
          <w:sz w:val="24"/>
          <w:szCs w:val="24"/>
        </w:rPr>
        <w:t xml:space="preserve">enog nepokretnog kulturnoga dobra </w:t>
      </w:r>
      <w:r w:rsidR="00773DB4" w:rsidRPr="00476D24">
        <w:rPr>
          <w:rFonts w:cstheme="minorHAnsi"/>
          <w:sz w:val="24"/>
          <w:szCs w:val="24"/>
        </w:rPr>
        <w:t>je rekonstrukcija i/ili dogradnja građevine zgrade.</w:t>
      </w:r>
    </w:p>
    <w:p w14:paraId="2CAA64F8" w14:textId="77777777" w:rsidR="00773DB4" w:rsidRPr="00476D24" w:rsidRDefault="00773DB4" w:rsidP="009E58A0">
      <w:pPr>
        <w:spacing w:line="240" w:lineRule="auto"/>
        <w:jc w:val="both"/>
        <w:rPr>
          <w:rFonts w:cstheme="minorHAnsi"/>
          <w:sz w:val="24"/>
          <w:szCs w:val="24"/>
        </w:rPr>
      </w:pPr>
      <w:r w:rsidRPr="00476D24">
        <w:rPr>
          <w:rFonts w:cstheme="minorHAnsi"/>
          <w:b/>
          <w:sz w:val="24"/>
          <w:szCs w:val="24"/>
        </w:rPr>
        <w:t xml:space="preserve">Građevinska (bruto) površina zgrade </w:t>
      </w:r>
      <w:r w:rsidRPr="00476D24">
        <w:rPr>
          <w:rFonts w:cstheme="minorHAnsi"/>
          <w:sz w:val="24"/>
          <w:szCs w:val="24"/>
        </w:rPr>
        <w:t xml:space="preserve">je zbroj površina mjerenih u razini podova svih dijelova (etaža) zgrade (Po, S, Pr, K, </w:t>
      </w:r>
      <w:proofErr w:type="spellStart"/>
      <w:r w:rsidRPr="00476D24">
        <w:rPr>
          <w:rFonts w:cstheme="minorHAnsi"/>
          <w:sz w:val="24"/>
          <w:szCs w:val="24"/>
        </w:rPr>
        <w:t>Pk</w:t>
      </w:r>
      <w:proofErr w:type="spellEnd"/>
      <w:r w:rsidRPr="00476D24">
        <w:rPr>
          <w:rFonts w:cstheme="minorHAnsi"/>
          <w:sz w:val="24"/>
          <w:szCs w:val="24"/>
        </w:rPr>
        <w:t>) određenih prema vanjskim mjerama obodnih zidova s oblogama u koje se ne uračunava površina dijela potkrovlja i zadnje etaže svijetle visine manje od 2,00 m te se ne uračunava površina lođa, vanjskih stubišta, balkona, terasa, prolaza i drugih otvorenih dijelova zgrade sukladno Zakonu o prostornom uređenju (članak 3. stavak 1. točka 3. - NN broj 153/13).</w:t>
      </w:r>
    </w:p>
    <w:p w14:paraId="607BD3BD" w14:textId="77777777" w:rsidR="00EB3E23" w:rsidRPr="00476D24" w:rsidRDefault="00773DB4" w:rsidP="009E58A0">
      <w:pPr>
        <w:spacing w:line="240" w:lineRule="auto"/>
        <w:jc w:val="both"/>
        <w:rPr>
          <w:rFonts w:cstheme="minorHAnsi"/>
          <w:sz w:val="24"/>
          <w:szCs w:val="24"/>
        </w:rPr>
      </w:pPr>
      <w:r w:rsidRPr="00476D24">
        <w:rPr>
          <w:rFonts w:cstheme="minorHAnsi"/>
          <w:sz w:val="24"/>
          <w:szCs w:val="24"/>
        </w:rPr>
        <w:t>Naručitelj će isključiti gospodarski subjekt iz postupka javne nabave ukoliko utvrdi da je gospodarski subjekt kriv za ozbiljno pogrešno prikazivanje činjenica pri dostavljanju podataka potrebnih za provjeru odsutnosti osnova za isključenje ili za ispunjenje kriterija za odabir gospodarskog subjekta, te ako je gospodarski subjekt prikrio takve informacije ili nije u stanju priložiti popratne dokumente. Naručitelj ima prav</w:t>
      </w:r>
      <w:r w:rsidR="00E95C0D" w:rsidRPr="00476D24">
        <w:rPr>
          <w:rFonts w:cstheme="minorHAnsi"/>
          <w:sz w:val="24"/>
          <w:szCs w:val="24"/>
        </w:rPr>
        <w:t>o provjeriti istinitost navoda.</w:t>
      </w:r>
    </w:p>
    <w:p w14:paraId="0976E556" w14:textId="77777777" w:rsidR="00A32AE7" w:rsidRPr="00476D24" w:rsidRDefault="00EB3E23" w:rsidP="009E58A0">
      <w:pPr>
        <w:spacing w:line="240" w:lineRule="auto"/>
        <w:ind w:firstLine="227"/>
        <w:jc w:val="both"/>
        <w:rPr>
          <w:rFonts w:cstheme="minorHAnsi"/>
          <w:b/>
          <w:bCs/>
          <w:sz w:val="24"/>
          <w:szCs w:val="24"/>
          <w:u w:val="single"/>
        </w:rPr>
      </w:pPr>
      <w:r w:rsidRPr="00476D24">
        <w:rPr>
          <w:rFonts w:cstheme="minorHAnsi"/>
          <w:b/>
          <w:bCs/>
          <w:sz w:val="24"/>
          <w:szCs w:val="24"/>
          <w:u w:val="single"/>
        </w:rPr>
        <w:t>B</w:t>
      </w:r>
      <w:r w:rsidR="00A32AE7" w:rsidRPr="00476D24">
        <w:rPr>
          <w:rFonts w:cstheme="minorHAnsi"/>
          <w:b/>
          <w:bCs/>
          <w:sz w:val="24"/>
          <w:szCs w:val="24"/>
          <w:u w:val="single"/>
        </w:rPr>
        <w:t>.)</w:t>
      </w:r>
      <w:r w:rsidR="00A32AE7" w:rsidRPr="00476D24">
        <w:rPr>
          <w:rFonts w:cstheme="minorHAnsi"/>
          <w:b/>
          <w:bCs/>
          <w:sz w:val="24"/>
          <w:szCs w:val="24"/>
          <w:u w:val="single"/>
        </w:rPr>
        <w:tab/>
        <w:t>FINANCIJSKI DIO PONUDE – CIJENA PONUDE</w:t>
      </w:r>
    </w:p>
    <w:p w14:paraId="33EFD55D" w14:textId="77777777" w:rsidR="00442A3F" w:rsidRPr="00476D24" w:rsidRDefault="001143B5" w:rsidP="009E58A0">
      <w:pPr>
        <w:spacing w:line="240" w:lineRule="auto"/>
        <w:jc w:val="both"/>
        <w:rPr>
          <w:rFonts w:cstheme="minorHAnsi"/>
          <w:sz w:val="24"/>
          <w:szCs w:val="24"/>
        </w:rPr>
      </w:pPr>
      <w:r w:rsidRPr="00476D24">
        <w:rPr>
          <w:rFonts w:cstheme="minorHAnsi"/>
          <w:sz w:val="24"/>
          <w:szCs w:val="24"/>
        </w:rPr>
        <w:t xml:space="preserve">Naručitelj kao jedan od kriterija određuje cijenu ponude. </w:t>
      </w:r>
    </w:p>
    <w:p w14:paraId="2FB55444" w14:textId="1F91FE0C" w:rsidR="00442A3F" w:rsidRPr="00476D24" w:rsidRDefault="002F3DCD" w:rsidP="009E58A0">
      <w:pPr>
        <w:spacing w:line="240" w:lineRule="auto"/>
        <w:jc w:val="both"/>
        <w:rPr>
          <w:rFonts w:cstheme="minorHAnsi"/>
          <w:sz w:val="24"/>
          <w:szCs w:val="24"/>
        </w:rPr>
      </w:pPr>
      <w:r w:rsidRPr="00476D24">
        <w:rPr>
          <w:rFonts w:cstheme="minorHAnsi"/>
          <w:sz w:val="24"/>
          <w:szCs w:val="24"/>
        </w:rPr>
        <w:t>Javna ustanova za upravljanje zaštićenim područjima i drugim zaštićenim dijelovima prirode Šibensko-kninske županije - Priroda je, sukladno članku 294. stavak 2. ZJN 2016, Naručitelj koji ne može koristiti pravo na pretporez te uspoređuje cijene ponuda s porezom na dodanu vrijednost u dijelu kriterija za odabir ponude.</w:t>
      </w:r>
      <w:r w:rsidR="00442A3F" w:rsidRPr="00476D24">
        <w:rPr>
          <w:rFonts w:cstheme="minorHAnsi"/>
          <w:sz w:val="24"/>
          <w:szCs w:val="24"/>
        </w:rPr>
        <w:t>.</w:t>
      </w:r>
    </w:p>
    <w:p w14:paraId="3148C865" w14:textId="4BA0FEDB" w:rsidR="00A32AE7" w:rsidRPr="00476D24" w:rsidRDefault="001143B5" w:rsidP="009E58A0">
      <w:pPr>
        <w:spacing w:line="240" w:lineRule="auto"/>
        <w:jc w:val="both"/>
        <w:rPr>
          <w:rFonts w:cstheme="minorHAnsi"/>
          <w:sz w:val="24"/>
          <w:szCs w:val="24"/>
        </w:rPr>
      </w:pPr>
      <w:r w:rsidRPr="00476D24">
        <w:rPr>
          <w:rFonts w:cstheme="minorHAnsi"/>
          <w:sz w:val="24"/>
          <w:szCs w:val="24"/>
        </w:rPr>
        <w:t xml:space="preserve">Maksimalan broj bodova koji Ponuditelj može ostvariti u okviru kriterija cijene ponude </w:t>
      </w:r>
      <w:r w:rsidR="00442A3F" w:rsidRPr="00476D24">
        <w:rPr>
          <w:rFonts w:cstheme="minorHAnsi"/>
          <w:sz w:val="24"/>
          <w:szCs w:val="24"/>
        </w:rPr>
        <w:t xml:space="preserve">sa PDV-om </w:t>
      </w:r>
      <w:r w:rsidRPr="00476D24">
        <w:rPr>
          <w:rFonts w:cstheme="minorHAnsi"/>
          <w:sz w:val="24"/>
          <w:szCs w:val="24"/>
        </w:rPr>
        <w:t xml:space="preserve">je </w:t>
      </w:r>
      <w:r w:rsidR="00005FF1" w:rsidRPr="00476D24">
        <w:rPr>
          <w:rFonts w:cstheme="minorHAnsi"/>
          <w:b/>
          <w:sz w:val="24"/>
          <w:szCs w:val="24"/>
        </w:rPr>
        <w:t>3</w:t>
      </w:r>
      <w:r w:rsidRPr="00476D24">
        <w:rPr>
          <w:rFonts w:cstheme="minorHAnsi"/>
          <w:b/>
          <w:sz w:val="24"/>
          <w:szCs w:val="24"/>
        </w:rPr>
        <w:t>0 bodova</w:t>
      </w:r>
      <w:r w:rsidRPr="00476D24">
        <w:rPr>
          <w:rFonts w:cstheme="minorHAnsi"/>
          <w:sz w:val="24"/>
          <w:szCs w:val="24"/>
        </w:rPr>
        <w:t>.</w:t>
      </w:r>
    </w:p>
    <w:p w14:paraId="503C8E5A" w14:textId="21D8A43B" w:rsidR="001143B5" w:rsidRPr="00476D24" w:rsidRDefault="001143B5" w:rsidP="009E58A0">
      <w:pPr>
        <w:spacing w:line="240" w:lineRule="auto"/>
        <w:jc w:val="both"/>
        <w:rPr>
          <w:rFonts w:cstheme="minorHAnsi"/>
          <w:sz w:val="24"/>
          <w:szCs w:val="24"/>
        </w:rPr>
      </w:pPr>
      <w:r w:rsidRPr="00476D24">
        <w:rPr>
          <w:rFonts w:cstheme="minorHAnsi"/>
          <w:sz w:val="24"/>
          <w:szCs w:val="24"/>
        </w:rPr>
        <w:t>Maksimalan broj bodova za kriterij cijene dodijelit će se ponudi s najnižom cijenom</w:t>
      </w:r>
      <w:r w:rsidR="00442A3F" w:rsidRPr="00476D24">
        <w:rPr>
          <w:rFonts w:cstheme="minorHAnsi"/>
          <w:sz w:val="24"/>
          <w:szCs w:val="24"/>
        </w:rPr>
        <w:t xml:space="preserve"> sa PDV-om</w:t>
      </w:r>
      <w:r w:rsidRPr="00476D24">
        <w:rPr>
          <w:rFonts w:cstheme="minorHAnsi"/>
          <w:sz w:val="24"/>
          <w:szCs w:val="24"/>
        </w:rPr>
        <w:t xml:space="preserve">. </w:t>
      </w:r>
    </w:p>
    <w:p w14:paraId="3E2DED5C" w14:textId="4A2DAD88" w:rsidR="001143B5" w:rsidRPr="00476D24" w:rsidRDefault="001143B5" w:rsidP="009E58A0">
      <w:pPr>
        <w:spacing w:line="240" w:lineRule="auto"/>
        <w:jc w:val="both"/>
        <w:rPr>
          <w:rFonts w:cstheme="minorHAnsi"/>
          <w:sz w:val="24"/>
          <w:szCs w:val="24"/>
        </w:rPr>
      </w:pPr>
      <w:r w:rsidRPr="00476D24">
        <w:rPr>
          <w:rFonts w:cstheme="minorHAnsi"/>
          <w:sz w:val="24"/>
          <w:szCs w:val="24"/>
        </w:rPr>
        <w:t>Bodovna vrijednost ponuda drugih ponuditelja za kriterij (</w:t>
      </w:r>
      <w:r w:rsidR="00005FF1" w:rsidRPr="00476D24">
        <w:rPr>
          <w:rFonts w:cstheme="minorHAnsi"/>
          <w:sz w:val="24"/>
          <w:szCs w:val="24"/>
        </w:rPr>
        <w:t>B</w:t>
      </w:r>
      <w:r w:rsidRPr="00476D24">
        <w:rPr>
          <w:rFonts w:cstheme="minorHAnsi"/>
          <w:sz w:val="24"/>
          <w:szCs w:val="24"/>
        </w:rPr>
        <w:t>) određivat će se korištenjem sljedeće formule:</w:t>
      </w:r>
    </w:p>
    <w:p w14:paraId="02F7B406" w14:textId="0D5CACBB" w:rsidR="00A32AE7" w:rsidRPr="00476D24" w:rsidRDefault="001143B5" w:rsidP="009E58A0">
      <w:pPr>
        <w:spacing w:line="240" w:lineRule="auto"/>
        <w:jc w:val="both"/>
        <w:rPr>
          <w:rFonts w:cstheme="minorHAnsi"/>
          <w:b/>
          <w:sz w:val="24"/>
          <w:szCs w:val="24"/>
        </w:rPr>
      </w:pPr>
      <w:r w:rsidRPr="00476D24">
        <w:rPr>
          <w:rFonts w:cstheme="minorHAnsi"/>
          <w:b/>
          <w:sz w:val="24"/>
          <w:szCs w:val="24"/>
        </w:rPr>
        <w:t xml:space="preserve">broj bodova = (najniža cijena ponude </w:t>
      </w:r>
      <w:r w:rsidR="00442A3F" w:rsidRPr="00476D24">
        <w:rPr>
          <w:rFonts w:cstheme="minorHAnsi"/>
          <w:b/>
          <w:sz w:val="24"/>
          <w:szCs w:val="24"/>
        </w:rPr>
        <w:t>sa PDV</w:t>
      </w:r>
      <w:r w:rsidRPr="00476D24">
        <w:rPr>
          <w:rFonts w:cstheme="minorHAnsi"/>
          <w:b/>
          <w:sz w:val="24"/>
          <w:szCs w:val="24"/>
        </w:rPr>
        <w:t>/ cijena ponude</w:t>
      </w:r>
      <w:r w:rsidR="00442A3F" w:rsidRPr="00476D24">
        <w:rPr>
          <w:rFonts w:cstheme="minorHAnsi"/>
          <w:b/>
          <w:sz w:val="24"/>
          <w:szCs w:val="24"/>
        </w:rPr>
        <w:t xml:space="preserve"> sa PDV</w:t>
      </w:r>
      <w:r w:rsidRPr="00476D24">
        <w:rPr>
          <w:rFonts w:cstheme="minorHAnsi"/>
          <w:b/>
          <w:sz w:val="24"/>
          <w:szCs w:val="24"/>
        </w:rPr>
        <w:t xml:space="preserve">) </w:t>
      </w:r>
      <w:r w:rsidR="00773DB4" w:rsidRPr="00476D24">
        <w:rPr>
          <w:rFonts w:cstheme="minorHAnsi"/>
          <w:b/>
          <w:sz w:val="24"/>
          <w:szCs w:val="24"/>
        </w:rPr>
        <w:t>x</w:t>
      </w:r>
      <w:r w:rsidRPr="00476D24">
        <w:rPr>
          <w:rFonts w:cstheme="minorHAnsi"/>
          <w:b/>
          <w:sz w:val="24"/>
          <w:szCs w:val="24"/>
        </w:rPr>
        <w:t xml:space="preserve"> 30</w:t>
      </w:r>
    </w:p>
    <w:p w14:paraId="40FA505E" w14:textId="4A565175" w:rsidR="00442A3F" w:rsidRPr="00476D24" w:rsidRDefault="00442A3F" w:rsidP="002F3DCD">
      <w:pPr>
        <w:spacing w:line="240" w:lineRule="auto"/>
        <w:ind w:left="227"/>
        <w:jc w:val="both"/>
        <w:rPr>
          <w:rFonts w:cstheme="minorHAnsi"/>
          <w:bCs/>
          <w:sz w:val="24"/>
          <w:szCs w:val="24"/>
        </w:rPr>
      </w:pPr>
      <w:r w:rsidRPr="00476D24">
        <w:rPr>
          <w:rFonts w:cstheme="minorHAnsi"/>
          <w:bCs/>
          <w:sz w:val="24"/>
          <w:szCs w:val="24"/>
        </w:rPr>
        <w:t>pri čemu su:</w:t>
      </w:r>
    </w:p>
    <w:p w14:paraId="6C7FDBA1" w14:textId="3016A938" w:rsidR="00442A3F" w:rsidRPr="00476D24" w:rsidRDefault="00442A3F" w:rsidP="002F3DCD">
      <w:pPr>
        <w:spacing w:line="240" w:lineRule="auto"/>
        <w:ind w:left="227"/>
        <w:jc w:val="both"/>
        <w:rPr>
          <w:rFonts w:cstheme="minorHAnsi"/>
          <w:bCs/>
          <w:sz w:val="24"/>
          <w:szCs w:val="24"/>
        </w:rPr>
      </w:pPr>
      <w:r w:rsidRPr="00476D24">
        <w:rPr>
          <w:rFonts w:cstheme="minorHAnsi"/>
          <w:bCs/>
          <w:sz w:val="24"/>
          <w:szCs w:val="24"/>
        </w:rPr>
        <w:t>najniža cijena ponude sa PDV-om: najniža cijena sa PDV-om (iz ponude koja ima najnižu ponuđenu cijenu sa PDV-om)</w:t>
      </w:r>
    </w:p>
    <w:p w14:paraId="7066A4FA" w14:textId="776C96D4" w:rsidR="00442A3F" w:rsidRPr="00476D24" w:rsidRDefault="00442A3F" w:rsidP="002F3DCD">
      <w:pPr>
        <w:spacing w:line="240" w:lineRule="auto"/>
        <w:ind w:left="227"/>
        <w:jc w:val="both"/>
        <w:rPr>
          <w:rFonts w:cstheme="minorHAnsi"/>
          <w:bCs/>
          <w:sz w:val="24"/>
          <w:szCs w:val="24"/>
        </w:rPr>
      </w:pPr>
      <w:r w:rsidRPr="00476D24">
        <w:rPr>
          <w:rFonts w:cstheme="minorHAnsi"/>
          <w:bCs/>
          <w:sz w:val="24"/>
          <w:szCs w:val="24"/>
        </w:rPr>
        <w:t>cijena ponude sa PDV-om: cijena iz promatrane ponude (sa PDV)</w:t>
      </w:r>
    </w:p>
    <w:p w14:paraId="25DA1731" w14:textId="77777777" w:rsidR="002F3DCD" w:rsidRPr="00476D24" w:rsidRDefault="002F3DCD" w:rsidP="009E58A0">
      <w:pPr>
        <w:spacing w:line="240" w:lineRule="auto"/>
        <w:jc w:val="both"/>
        <w:rPr>
          <w:rFonts w:cstheme="minorHAnsi"/>
          <w:b/>
          <w:bCs/>
          <w:sz w:val="24"/>
          <w:szCs w:val="24"/>
          <w:u w:val="single"/>
        </w:rPr>
      </w:pPr>
    </w:p>
    <w:p w14:paraId="73C1F63C" w14:textId="5B0D3C95" w:rsidR="00A32AE7" w:rsidRPr="00476D24" w:rsidRDefault="00A32AE7" w:rsidP="009E58A0">
      <w:pPr>
        <w:spacing w:line="240" w:lineRule="auto"/>
        <w:jc w:val="both"/>
        <w:rPr>
          <w:rFonts w:cstheme="minorHAnsi"/>
          <w:b/>
          <w:bCs/>
          <w:sz w:val="24"/>
          <w:szCs w:val="24"/>
          <w:u w:val="single"/>
        </w:rPr>
      </w:pPr>
      <w:r w:rsidRPr="00476D24">
        <w:rPr>
          <w:rFonts w:cstheme="minorHAnsi"/>
          <w:b/>
          <w:bCs/>
          <w:sz w:val="24"/>
          <w:szCs w:val="24"/>
          <w:u w:val="single"/>
        </w:rPr>
        <w:t>UKUPNA VRIJEDNOST PONUDE</w:t>
      </w:r>
    </w:p>
    <w:p w14:paraId="1A8CE20E" w14:textId="0DD86340" w:rsidR="002F3DCD" w:rsidRPr="00476D24" w:rsidRDefault="002F3DCD" w:rsidP="002F3DCD">
      <w:pPr>
        <w:spacing w:line="240" w:lineRule="auto"/>
        <w:jc w:val="both"/>
        <w:rPr>
          <w:rFonts w:cstheme="minorHAnsi"/>
          <w:bCs/>
          <w:sz w:val="24"/>
          <w:szCs w:val="24"/>
        </w:rPr>
      </w:pPr>
      <w:r w:rsidRPr="00476D24">
        <w:rPr>
          <w:rFonts w:cstheme="minorHAnsi"/>
          <w:bCs/>
          <w:sz w:val="24"/>
          <w:szCs w:val="24"/>
        </w:rPr>
        <w:t>Nakon što Naručitelj za svaku ponudu utvrdi bodovnu vrijednost prema pojedinim kriterijima, zbrojit će se bodovi dodijeljeni po svakom od kriterija kako bi se dobio ukupan broj bodova za pojedinu ponudu. Ekonomski najpovoljnija je ona ponuda koja je ostvarila ukupni najveći broj bodova prema svim navedenim kriterijima</w:t>
      </w:r>
    </w:p>
    <w:p w14:paraId="587771B9" w14:textId="4E946997" w:rsidR="002F3DCD" w:rsidRPr="00476D24" w:rsidRDefault="002F3DCD" w:rsidP="002F3DCD">
      <w:pPr>
        <w:spacing w:line="240" w:lineRule="auto"/>
        <w:jc w:val="both"/>
        <w:rPr>
          <w:rFonts w:cstheme="minorHAnsi"/>
          <w:bCs/>
          <w:sz w:val="24"/>
          <w:szCs w:val="24"/>
        </w:rPr>
      </w:pPr>
      <w:proofErr w:type="spellStart"/>
      <w:r w:rsidRPr="00476D24">
        <w:rPr>
          <w:rFonts w:cstheme="minorHAnsi"/>
          <w:bCs/>
          <w:sz w:val="24"/>
          <w:szCs w:val="24"/>
        </w:rPr>
        <w:t>Penp</w:t>
      </w:r>
      <w:proofErr w:type="spellEnd"/>
      <w:r w:rsidRPr="00476D24">
        <w:rPr>
          <w:rFonts w:cstheme="minorHAnsi"/>
          <w:bCs/>
          <w:sz w:val="24"/>
          <w:szCs w:val="24"/>
        </w:rPr>
        <w:t>= CP+SI</w:t>
      </w:r>
    </w:p>
    <w:p w14:paraId="7952AA4F" w14:textId="77777777" w:rsidR="002F3DCD" w:rsidRPr="00476D24" w:rsidRDefault="002F3DCD" w:rsidP="002F3DCD">
      <w:pPr>
        <w:spacing w:after="0" w:line="240" w:lineRule="auto"/>
        <w:ind w:left="227"/>
        <w:jc w:val="both"/>
        <w:rPr>
          <w:rFonts w:cstheme="minorHAnsi"/>
          <w:bCs/>
          <w:sz w:val="24"/>
          <w:szCs w:val="24"/>
        </w:rPr>
      </w:pPr>
      <w:proofErr w:type="spellStart"/>
      <w:r w:rsidRPr="00476D24">
        <w:rPr>
          <w:rFonts w:cstheme="minorHAnsi"/>
          <w:bCs/>
          <w:sz w:val="24"/>
          <w:szCs w:val="24"/>
        </w:rPr>
        <w:t>Penp</w:t>
      </w:r>
      <w:proofErr w:type="spellEnd"/>
      <w:r w:rsidRPr="00476D24">
        <w:rPr>
          <w:rFonts w:cstheme="minorHAnsi"/>
          <w:bCs/>
          <w:sz w:val="24"/>
          <w:szCs w:val="24"/>
        </w:rPr>
        <w:t xml:space="preserve"> = Ponuda koja je ekonomski najpovoljnija</w:t>
      </w:r>
    </w:p>
    <w:p w14:paraId="735C8C50" w14:textId="77777777" w:rsidR="002F3DCD" w:rsidRPr="00476D24" w:rsidRDefault="002F3DCD" w:rsidP="002F3DCD">
      <w:pPr>
        <w:spacing w:after="0" w:line="240" w:lineRule="auto"/>
        <w:ind w:left="227"/>
        <w:jc w:val="both"/>
        <w:rPr>
          <w:rFonts w:cstheme="minorHAnsi"/>
          <w:bCs/>
          <w:sz w:val="24"/>
          <w:szCs w:val="24"/>
        </w:rPr>
      </w:pPr>
      <w:r w:rsidRPr="00476D24">
        <w:rPr>
          <w:rFonts w:cstheme="minorHAnsi"/>
          <w:bCs/>
          <w:sz w:val="24"/>
          <w:szCs w:val="24"/>
        </w:rPr>
        <w:t>CP=Cijena ponude</w:t>
      </w:r>
    </w:p>
    <w:p w14:paraId="62F9180B" w14:textId="77777777" w:rsidR="002F3DCD" w:rsidRPr="00476D24" w:rsidRDefault="002F3DCD" w:rsidP="002F3DCD">
      <w:pPr>
        <w:spacing w:after="0" w:line="240" w:lineRule="auto"/>
        <w:ind w:left="227"/>
        <w:jc w:val="both"/>
        <w:rPr>
          <w:rFonts w:cstheme="minorHAnsi"/>
          <w:bCs/>
          <w:sz w:val="24"/>
          <w:szCs w:val="24"/>
        </w:rPr>
      </w:pPr>
      <w:r w:rsidRPr="00476D24">
        <w:rPr>
          <w:rFonts w:cstheme="minorHAnsi"/>
          <w:bCs/>
          <w:sz w:val="24"/>
          <w:szCs w:val="24"/>
        </w:rPr>
        <w:t>SI = Specifično iskustvo stručnjaka</w:t>
      </w:r>
    </w:p>
    <w:p w14:paraId="73105482" w14:textId="091C5210" w:rsidR="00D42E50" w:rsidRPr="00476D24" w:rsidRDefault="00D42E50" w:rsidP="002F3DCD">
      <w:pPr>
        <w:spacing w:after="0" w:line="240" w:lineRule="auto"/>
        <w:ind w:left="227"/>
        <w:jc w:val="both"/>
        <w:rPr>
          <w:rFonts w:cstheme="minorHAnsi"/>
          <w:bCs/>
          <w:sz w:val="24"/>
          <w:szCs w:val="24"/>
        </w:rPr>
      </w:pPr>
    </w:p>
    <w:p w14:paraId="5486E19B" w14:textId="56929E7F" w:rsidR="00EB3E23" w:rsidRPr="00476D24" w:rsidRDefault="002F3DCD" w:rsidP="009E58A0">
      <w:pPr>
        <w:spacing w:line="240" w:lineRule="auto"/>
        <w:jc w:val="both"/>
        <w:rPr>
          <w:rFonts w:cstheme="minorHAnsi"/>
          <w:bCs/>
          <w:sz w:val="24"/>
          <w:szCs w:val="24"/>
        </w:rPr>
      </w:pPr>
      <w:r w:rsidRPr="00476D24">
        <w:rPr>
          <w:rFonts w:cstheme="minorHAnsi"/>
          <w:bCs/>
          <w:sz w:val="24"/>
          <w:szCs w:val="24"/>
        </w:rPr>
        <w:t>Bodovi se zaokružuju na dvije decimale</w:t>
      </w:r>
      <w:r w:rsidR="00EB3E23" w:rsidRPr="00476D24">
        <w:rPr>
          <w:rFonts w:cstheme="minorHAnsi"/>
          <w:bCs/>
          <w:sz w:val="24"/>
          <w:szCs w:val="24"/>
        </w:rPr>
        <w:t>.</w:t>
      </w:r>
    </w:p>
    <w:p w14:paraId="5589E42E" w14:textId="77777777" w:rsidR="00D42E50" w:rsidRPr="00476D24" w:rsidRDefault="00D42E50" w:rsidP="009E58A0">
      <w:pPr>
        <w:spacing w:line="240" w:lineRule="auto"/>
        <w:jc w:val="both"/>
        <w:rPr>
          <w:rFonts w:cstheme="minorHAnsi"/>
          <w:bCs/>
          <w:sz w:val="24"/>
          <w:szCs w:val="24"/>
        </w:rPr>
      </w:pPr>
      <w:r w:rsidRPr="00476D24">
        <w:rPr>
          <w:rFonts w:cstheme="minorHAnsi"/>
          <w:bCs/>
          <w:sz w:val="24"/>
          <w:szCs w:val="24"/>
        </w:rPr>
        <w:t>Odabrana će biti ponuda koja ostvari najveći broj bodova prema definiranim kriterijima.</w:t>
      </w:r>
    </w:p>
    <w:p w14:paraId="26038FA1" w14:textId="035B27A9" w:rsidR="000B3A74" w:rsidRPr="00476D24" w:rsidRDefault="002F3DCD" w:rsidP="009E58A0">
      <w:pPr>
        <w:spacing w:line="240" w:lineRule="auto"/>
        <w:jc w:val="both"/>
        <w:rPr>
          <w:rFonts w:cstheme="minorHAnsi"/>
          <w:sz w:val="24"/>
          <w:szCs w:val="24"/>
        </w:rPr>
      </w:pPr>
      <w:r w:rsidRPr="00476D24">
        <w:rPr>
          <w:rFonts w:cstheme="minorHAnsi"/>
          <w:sz w:val="24"/>
          <w:szCs w:val="24"/>
        </w:rPr>
        <w:t>U slučaju da su dvije ili više valjanih ponuda jednako rangirane prema kriteriju odabira, Naručitelj će, sukladno članku 302. stavku 3. ZJN 2016, odabrati ponudu koja je zaprimljena ranije</w:t>
      </w:r>
      <w:r w:rsidR="00A32AE7" w:rsidRPr="00476D24">
        <w:rPr>
          <w:rFonts w:cstheme="minorHAnsi"/>
          <w:sz w:val="24"/>
          <w:szCs w:val="24"/>
        </w:rPr>
        <w:t>.</w:t>
      </w:r>
    </w:p>
    <w:p w14:paraId="71A9E1EF" w14:textId="77777777" w:rsidR="00474769" w:rsidRPr="00476D24" w:rsidRDefault="00474769" w:rsidP="00493A70">
      <w:pPr>
        <w:pStyle w:val="Naslov2"/>
      </w:pPr>
      <w:bookmarkStart w:id="178" w:name="_Toc516469250"/>
      <w:r w:rsidRPr="00476D24">
        <w:t>JEZIK I PISMO PONUDE</w:t>
      </w:r>
      <w:bookmarkEnd w:id="178"/>
    </w:p>
    <w:p w14:paraId="1D4D94D9" w14:textId="77777777" w:rsidR="00F575B8" w:rsidRPr="00476D24" w:rsidRDefault="00F575B8" w:rsidP="009E58A0">
      <w:pPr>
        <w:spacing w:line="240" w:lineRule="auto"/>
        <w:jc w:val="both"/>
        <w:rPr>
          <w:rFonts w:cstheme="minorHAnsi"/>
          <w:sz w:val="24"/>
          <w:szCs w:val="24"/>
        </w:rPr>
      </w:pPr>
      <w:r w:rsidRPr="00476D24">
        <w:rPr>
          <w:rFonts w:cstheme="minorHAnsi"/>
          <w:sz w:val="24"/>
          <w:szCs w:val="24"/>
        </w:rPr>
        <w:t>Ponuda zajedno s pripadajućom dokumentacijom te sva korespondencija između gospodarskog subjekta i Naručitelja vezana za Dokumentaciju o nabavi i ponudu, mora biti na hrvatskom jeziku i latiničnom pismu.</w:t>
      </w:r>
    </w:p>
    <w:p w14:paraId="44540899" w14:textId="5199E664" w:rsidR="004A7860" w:rsidRPr="00476D24" w:rsidRDefault="00F575B8" w:rsidP="009E58A0">
      <w:pPr>
        <w:spacing w:line="240" w:lineRule="auto"/>
        <w:jc w:val="both"/>
        <w:rPr>
          <w:rFonts w:cstheme="minorHAnsi"/>
          <w:sz w:val="24"/>
          <w:szCs w:val="24"/>
        </w:rPr>
      </w:pPr>
      <w:r w:rsidRPr="00476D24">
        <w:rPr>
          <w:rFonts w:cstheme="minorHAnsi"/>
          <w:sz w:val="24"/>
          <w:szCs w:val="24"/>
        </w:rPr>
        <w:t>Ukoliko je dokument za dokazivanje na stranom jeziku, ponuditelj je dužan uz predmetni dokument na izvornom jeziku priložiti i ovjereni prijevod na hrvatski jezik (prijevod i ovjera ovlaštenog sudskog tumača za jezik s kojeg je prijevod izvršen na hrvatski jezik</w:t>
      </w:r>
      <w:r w:rsidR="00005FF1" w:rsidRPr="00476D24">
        <w:rPr>
          <w:rFonts w:cstheme="minorHAnsi"/>
          <w:sz w:val="24"/>
          <w:szCs w:val="24"/>
        </w:rPr>
        <w:t>).</w:t>
      </w:r>
    </w:p>
    <w:p w14:paraId="182877F3" w14:textId="48344F98" w:rsidR="00C75682" w:rsidRPr="00476D24" w:rsidRDefault="00C75682" w:rsidP="009E58A0">
      <w:pPr>
        <w:spacing w:line="240" w:lineRule="auto"/>
        <w:jc w:val="both"/>
        <w:rPr>
          <w:rFonts w:cstheme="minorHAnsi"/>
          <w:sz w:val="24"/>
          <w:szCs w:val="24"/>
        </w:rPr>
      </w:pPr>
      <w:r w:rsidRPr="00476D24">
        <w:rPr>
          <w:rFonts w:cstheme="minorHAnsi"/>
          <w:sz w:val="24"/>
          <w:szCs w:val="24"/>
        </w:rPr>
        <w:t xml:space="preserve">Iznimno je moguće navesti pojmove, nazive projekata ili publikacija i sl. na stranom jeziku te koristiti međunarodno priznat izričaj, odnosno tzv. internacionalizme, tuđe riječi i </w:t>
      </w:r>
      <w:proofErr w:type="spellStart"/>
      <w:r w:rsidRPr="00476D24">
        <w:rPr>
          <w:rFonts w:cstheme="minorHAnsi"/>
          <w:sz w:val="24"/>
          <w:szCs w:val="24"/>
        </w:rPr>
        <w:t>prilagođenice</w:t>
      </w:r>
      <w:proofErr w:type="spellEnd"/>
      <w:r w:rsidRPr="00476D24">
        <w:rPr>
          <w:rFonts w:cstheme="minorHAnsi"/>
          <w:sz w:val="24"/>
          <w:szCs w:val="24"/>
        </w:rPr>
        <w:t>.</w:t>
      </w:r>
    </w:p>
    <w:p w14:paraId="66DA9F29" w14:textId="77777777" w:rsidR="00474769" w:rsidRPr="00476D24" w:rsidRDefault="00474769" w:rsidP="00493A70">
      <w:pPr>
        <w:pStyle w:val="Naslov2"/>
      </w:pPr>
      <w:bookmarkStart w:id="179" w:name="_Toc516469251"/>
      <w:r w:rsidRPr="00476D24">
        <w:t>ROK VALJANOSTI PONUDE</w:t>
      </w:r>
      <w:bookmarkEnd w:id="179"/>
    </w:p>
    <w:p w14:paraId="73CDCDC5" w14:textId="77777777" w:rsidR="00C26021" w:rsidRPr="00476D24" w:rsidRDefault="00C26021" w:rsidP="00C26021">
      <w:pPr>
        <w:pStyle w:val="Default"/>
        <w:jc w:val="both"/>
        <w:rPr>
          <w:rFonts w:asciiTheme="minorHAnsi" w:hAnsiTheme="minorHAnsi" w:cstheme="minorHAnsi"/>
          <w:color w:val="auto"/>
        </w:rPr>
      </w:pPr>
      <w:r w:rsidRPr="00476D24">
        <w:rPr>
          <w:rFonts w:asciiTheme="minorHAnsi" w:hAnsiTheme="minorHAnsi" w:cstheme="minorHAnsi"/>
          <w:color w:val="auto"/>
        </w:rPr>
        <w:t xml:space="preserve">Rok valjanosti ponude mora biti naveden u ponudi i mora biti </w:t>
      </w:r>
      <w:r w:rsidRPr="00476D24">
        <w:rPr>
          <w:rFonts w:asciiTheme="minorHAnsi" w:hAnsiTheme="minorHAnsi" w:cstheme="minorHAnsi"/>
          <w:b/>
          <w:color w:val="auto"/>
        </w:rPr>
        <w:t>najmanje 90 dana od dana određenog za dostavu ponuda</w:t>
      </w:r>
      <w:r w:rsidRPr="00476D24">
        <w:rPr>
          <w:rFonts w:asciiTheme="minorHAnsi" w:hAnsiTheme="minorHAnsi" w:cstheme="minorHAnsi"/>
          <w:color w:val="auto"/>
        </w:rPr>
        <w:t xml:space="preserve">. </w:t>
      </w:r>
    </w:p>
    <w:p w14:paraId="62274F8B" w14:textId="77777777" w:rsidR="00C26021" w:rsidRPr="00476D24" w:rsidRDefault="00C26021" w:rsidP="00C26021">
      <w:pPr>
        <w:pStyle w:val="Default"/>
        <w:jc w:val="both"/>
        <w:rPr>
          <w:rFonts w:asciiTheme="minorHAnsi" w:hAnsiTheme="minorHAnsi" w:cstheme="minorHAnsi"/>
          <w:color w:val="auto"/>
        </w:rPr>
      </w:pPr>
    </w:p>
    <w:p w14:paraId="395BFDF2" w14:textId="681AAB37" w:rsidR="00C26021" w:rsidRPr="00476D24" w:rsidRDefault="00C26021" w:rsidP="00C26021">
      <w:pPr>
        <w:pStyle w:val="Default"/>
        <w:jc w:val="both"/>
        <w:rPr>
          <w:rFonts w:asciiTheme="minorHAnsi" w:hAnsiTheme="minorHAnsi" w:cstheme="minorHAnsi"/>
          <w:color w:val="auto"/>
        </w:rPr>
      </w:pPr>
      <w:r w:rsidRPr="00476D24">
        <w:rPr>
          <w:rFonts w:asciiTheme="minorHAnsi" w:hAnsiTheme="minorHAnsi" w:cstheme="minorHAnsi"/>
          <w:color w:val="auto"/>
        </w:rPr>
        <w:t>Ponuda obvezuje ponuditelja do isteka roka valjanosti ponude, a na zahtjev Naručitelja Ponuditelj može produžiti rok valjanosti svoje ponude. Ponude s kraćim rokom valjanosti mogu biti odbijene.</w:t>
      </w:r>
    </w:p>
    <w:p w14:paraId="018A21AE" w14:textId="77777777" w:rsidR="00C26021" w:rsidRPr="00476D24" w:rsidRDefault="00C26021" w:rsidP="00C26021">
      <w:pPr>
        <w:pStyle w:val="Default"/>
        <w:jc w:val="both"/>
        <w:rPr>
          <w:rFonts w:asciiTheme="minorHAnsi" w:hAnsiTheme="minorHAnsi" w:cstheme="minorHAnsi"/>
          <w:color w:val="auto"/>
        </w:rPr>
      </w:pPr>
    </w:p>
    <w:p w14:paraId="27B950F4" w14:textId="30A0FF31" w:rsidR="00DD28E4" w:rsidRPr="00476D24" w:rsidRDefault="00C26021" w:rsidP="009E58A0">
      <w:pPr>
        <w:spacing w:line="240" w:lineRule="auto"/>
        <w:jc w:val="both"/>
        <w:rPr>
          <w:rFonts w:cstheme="minorHAnsi"/>
          <w:sz w:val="24"/>
          <w:szCs w:val="24"/>
        </w:rPr>
      </w:pPr>
      <w:r w:rsidRPr="00476D24">
        <w:rPr>
          <w:rFonts w:cstheme="minorHAnsi"/>
        </w:rPr>
        <w:lastRenderedPageBreak/>
        <w:t>Ako tijekom postupka javne nabave istekne rok valjanosti ponude i jamstva za ozbiljnost ponude, javni naručitelj obvezan je prije odabira zatražiti produženje roka valjanosti ponude i jamstva od ponuditelja koji je podnio ekonomski najpovoljniju ponudu u primjerenom roku ne kraćem od pet dana.</w:t>
      </w:r>
      <w:r w:rsidRPr="00476D24" w:rsidDel="00C26021">
        <w:rPr>
          <w:rFonts w:cstheme="minorHAnsi"/>
        </w:rPr>
        <w:t xml:space="preserve"> </w:t>
      </w:r>
    </w:p>
    <w:p w14:paraId="0C5D0274" w14:textId="4613B8E9" w:rsidR="002F3DCD" w:rsidRPr="00476D24" w:rsidRDefault="003704F2" w:rsidP="00493A70">
      <w:pPr>
        <w:pStyle w:val="Naslov2"/>
      </w:pPr>
      <w:r w:rsidRPr="00476D24">
        <w:t>Ponuda dostavljena elektroničkim sredstvima komunikacije putem EOJN RH obvezuje ponuditelja u roku valjanosti ponude</w:t>
      </w:r>
    </w:p>
    <w:p w14:paraId="28C573B1" w14:textId="77777777" w:rsidR="00D5149F" w:rsidRDefault="003704F2" w:rsidP="00D5149F">
      <w:pPr>
        <w:spacing w:line="240" w:lineRule="auto"/>
        <w:jc w:val="both"/>
        <w:rPr>
          <w:rFonts w:cstheme="minorHAnsi"/>
        </w:rPr>
      </w:pPr>
      <w:r w:rsidRPr="00476D24">
        <w:rPr>
          <w:rFonts w:cstheme="minorHAnsi"/>
        </w:rPr>
        <w:t>Smatra se da ponuda dostavljena elektroničkim sredstvima komunikacije putem EOJN RH obvezuje ponuditelja u roku valjanosti ponude neovisno o tome je li potpisana ili nije. Naručitelj ne smije odbiti takvu ponudu samo zbog toga razloga.</w:t>
      </w:r>
      <w:bookmarkStart w:id="180" w:name="_Toc516469252"/>
    </w:p>
    <w:p w14:paraId="0B636D39" w14:textId="6AF73552" w:rsidR="00474769" w:rsidRPr="00476D24" w:rsidRDefault="00474769" w:rsidP="00BD3ADA">
      <w:pPr>
        <w:pStyle w:val="Naslov1"/>
        <w:rPr>
          <w:rFonts w:cstheme="minorHAnsi"/>
        </w:rPr>
      </w:pPr>
      <w:r w:rsidRPr="00476D24">
        <w:rPr>
          <w:rFonts w:cstheme="minorHAnsi"/>
        </w:rPr>
        <w:t>OSTALE ODREDBE</w:t>
      </w:r>
      <w:bookmarkEnd w:id="180"/>
    </w:p>
    <w:p w14:paraId="0061C940" w14:textId="2165B695" w:rsidR="00082975" w:rsidRPr="00476D24" w:rsidRDefault="003704F2" w:rsidP="00493A70">
      <w:pPr>
        <w:pStyle w:val="Naslov2"/>
      </w:pPr>
      <w:bookmarkStart w:id="181" w:name="_Toc507087545"/>
      <w:bookmarkStart w:id="182" w:name="_Toc507087724"/>
      <w:bookmarkStart w:id="183" w:name="_Toc508571439"/>
      <w:bookmarkStart w:id="184" w:name="_Toc508582314"/>
      <w:bookmarkEnd w:id="181"/>
      <w:bookmarkEnd w:id="182"/>
      <w:bookmarkEnd w:id="183"/>
      <w:bookmarkEnd w:id="184"/>
      <w:r w:rsidRPr="00476D24">
        <w:t>Podaci o terminu obilaska lokacije ili neposrednog pregleda dokumenata koji potkrepljuju Dokumentaciju o nabavi</w:t>
      </w:r>
    </w:p>
    <w:p w14:paraId="42724FCD" w14:textId="77777777" w:rsidR="00623EF3" w:rsidRPr="00476D24" w:rsidRDefault="00623EF3" w:rsidP="009E58A0">
      <w:pPr>
        <w:pStyle w:val="Tijeloteksta"/>
        <w:ind w:right="113"/>
        <w:rPr>
          <w:rFonts w:asciiTheme="minorHAnsi" w:eastAsia="Times New Roman" w:hAnsiTheme="minorHAnsi" w:cstheme="minorHAnsi"/>
          <w:lang w:eastAsia="sl-SI"/>
        </w:rPr>
      </w:pPr>
      <w:r w:rsidRPr="00476D24">
        <w:rPr>
          <w:rFonts w:asciiTheme="minorHAnsi" w:hAnsiTheme="minorHAnsi" w:cstheme="minorHAnsi"/>
        </w:rPr>
        <w:t xml:space="preserve">Gospodarskim subjektima </w:t>
      </w:r>
      <w:r w:rsidR="00082975" w:rsidRPr="00476D24">
        <w:rPr>
          <w:rFonts w:asciiTheme="minorHAnsi" w:hAnsiTheme="minorHAnsi" w:cstheme="minorHAnsi"/>
        </w:rPr>
        <w:t xml:space="preserve">se preporučuje pregled lokacije </w:t>
      </w:r>
      <w:r w:rsidRPr="00476D24">
        <w:rPr>
          <w:rFonts w:asciiTheme="minorHAnsi" w:eastAsia="Times New Roman" w:hAnsiTheme="minorHAnsi" w:cstheme="minorHAnsi"/>
          <w:color w:val="000000"/>
          <w:lang w:eastAsia="sl-SI"/>
        </w:rPr>
        <w:t>koje se odnosi na predmet ovog postupka javne nabave</w:t>
      </w:r>
      <w:r w:rsidR="00082975" w:rsidRPr="00476D24">
        <w:rPr>
          <w:rFonts w:asciiTheme="minorHAnsi" w:hAnsiTheme="minorHAnsi" w:cstheme="minorHAnsi"/>
        </w:rPr>
        <w:t xml:space="preserve">, </w:t>
      </w:r>
      <w:r w:rsidRPr="00476D24">
        <w:rPr>
          <w:rFonts w:asciiTheme="minorHAnsi" w:hAnsiTheme="minorHAnsi" w:cstheme="minorHAnsi"/>
        </w:rPr>
        <w:t xml:space="preserve">kako bi se </w:t>
      </w:r>
      <w:r w:rsidRPr="00476D24">
        <w:rPr>
          <w:rFonts w:asciiTheme="minorHAnsi" w:eastAsia="Times New Roman" w:hAnsiTheme="minorHAnsi" w:cstheme="minorHAnsi"/>
          <w:color w:val="000000"/>
          <w:lang w:eastAsia="sl-SI"/>
        </w:rPr>
        <w:t xml:space="preserve">upoznali s postojećim stanjem te kako bi za sebe i na vlastitu odgovornost prikupili sve informacije koje su </w:t>
      </w:r>
      <w:r w:rsidRPr="00476D24">
        <w:rPr>
          <w:rFonts w:asciiTheme="minorHAnsi" w:eastAsia="Times New Roman" w:hAnsiTheme="minorHAnsi" w:cstheme="minorHAnsi"/>
          <w:lang w:eastAsia="sl-SI"/>
        </w:rPr>
        <w:t>potrebne za izradu ponude i preuzimanje ugovorne obveze. Troškove obilaska snosi gospodarski subjekt.</w:t>
      </w:r>
    </w:p>
    <w:p w14:paraId="366C441D" w14:textId="77777777" w:rsidR="00623EF3" w:rsidRPr="00476D24" w:rsidRDefault="00623EF3" w:rsidP="009E58A0">
      <w:pPr>
        <w:pStyle w:val="Tijeloteksta"/>
        <w:ind w:right="113"/>
        <w:rPr>
          <w:rFonts w:asciiTheme="minorHAnsi" w:hAnsiTheme="minorHAnsi" w:cstheme="minorHAnsi"/>
        </w:rPr>
      </w:pPr>
      <w:r w:rsidRPr="00476D24">
        <w:rPr>
          <w:rFonts w:asciiTheme="minorHAnsi" w:hAnsiTheme="minorHAnsi" w:cstheme="minorHAnsi"/>
        </w:rPr>
        <w:t>Obilaskom lokacije gospodarski subjekti će dobiti jasniji uvid u opseg i težinu zadatka.</w:t>
      </w:r>
    </w:p>
    <w:p w14:paraId="727DF030" w14:textId="77777777" w:rsidR="00A8570E" w:rsidRPr="00476D24" w:rsidRDefault="00082975" w:rsidP="009E58A0">
      <w:pPr>
        <w:pStyle w:val="Tijeloteksta"/>
        <w:ind w:right="113"/>
        <w:rPr>
          <w:rFonts w:asciiTheme="minorHAnsi" w:hAnsiTheme="minorHAnsi" w:cstheme="minorHAnsi"/>
          <w:color w:val="FF0000"/>
        </w:rPr>
      </w:pPr>
      <w:r w:rsidRPr="00476D24">
        <w:rPr>
          <w:rFonts w:asciiTheme="minorHAnsi" w:hAnsiTheme="minorHAnsi" w:cstheme="minorHAnsi"/>
        </w:rPr>
        <w:t xml:space="preserve">Pregled lokacije omogućiti će se zainteresiranim gospodarskim subjektima </w:t>
      </w:r>
      <w:r w:rsidR="00914D70" w:rsidRPr="00476D24">
        <w:rPr>
          <w:rFonts w:asciiTheme="minorHAnsi" w:hAnsiTheme="minorHAnsi" w:cstheme="minorHAnsi"/>
        </w:rPr>
        <w:t xml:space="preserve">od dana objave nadmetanja u EOJN, a najkasnije 10 dana prije isteka roka za predaju ponuda, </w:t>
      </w:r>
      <w:r w:rsidRPr="00476D24">
        <w:rPr>
          <w:rFonts w:asciiTheme="minorHAnsi" w:hAnsiTheme="minorHAnsi" w:cstheme="minorHAnsi"/>
        </w:rPr>
        <w:t xml:space="preserve">uz prethodnu najavu osobi zaduženoj za komunikaciju s gospodarskim subjektima iz </w:t>
      </w:r>
      <w:proofErr w:type="spellStart"/>
      <w:r w:rsidRPr="00476D24">
        <w:rPr>
          <w:rFonts w:asciiTheme="minorHAnsi" w:hAnsiTheme="minorHAnsi" w:cstheme="minorHAnsi"/>
        </w:rPr>
        <w:t>točke</w:t>
      </w:r>
      <w:proofErr w:type="spellEnd"/>
      <w:r w:rsidRPr="00476D24">
        <w:rPr>
          <w:rFonts w:asciiTheme="minorHAnsi" w:hAnsiTheme="minorHAnsi" w:cstheme="minorHAnsi"/>
        </w:rPr>
        <w:t xml:space="preserve"> 1.2. (</w:t>
      </w:r>
      <w:r w:rsidR="00993453" w:rsidRPr="00476D24">
        <w:rPr>
          <w:rFonts w:asciiTheme="minorHAnsi" w:hAnsiTheme="minorHAnsi" w:cstheme="minorHAnsi"/>
        </w:rPr>
        <w:t xml:space="preserve">Nika </w:t>
      </w:r>
      <w:proofErr w:type="spellStart"/>
      <w:r w:rsidR="00993453" w:rsidRPr="00476D24">
        <w:rPr>
          <w:rFonts w:asciiTheme="minorHAnsi" w:hAnsiTheme="minorHAnsi" w:cstheme="minorHAnsi"/>
        </w:rPr>
        <w:t>Vuletin</w:t>
      </w:r>
      <w:proofErr w:type="spellEnd"/>
      <w:r w:rsidR="00993453" w:rsidRPr="00476D24">
        <w:rPr>
          <w:rFonts w:asciiTheme="minorHAnsi" w:hAnsiTheme="minorHAnsi" w:cstheme="minorHAnsi"/>
        </w:rPr>
        <w:t xml:space="preserve"> Bujas</w:t>
      </w:r>
      <w:r w:rsidRPr="00476D24">
        <w:rPr>
          <w:rFonts w:asciiTheme="minorHAnsi" w:hAnsiTheme="minorHAnsi" w:cstheme="minorHAnsi"/>
        </w:rPr>
        <w:t xml:space="preserve">, </w:t>
      </w:r>
      <w:proofErr w:type="spellStart"/>
      <w:r w:rsidRPr="00476D24">
        <w:rPr>
          <w:rFonts w:asciiTheme="minorHAnsi" w:hAnsiTheme="minorHAnsi" w:cstheme="minorHAnsi"/>
        </w:rPr>
        <w:t>tel</w:t>
      </w:r>
      <w:proofErr w:type="spellEnd"/>
      <w:r w:rsidRPr="00476D24">
        <w:rPr>
          <w:rFonts w:asciiTheme="minorHAnsi" w:hAnsiTheme="minorHAnsi" w:cstheme="minorHAnsi"/>
        </w:rPr>
        <w:t xml:space="preserve">: </w:t>
      </w:r>
      <w:r w:rsidR="00666D6E" w:rsidRPr="00476D24">
        <w:rPr>
          <w:rFonts w:asciiTheme="minorHAnsi" w:hAnsiTheme="minorHAnsi" w:cstheme="minorHAnsi"/>
        </w:rPr>
        <w:t>+385 22 218 462</w:t>
      </w:r>
      <w:r w:rsidRPr="00476D24">
        <w:rPr>
          <w:rFonts w:asciiTheme="minorHAnsi" w:hAnsiTheme="minorHAnsi" w:cstheme="minorHAnsi"/>
        </w:rPr>
        <w:t xml:space="preserve">; e-mail: </w:t>
      </w:r>
      <w:hyperlink r:id="rId17" w:history="1">
        <w:r w:rsidR="00993453" w:rsidRPr="00476D24">
          <w:rPr>
            <w:rStyle w:val="Hiperveza"/>
            <w:rFonts w:asciiTheme="minorHAnsi" w:hAnsiTheme="minorHAnsi" w:cstheme="minorHAnsi"/>
            <w:color w:val="4F81BD" w:themeColor="accent1"/>
            <w:u w:color="0000FF"/>
          </w:rPr>
          <w:t>nvuletin@zpv-sibenik.hr</w:t>
        </w:r>
      </w:hyperlink>
      <w:r w:rsidR="005F1951" w:rsidRPr="00476D24">
        <w:rPr>
          <w:rStyle w:val="Hiperveza"/>
          <w:rFonts w:asciiTheme="minorHAnsi" w:hAnsiTheme="minorHAnsi" w:cstheme="minorHAnsi"/>
          <w:color w:val="auto"/>
          <w:u w:val="none" w:color="0000FF"/>
        </w:rPr>
        <w:t xml:space="preserve"> i</w:t>
      </w:r>
      <w:r w:rsidR="005F1951" w:rsidRPr="00476D24">
        <w:rPr>
          <w:rStyle w:val="Hiperveza"/>
          <w:rFonts w:asciiTheme="minorHAnsi" w:hAnsiTheme="minorHAnsi" w:cstheme="minorHAnsi"/>
          <w:color w:val="4F81BD" w:themeColor="accent1"/>
          <w:u w:val="none" w:color="0000FF"/>
        </w:rPr>
        <w:t xml:space="preserve"> </w:t>
      </w:r>
      <w:r w:rsidR="005F1951" w:rsidRPr="00476D24">
        <w:rPr>
          <w:rStyle w:val="Hiperveza"/>
          <w:rFonts w:asciiTheme="minorHAnsi" w:hAnsiTheme="minorHAnsi" w:cstheme="minorHAnsi"/>
          <w:color w:val="4F81BD" w:themeColor="accent1"/>
          <w:u w:color="0000FF"/>
        </w:rPr>
        <w:t>zastitaprirode@zpv-sibenik.hr</w:t>
      </w:r>
      <w:r w:rsidRPr="00476D24">
        <w:rPr>
          <w:rFonts w:asciiTheme="minorHAnsi" w:hAnsiTheme="minorHAnsi" w:cstheme="minorHAnsi"/>
        </w:rPr>
        <w:t>)</w:t>
      </w:r>
    </w:p>
    <w:p w14:paraId="6474519A" w14:textId="7D528702" w:rsidR="00914D70" w:rsidRPr="00476D24" w:rsidRDefault="00623EF3" w:rsidP="009E58A0">
      <w:pPr>
        <w:pStyle w:val="Tijeloteksta"/>
        <w:ind w:right="113"/>
        <w:rPr>
          <w:rFonts w:asciiTheme="minorHAnsi" w:hAnsiTheme="minorHAnsi" w:cstheme="minorHAnsi"/>
        </w:rPr>
      </w:pPr>
      <w:r w:rsidRPr="00476D24">
        <w:rPr>
          <w:rFonts w:asciiTheme="minorHAnsi" w:hAnsiTheme="minorHAnsi" w:cstheme="minorHAnsi"/>
        </w:rPr>
        <w:t xml:space="preserve">Pisana najava mora biti dostavljena osobi Naručitelja zaduženoj za komunikaciju s gospodarskim subjektima najmanje </w:t>
      </w:r>
      <w:r w:rsidR="00C26021" w:rsidRPr="00476D24">
        <w:rPr>
          <w:rFonts w:asciiTheme="minorHAnsi" w:hAnsiTheme="minorHAnsi" w:cstheme="minorHAnsi"/>
        </w:rPr>
        <w:t xml:space="preserve">dva dana </w:t>
      </w:r>
      <w:r w:rsidRPr="00476D24">
        <w:rPr>
          <w:rFonts w:asciiTheme="minorHAnsi" w:hAnsiTheme="minorHAnsi" w:cstheme="minorHAnsi"/>
        </w:rPr>
        <w:t xml:space="preserve"> ranije od najavljene aktivnosti, a o točnom vremenu u kojem se omogućava pregled gospodarski subjekt biti će obaviješten elektroničkom poštom. </w:t>
      </w:r>
    </w:p>
    <w:p w14:paraId="5D6B7E00" w14:textId="77777777" w:rsidR="004A7860" w:rsidRPr="00476D24" w:rsidRDefault="00082975" w:rsidP="009E58A0">
      <w:pPr>
        <w:spacing w:line="240" w:lineRule="auto"/>
        <w:rPr>
          <w:rFonts w:cstheme="minorHAnsi"/>
          <w:sz w:val="24"/>
          <w:szCs w:val="24"/>
        </w:rPr>
      </w:pPr>
      <w:r w:rsidRPr="00476D24">
        <w:rPr>
          <w:rFonts w:cstheme="minorHAnsi"/>
          <w:sz w:val="24"/>
          <w:szCs w:val="24"/>
        </w:rPr>
        <w:t>Smatrat će se da je gospodarski subjekt prije davanja ponude upoznat s lokacijom, da je u svemu proučio dokumentaciju o nabavi, da je došao do svih potrebnih podataka koji utječu na izvršenje usluge, te da je na osnovu svega toga podnio svoju ponudu.</w:t>
      </w:r>
    </w:p>
    <w:p w14:paraId="7FCDA5E8" w14:textId="080FC4CF" w:rsidR="00474769" w:rsidRPr="00476D24" w:rsidRDefault="003704F2" w:rsidP="00493A70">
      <w:pPr>
        <w:pStyle w:val="Naslov2"/>
      </w:pPr>
      <w:r w:rsidRPr="00476D24">
        <w:t>Odredbe koje se odnose na zajednicu gospodarskih subjekata</w:t>
      </w:r>
    </w:p>
    <w:p w14:paraId="0F62A24E" w14:textId="77777777" w:rsidR="00C7483C" w:rsidRPr="00476D24" w:rsidRDefault="00C7483C" w:rsidP="009E58A0">
      <w:pPr>
        <w:spacing w:line="240" w:lineRule="auto"/>
        <w:jc w:val="both"/>
        <w:rPr>
          <w:rFonts w:cstheme="minorHAnsi"/>
          <w:sz w:val="24"/>
          <w:szCs w:val="24"/>
        </w:rPr>
      </w:pPr>
      <w:r w:rsidRPr="00476D24">
        <w:rPr>
          <w:rFonts w:cstheme="minorHAnsi"/>
          <w:sz w:val="24"/>
          <w:szCs w:val="24"/>
        </w:rPr>
        <w:t xml:space="preserve">Zajednica gospodarskih subjekata je udruženje fizičkih ili pravnih osoba, koja na tržištu nudi izvođenje radova ili posla, isporuku robe ili pružanje usluga. </w:t>
      </w:r>
    </w:p>
    <w:p w14:paraId="55F948E6" w14:textId="77777777" w:rsidR="009C6CF8" w:rsidRPr="00476D24" w:rsidRDefault="009C6CF8" w:rsidP="009E58A0">
      <w:pPr>
        <w:spacing w:line="240" w:lineRule="auto"/>
        <w:jc w:val="both"/>
        <w:rPr>
          <w:rFonts w:cstheme="minorHAnsi"/>
          <w:sz w:val="24"/>
          <w:szCs w:val="24"/>
        </w:rPr>
      </w:pPr>
      <w:r w:rsidRPr="00476D24">
        <w:rPr>
          <w:rFonts w:cstheme="minorHAnsi"/>
          <w:sz w:val="24"/>
          <w:szCs w:val="24"/>
        </w:rPr>
        <w:t xml:space="preserve">Više gospodarskih subjekata može se udružiti i dostaviti zajedničku ponudu, neovisno o uređenju njihova međusobnog odnosa. Ponuda zajednice gospodarskih subjekata mora sadržavati podatke o svakom članu zajednice gospodarskih subjekata, kako je određeno obrascem Elektroničkog oglasnika javne nabave, uz obveznu naznaku člana zajednice gospodarskih subjekata koji je ovlašten za komunikaciju s Naručiteljem. </w:t>
      </w:r>
    </w:p>
    <w:p w14:paraId="576E9318" w14:textId="77777777" w:rsidR="006F4963" w:rsidRPr="00476D24" w:rsidRDefault="006F4963" w:rsidP="009E58A0">
      <w:pPr>
        <w:spacing w:after="0" w:line="240" w:lineRule="auto"/>
        <w:jc w:val="both"/>
        <w:rPr>
          <w:rFonts w:eastAsia="Times New Roman" w:cstheme="minorHAnsi"/>
          <w:sz w:val="24"/>
          <w:szCs w:val="24"/>
          <w:lang w:eastAsia="en-US"/>
        </w:rPr>
      </w:pPr>
      <w:r w:rsidRPr="00476D24">
        <w:rPr>
          <w:rFonts w:eastAsia="Times New Roman" w:cstheme="minorHAnsi"/>
          <w:sz w:val="24"/>
          <w:szCs w:val="24"/>
          <w:lang w:eastAsia="en-US"/>
        </w:rPr>
        <w:lastRenderedPageBreak/>
        <w:t xml:space="preserve">Ukoliko predmet nabave nudi zajednica gospodarskih subjekta, isti su obvezni ispuniti </w:t>
      </w:r>
      <w:r w:rsidRPr="00476D24">
        <w:rPr>
          <w:rFonts w:eastAsia="Times New Roman" w:cstheme="minorHAnsi"/>
          <w:b/>
          <w:sz w:val="24"/>
          <w:szCs w:val="24"/>
          <w:lang w:eastAsia="en-US"/>
        </w:rPr>
        <w:t>sve podatke</w:t>
      </w:r>
      <w:r w:rsidRPr="00476D24">
        <w:rPr>
          <w:rFonts w:eastAsia="Times New Roman" w:cstheme="minorHAnsi"/>
          <w:sz w:val="24"/>
          <w:szCs w:val="24"/>
          <w:lang w:eastAsia="en-US"/>
        </w:rPr>
        <w:t xml:space="preserve"> koji se u Ponudbenom listu u EOJN traže, a osobito dio predmeta nabave, količinski dio, vrijednosni dio te postotni dio svakog člana zajednice gospodarskih subjekata.</w:t>
      </w:r>
    </w:p>
    <w:p w14:paraId="480DDD01" w14:textId="77777777" w:rsidR="006F4963" w:rsidRPr="00476D24" w:rsidRDefault="006F4963" w:rsidP="009E58A0">
      <w:pPr>
        <w:spacing w:after="0" w:line="240" w:lineRule="auto"/>
        <w:contextualSpacing/>
        <w:jc w:val="both"/>
        <w:rPr>
          <w:rFonts w:eastAsia="Times New Roman" w:cstheme="minorHAnsi"/>
          <w:sz w:val="24"/>
          <w:szCs w:val="24"/>
          <w:lang w:eastAsia="en-US"/>
        </w:rPr>
      </w:pPr>
    </w:p>
    <w:p w14:paraId="56E44EAC" w14:textId="6F0BFFCE" w:rsidR="006F4963" w:rsidRPr="00476D24" w:rsidRDefault="006F4963" w:rsidP="009E58A0">
      <w:pPr>
        <w:spacing w:after="0" w:line="240" w:lineRule="auto"/>
        <w:jc w:val="both"/>
        <w:rPr>
          <w:rFonts w:eastAsia="Times New Roman" w:cstheme="minorHAnsi"/>
          <w:sz w:val="24"/>
          <w:szCs w:val="24"/>
          <w:lang w:eastAsia="en-US"/>
        </w:rPr>
      </w:pPr>
      <w:r w:rsidRPr="00476D24">
        <w:rPr>
          <w:rFonts w:eastAsia="Times New Roman" w:cstheme="minorHAnsi"/>
          <w:sz w:val="24"/>
          <w:szCs w:val="24"/>
          <w:lang w:eastAsia="en-US"/>
        </w:rPr>
        <w:t xml:space="preserve">Odgovornost gospodarskih subjekata iz zajednice </w:t>
      </w:r>
      <w:bookmarkStart w:id="185" w:name="OLE_LINK114"/>
      <w:bookmarkStart w:id="186" w:name="OLE_LINK115"/>
      <w:bookmarkStart w:id="187" w:name="OLE_LINK116"/>
      <w:bookmarkStart w:id="188" w:name="OLE_LINK120"/>
      <w:bookmarkStart w:id="189" w:name="OLE_LINK121"/>
      <w:bookmarkStart w:id="190" w:name="OLE_LINK122"/>
      <w:r w:rsidRPr="00476D24">
        <w:rPr>
          <w:rFonts w:eastAsia="Times New Roman" w:cstheme="minorHAnsi"/>
          <w:sz w:val="24"/>
          <w:szCs w:val="24"/>
          <w:lang w:eastAsia="en-US"/>
        </w:rPr>
        <w:t xml:space="preserve">gospodarskih subjekata </w:t>
      </w:r>
      <w:bookmarkEnd w:id="185"/>
      <w:bookmarkEnd w:id="186"/>
      <w:bookmarkEnd w:id="187"/>
      <w:bookmarkEnd w:id="188"/>
      <w:bookmarkEnd w:id="189"/>
      <w:bookmarkEnd w:id="190"/>
      <w:r w:rsidR="0081438C" w:rsidRPr="00476D24">
        <w:rPr>
          <w:rFonts w:eastAsia="Times New Roman" w:cstheme="minorHAnsi"/>
          <w:sz w:val="24"/>
          <w:szCs w:val="24"/>
          <w:lang w:eastAsia="en-US"/>
        </w:rPr>
        <w:t xml:space="preserve">za </w:t>
      </w:r>
      <w:r w:rsidR="006873CA" w:rsidRPr="00476D24">
        <w:rPr>
          <w:rFonts w:eastAsia="Times New Roman" w:cstheme="minorHAnsi"/>
          <w:sz w:val="24"/>
          <w:szCs w:val="24"/>
          <w:lang w:eastAsia="en-US"/>
        </w:rPr>
        <w:t xml:space="preserve">ispunjenje obveze koja je predmet ugovora </w:t>
      </w:r>
      <w:r w:rsidRPr="00476D24">
        <w:rPr>
          <w:rFonts w:eastAsia="Times New Roman" w:cstheme="minorHAnsi"/>
          <w:sz w:val="24"/>
          <w:szCs w:val="24"/>
          <w:lang w:eastAsia="en-US"/>
        </w:rPr>
        <w:t>je zajednička i solidarna.</w:t>
      </w:r>
    </w:p>
    <w:p w14:paraId="0FAAF820" w14:textId="77777777" w:rsidR="006F4963" w:rsidRPr="00476D24" w:rsidRDefault="006F4963" w:rsidP="009E58A0">
      <w:pPr>
        <w:spacing w:after="0" w:line="240" w:lineRule="auto"/>
        <w:jc w:val="both"/>
        <w:rPr>
          <w:rFonts w:eastAsia="Times New Roman" w:cstheme="minorHAnsi"/>
          <w:sz w:val="24"/>
          <w:szCs w:val="24"/>
          <w:lang w:eastAsia="en-US"/>
        </w:rPr>
      </w:pPr>
    </w:p>
    <w:p w14:paraId="2CFD9CB9" w14:textId="604C60E6" w:rsidR="00935D03" w:rsidRPr="00476D24" w:rsidRDefault="00474769" w:rsidP="009E58A0">
      <w:pPr>
        <w:spacing w:after="0" w:line="240" w:lineRule="auto"/>
        <w:jc w:val="both"/>
        <w:rPr>
          <w:rFonts w:eastAsia="Times New Roman" w:cstheme="minorHAnsi"/>
          <w:lang w:eastAsia="en-US"/>
        </w:rPr>
      </w:pPr>
      <w:r w:rsidRPr="00AA2433">
        <w:rPr>
          <w:rFonts w:cstheme="minorHAnsi"/>
          <w:sz w:val="24"/>
          <w:szCs w:val="24"/>
        </w:rPr>
        <w:t xml:space="preserve">Ukoliko zajednica </w:t>
      </w:r>
      <w:r w:rsidR="00935D03" w:rsidRPr="00AA2433">
        <w:rPr>
          <w:rFonts w:eastAsia="Times New Roman" w:cstheme="minorHAnsi"/>
          <w:sz w:val="24"/>
          <w:szCs w:val="24"/>
          <w:lang w:eastAsia="en-US"/>
        </w:rPr>
        <w:t>gospodarskih subjekata</w:t>
      </w:r>
      <w:r w:rsidRPr="00AA2433">
        <w:rPr>
          <w:rFonts w:cstheme="minorHAnsi"/>
          <w:sz w:val="24"/>
          <w:szCs w:val="24"/>
        </w:rPr>
        <w:t xml:space="preserve"> bude odabrana za sklapanje ugovora o javnoj nabavi, obvezna je, </w:t>
      </w:r>
      <w:r w:rsidR="00E76DC4" w:rsidRPr="00AA2433">
        <w:rPr>
          <w:rFonts w:cstheme="minorHAnsi"/>
          <w:sz w:val="24"/>
          <w:szCs w:val="24"/>
        </w:rPr>
        <w:t xml:space="preserve">u roku od 8 dana od dana </w:t>
      </w:r>
      <w:r w:rsidR="006873CA" w:rsidRPr="00AA2433">
        <w:rPr>
          <w:rFonts w:cstheme="minorHAnsi"/>
          <w:sz w:val="24"/>
          <w:szCs w:val="24"/>
        </w:rPr>
        <w:t>sklapanja ugovora</w:t>
      </w:r>
      <w:r w:rsidRPr="00AA2433">
        <w:rPr>
          <w:rFonts w:cstheme="minorHAnsi"/>
          <w:sz w:val="24"/>
          <w:szCs w:val="24"/>
        </w:rPr>
        <w:t xml:space="preserve">, javnom naručitelju dostaviti pravni akt - sporazum o osnivanju zajednice </w:t>
      </w:r>
      <w:r w:rsidR="00935D03" w:rsidRPr="00AA2433">
        <w:rPr>
          <w:rFonts w:eastAsia="Times New Roman" w:cstheme="minorHAnsi"/>
          <w:sz w:val="24"/>
          <w:szCs w:val="24"/>
          <w:lang w:eastAsia="en-US"/>
        </w:rPr>
        <w:t>gospodarskih subjekata</w:t>
      </w:r>
      <w:r w:rsidRPr="00AA2433">
        <w:rPr>
          <w:rFonts w:cstheme="minorHAnsi"/>
          <w:sz w:val="24"/>
          <w:szCs w:val="24"/>
        </w:rPr>
        <w:t xml:space="preserve"> za izvršenje ugovora iz </w:t>
      </w:r>
      <w:r w:rsidR="00935D03" w:rsidRPr="00AA2433">
        <w:rPr>
          <w:rFonts w:cstheme="minorHAnsi"/>
          <w:sz w:val="24"/>
          <w:szCs w:val="24"/>
        </w:rPr>
        <w:t>kojeg je vidljivo:</w:t>
      </w:r>
      <w:r w:rsidR="005E50FD" w:rsidRPr="00AA2433">
        <w:rPr>
          <w:rFonts w:cstheme="minorHAnsi"/>
          <w:sz w:val="24"/>
          <w:szCs w:val="24"/>
        </w:rPr>
        <w:t xml:space="preserve"> </w:t>
      </w:r>
    </w:p>
    <w:p w14:paraId="1872286C" w14:textId="6D2E46E5" w:rsidR="00935D03" w:rsidRPr="00476D24" w:rsidRDefault="00935D03" w:rsidP="009E58A0">
      <w:pPr>
        <w:spacing w:after="0" w:line="240" w:lineRule="auto"/>
        <w:contextualSpacing/>
        <w:jc w:val="both"/>
        <w:rPr>
          <w:rFonts w:eastAsia="Times New Roman" w:cstheme="minorHAnsi"/>
          <w:sz w:val="24"/>
          <w:szCs w:val="24"/>
          <w:lang w:eastAsia="en-US"/>
        </w:rPr>
      </w:pPr>
    </w:p>
    <w:p w14:paraId="6E856816" w14:textId="05D52ED0" w:rsidR="00935D03" w:rsidRPr="00476D24" w:rsidRDefault="00935D03" w:rsidP="00B36EDB">
      <w:pPr>
        <w:numPr>
          <w:ilvl w:val="0"/>
          <w:numId w:val="15"/>
        </w:numPr>
        <w:spacing w:after="0" w:line="240" w:lineRule="auto"/>
        <w:ind w:left="426" w:hanging="426"/>
        <w:contextualSpacing/>
        <w:jc w:val="both"/>
        <w:rPr>
          <w:rFonts w:eastAsia="Times New Roman" w:cstheme="minorHAnsi"/>
          <w:sz w:val="24"/>
          <w:szCs w:val="24"/>
          <w:lang w:eastAsia="en-US"/>
        </w:rPr>
      </w:pPr>
      <w:r w:rsidRPr="00476D24">
        <w:rPr>
          <w:rFonts w:eastAsia="Times New Roman" w:cstheme="minorHAnsi"/>
          <w:sz w:val="24"/>
          <w:szCs w:val="24"/>
          <w:lang w:eastAsia="en-US"/>
        </w:rPr>
        <w:t xml:space="preserve">dio koji će izvršavati svaki od članova zajednice </w:t>
      </w:r>
      <w:bookmarkStart w:id="191" w:name="OLE_LINK156"/>
      <w:bookmarkStart w:id="192" w:name="OLE_LINK164"/>
      <w:bookmarkStart w:id="193" w:name="OLE_LINK165"/>
      <w:r w:rsidRPr="00476D24">
        <w:rPr>
          <w:rFonts w:eastAsia="Times New Roman" w:cstheme="minorHAnsi"/>
          <w:sz w:val="24"/>
          <w:szCs w:val="24"/>
          <w:lang w:eastAsia="en-US"/>
        </w:rPr>
        <w:t>gospodarskih subjekata</w:t>
      </w:r>
      <w:bookmarkEnd w:id="191"/>
      <w:bookmarkEnd w:id="192"/>
      <w:bookmarkEnd w:id="193"/>
      <w:r w:rsidRPr="00476D24">
        <w:rPr>
          <w:rFonts w:eastAsia="Times New Roman" w:cstheme="minorHAnsi"/>
          <w:sz w:val="24"/>
          <w:szCs w:val="24"/>
          <w:lang w:eastAsia="en-US"/>
        </w:rPr>
        <w:t>,</w:t>
      </w:r>
    </w:p>
    <w:p w14:paraId="0EF6FE52" w14:textId="5E718587" w:rsidR="00935D03" w:rsidRPr="00476D24" w:rsidRDefault="00935D03" w:rsidP="00B36EDB">
      <w:pPr>
        <w:numPr>
          <w:ilvl w:val="0"/>
          <w:numId w:val="15"/>
        </w:numPr>
        <w:spacing w:after="0" w:line="240" w:lineRule="auto"/>
        <w:ind w:left="426" w:hanging="426"/>
        <w:contextualSpacing/>
        <w:jc w:val="both"/>
        <w:rPr>
          <w:rFonts w:eastAsia="Times New Roman" w:cstheme="minorHAnsi"/>
          <w:sz w:val="24"/>
          <w:szCs w:val="24"/>
          <w:lang w:eastAsia="en-US"/>
        </w:rPr>
      </w:pPr>
      <w:r w:rsidRPr="00476D24">
        <w:rPr>
          <w:rFonts w:eastAsia="Times New Roman" w:cstheme="minorHAnsi"/>
          <w:sz w:val="24"/>
          <w:szCs w:val="24"/>
          <w:lang w:eastAsia="en-US"/>
        </w:rPr>
        <w:t>preuzimanje obveza i odgovornosti ukoliko jedan ili više članova zajednice gospodarskih subjekata ne mogu izvršiti ugovorne obveze,</w:t>
      </w:r>
    </w:p>
    <w:p w14:paraId="348739AD" w14:textId="0E6D5641" w:rsidR="00935D03" w:rsidRPr="00476D24" w:rsidRDefault="00935D03" w:rsidP="00B36EDB">
      <w:pPr>
        <w:numPr>
          <w:ilvl w:val="0"/>
          <w:numId w:val="15"/>
        </w:numPr>
        <w:spacing w:after="0" w:line="240" w:lineRule="auto"/>
        <w:ind w:left="426" w:right="1" w:hanging="426"/>
        <w:contextualSpacing/>
        <w:jc w:val="both"/>
        <w:rPr>
          <w:rFonts w:cstheme="minorHAnsi"/>
          <w:sz w:val="24"/>
          <w:szCs w:val="24"/>
        </w:rPr>
      </w:pPr>
      <w:r w:rsidRPr="00476D24">
        <w:rPr>
          <w:rFonts w:cstheme="minorHAnsi"/>
          <w:sz w:val="24"/>
          <w:szCs w:val="24"/>
        </w:rPr>
        <w:t xml:space="preserve">navod kojim članovi zajednice </w:t>
      </w:r>
      <w:bookmarkStart w:id="194" w:name="OLE_LINK129"/>
      <w:bookmarkStart w:id="195" w:name="OLE_LINK130"/>
      <w:bookmarkStart w:id="196" w:name="OLE_LINK155"/>
      <w:r w:rsidRPr="00476D24">
        <w:rPr>
          <w:rFonts w:cstheme="minorHAnsi"/>
          <w:sz w:val="24"/>
          <w:szCs w:val="24"/>
        </w:rPr>
        <w:t xml:space="preserve">gospodarskih subjekata </w:t>
      </w:r>
      <w:bookmarkEnd w:id="194"/>
      <w:bookmarkEnd w:id="195"/>
      <w:bookmarkEnd w:id="196"/>
      <w:r w:rsidRPr="00476D24">
        <w:rPr>
          <w:rFonts w:cstheme="minorHAnsi"/>
          <w:sz w:val="24"/>
          <w:szCs w:val="24"/>
        </w:rPr>
        <w:t>opunomoćuju jednog člana zajednice gospodarskih subjekata za potpis ugovora,</w:t>
      </w:r>
    </w:p>
    <w:p w14:paraId="42BC69EE" w14:textId="7C963690" w:rsidR="00935D03" w:rsidRPr="00476D24" w:rsidRDefault="00935D03" w:rsidP="00B36EDB">
      <w:pPr>
        <w:numPr>
          <w:ilvl w:val="0"/>
          <w:numId w:val="15"/>
        </w:numPr>
        <w:spacing w:after="0" w:line="240" w:lineRule="auto"/>
        <w:ind w:left="426" w:hanging="426"/>
        <w:contextualSpacing/>
        <w:jc w:val="both"/>
        <w:rPr>
          <w:rFonts w:eastAsia="Times New Roman" w:cstheme="minorHAnsi"/>
          <w:sz w:val="24"/>
          <w:szCs w:val="24"/>
          <w:lang w:eastAsia="en-US"/>
        </w:rPr>
      </w:pPr>
      <w:r w:rsidRPr="00476D24">
        <w:rPr>
          <w:rFonts w:eastAsia="Times New Roman" w:cstheme="minorHAnsi"/>
          <w:sz w:val="24"/>
          <w:szCs w:val="24"/>
        </w:rPr>
        <w:t>navod da je odgovornost gospodarskih subjekata iz zajednice gospodarskih subjekata je zajednička i solidarna,</w:t>
      </w:r>
    </w:p>
    <w:p w14:paraId="51389F42" w14:textId="74F9E91C" w:rsidR="00935D03" w:rsidRPr="00476D24" w:rsidRDefault="00935D03" w:rsidP="00B36EDB">
      <w:pPr>
        <w:numPr>
          <w:ilvl w:val="0"/>
          <w:numId w:val="15"/>
        </w:numPr>
        <w:spacing w:after="0" w:line="240" w:lineRule="auto"/>
        <w:ind w:left="426" w:hanging="426"/>
        <w:contextualSpacing/>
        <w:jc w:val="both"/>
        <w:rPr>
          <w:rFonts w:eastAsia="Times New Roman" w:cstheme="minorHAnsi"/>
          <w:sz w:val="24"/>
          <w:szCs w:val="24"/>
          <w:lang w:eastAsia="en-US"/>
        </w:rPr>
      </w:pPr>
      <w:r w:rsidRPr="00476D24">
        <w:rPr>
          <w:rFonts w:eastAsia="Times New Roman" w:cstheme="minorHAnsi"/>
          <w:sz w:val="24"/>
          <w:szCs w:val="24"/>
        </w:rPr>
        <w:t>navod da je subjekt na čiju ekonomsku i financijsku sposobnost se gospodarski subjekt oslanja, solidarno odgovoran za izvršenje ugovora (navodi se ako je primjenjivo).</w:t>
      </w:r>
    </w:p>
    <w:p w14:paraId="044291FA" w14:textId="409D0C65" w:rsidR="00474769" w:rsidRPr="00476D24" w:rsidRDefault="00474769" w:rsidP="009E58A0">
      <w:pPr>
        <w:spacing w:before="240" w:line="240" w:lineRule="auto"/>
        <w:jc w:val="both"/>
        <w:rPr>
          <w:rFonts w:cstheme="minorHAnsi"/>
          <w:sz w:val="24"/>
          <w:szCs w:val="24"/>
        </w:rPr>
      </w:pPr>
      <w:r w:rsidRPr="00476D24">
        <w:rPr>
          <w:rFonts w:cstheme="minorHAnsi"/>
          <w:sz w:val="24"/>
          <w:szCs w:val="24"/>
        </w:rPr>
        <w:t xml:space="preserve">Pravni akt - sporazum mora biti potpisan od svih članova zajednice </w:t>
      </w:r>
      <w:r w:rsidR="001B7CF7" w:rsidRPr="00476D24">
        <w:rPr>
          <w:rFonts w:cstheme="minorHAnsi"/>
          <w:sz w:val="24"/>
          <w:szCs w:val="24"/>
        </w:rPr>
        <w:t>gospodarskih subjekata</w:t>
      </w:r>
      <w:r w:rsidRPr="00476D24">
        <w:rPr>
          <w:rFonts w:cstheme="minorHAnsi"/>
          <w:sz w:val="24"/>
          <w:szCs w:val="24"/>
        </w:rPr>
        <w:t>.</w:t>
      </w:r>
    </w:p>
    <w:p w14:paraId="08E6E5FC" w14:textId="07107E97" w:rsidR="004A7860" w:rsidRPr="00476D24" w:rsidRDefault="00474769" w:rsidP="009E58A0">
      <w:pPr>
        <w:spacing w:line="240" w:lineRule="auto"/>
        <w:jc w:val="both"/>
        <w:rPr>
          <w:rFonts w:cstheme="minorHAnsi"/>
          <w:sz w:val="24"/>
          <w:szCs w:val="24"/>
        </w:rPr>
      </w:pPr>
      <w:r w:rsidRPr="00476D24">
        <w:rPr>
          <w:rFonts w:cstheme="minorHAnsi"/>
          <w:sz w:val="24"/>
          <w:szCs w:val="24"/>
        </w:rPr>
        <w:t xml:space="preserve">Naručitelj neposredno plaća svakom članu zajednice za onaj dio ugovora o javnoj nabavi koji je on izvršio, ako zajednica </w:t>
      </w:r>
      <w:r w:rsidR="001B7CF7" w:rsidRPr="00476D24">
        <w:rPr>
          <w:rFonts w:eastAsia="Times New Roman" w:cstheme="minorHAnsi"/>
          <w:sz w:val="24"/>
          <w:szCs w:val="24"/>
          <w:lang w:eastAsia="en-US"/>
        </w:rPr>
        <w:t>gospodarskih subjekata</w:t>
      </w:r>
      <w:r w:rsidRPr="00476D24">
        <w:rPr>
          <w:rFonts w:cstheme="minorHAnsi"/>
          <w:sz w:val="24"/>
          <w:szCs w:val="24"/>
        </w:rPr>
        <w:t xml:space="preserve"> ne odredi drugačije.</w:t>
      </w:r>
    </w:p>
    <w:p w14:paraId="1D11B6F0" w14:textId="77777777" w:rsidR="002F4A48" w:rsidRPr="00476D24" w:rsidRDefault="002F4A48" w:rsidP="00493A70">
      <w:pPr>
        <w:pStyle w:val="Naslov2"/>
      </w:pPr>
      <w:bookmarkStart w:id="197" w:name="_Toc516469255"/>
      <w:r w:rsidRPr="00476D24">
        <w:t>PODUGOVARANJE</w:t>
      </w:r>
      <w:bookmarkEnd w:id="197"/>
    </w:p>
    <w:p w14:paraId="4BA3C61E" w14:textId="77777777" w:rsidR="002F4A48" w:rsidRPr="00476D24" w:rsidRDefault="002F4A48" w:rsidP="009E58A0">
      <w:pPr>
        <w:spacing w:line="240" w:lineRule="auto"/>
        <w:jc w:val="both"/>
        <w:rPr>
          <w:rFonts w:cstheme="minorHAnsi"/>
          <w:sz w:val="24"/>
          <w:szCs w:val="24"/>
        </w:rPr>
      </w:pPr>
      <w:proofErr w:type="spellStart"/>
      <w:r w:rsidRPr="00476D24">
        <w:rPr>
          <w:rFonts w:cstheme="minorHAnsi"/>
          <w:sz w:val="24"/>
          <w:szCs w:val="24"/>
        </w:rPr>
        <w:t>Podugovaratelj</w:t>
      </w:r>
      <w:proofErr w:type="spellEnd"/>
      <w:r w:rsidRPr="00476D24">
        <w:rPr>
          <w:rFonts w:cstheme="minorHAnsi"/>
          <w:sz w:val="24"/>
          <w:szCs w:val="24"/>
        </w:rPr>
        <w:t xml:space="preserve"> je gospodarski subjekt koji za ugovaratelja isporučuje robu, pruža usluge ili izvodi radove koji su neposredno povezani s predmetom nabave.</w:t>
      </w:r>
    </w:p>
    <w:p w14:paraId="64F437D3" w14:textId="77777777" w:rsidR="002F4A48" w:rsidRPr="00476D24" w:rsidRDefault="002F4A48" w:rsidP="009E58A0">
      <w:pPr>
        <w:spacing w:line="240" w:lineRule="auto"/>
        <w:jc w:val="both"/>
        <w:rPr>
          <w:rFonts w:cstheme="minorHAnsi"/>
          <w:sz w:val="24"/>
          <w:szCs w:val="24"/>
        </w:rPr>
      </w:pPr>
      <w:r w:rsidRPr="00476D24">
        <w:rPr>
          <w:rFonts w:cstheme="minorHAnsi"/>
          <w:sz w:val="24"/>
          <w:szCs w:val="24"/>
        </w:rPr>
        <w:t>Gospodarski subjekt koji namjerava dati dio ugovora o javnoj nabavi u podugovor obvezan je u ponudi:</w:t>
      </w:r>
    </w:p>
    <w:p w14:paraId="080E8C12" w14:textId="77777777" w:rsidR="002F4A48" w:rsidRPr="00476D24" w:rsidRDefault="002F4A48" w:rsidP="00B36EDB">
      <w:pPr>
        <w:numPr>
          <w:ilvl w:val="0"/>
          <w:numId w:val="12"/>
        </w:numPr>
        <w:spacing w:after="0" w:line="240" w:lineRule="auto"/>
        <w:ind w:left="567" w:hanging="425"/>
        <w:jc w:val="both"/>
        <w:rPr>
          <w:rFonts w:cstheme="minorHAnsi"/>
          <w:sz w:val="24"/>
          <w:szCs w:val="24"/>
        </w:rPr>
      </w:pPr>
      <w:r w:rsidRPr="00476D24">
        <w:rPr>
          <w:rFonts w:cstheme="minorHAnsi"/>
          <w:sz w:val="24"/>
          <w:szCs w:val="24"/>
        </w:rPr>
        <w:t>navesti koji dio ugovora namjerava dati u podugovor (predmet ili količina, vrijednost ili postotni udio),</w:t>
      </w:r>
    </w:p>
    <w:p w14:paraId="31205007" w14:textId="77777777" w:rsidR="002F4A48" w:rsidRPr="00476D24" w:rsidRDefault="002F4A48" w:rsidP="00B36EDB">
      <w:pPr>
        <w:numPr>
          <w:ilvl w:val="0"/>
          <w:numId w:val="12"/>
        </w:numPr>
        <w:spacing w:after="0" w:line="240" w:lineRule="auto"/>
        <w:ind w:left="567" w:hanging="425"/>
        <w:jc w:val="both"/>
        <w:rPr>
          <w:rFonts w:cstheme="minorHAnsi"/>
          <w:sz w:val="24"/>
          <w:szCs w:val="24"/>
        </w:rPr>
      </w:pPr>
      <w:r w:rsidRPr="00476D24">
        <w:rPr>
          <w:rFonts w:cstheme="minorHAnsi"/>
          <w:sz w:val="24"/>
          <w:szCs w:val="24"/>
        </w:rPr>
        <w:t xml:space="preserve">navesti podatke o </w:t>
      </w:r>
      <w:proofErr w:type="spellStart"/>
      <w:r w:rsidRPr="00476D24">
        <w:rPr>
          <w:rFonts w:cstheme="minorHAnsi"/>
          <w:sz w:val="24"/>
          <w:szCs w:val="24"/>
        </w:rPr>
        <w:t>podugovarateljima</w:t>
      </w:r>
      <w:proofErr w:type="spellEnd"/>
      <w:r w:rsidRPr="00476D24">
        <w:rPr>
          <w:rFonts w:cstheme="minorHAnsi"/>
          <w:sz w:val="24"/>
          <w:szCs w:val="24"/>
        </w:rPr>
        <w:t xml:space="preserve"> (naziv ili tvrtka, sjedište, OIB ili nacionalni identifikacijski broj, broj računa, zakonski zastupnici </w:t>
      </w:r>
      <w:proofErr w:type="spellStart"/>
      <w:r w:rsidRPr="00476D24">
        <w:rPr>
          <w:rFonts w:cstheme="minorHAnsi"/>
          <w:sz w:val="24"/>
          <w:szCs w:val="24"/>
        </w:rPr>
        <w:t>podugovratelja</w:t>
      </w:r>
      <w:proofErr w:type="spellEnd"/>
      <w:r w:rsidRPr="00476D24">
        <w:rPr>
          <w:rFonts w:cstheme="minorHAnsi"/>
          <w:sz w:val="24"/>
          <w:szCs w:val="24"/>
        </w:rPr>
        <w:t>),</w:t>
      </w:r>
    </w:p>
    <w:p w14:paraId="3FAAECF1" w14:textId="77777777" w:rsidR="002F4A48" w:rsidRPr="00476D24" w:rsidRDefault="002F4A48" w:rsidP="00B36EDB">
      <w:pPr>
        <w:numPr>
          <w:ilvl w:val="0"/>
          <w:numId w:val="12"/>
        </w:numPr>
        <w:spacing w:after="0" w:line="240" w:lineRule="auto"/>
        <w:ind w:left="567" w:hanging="425"/>
        <w:jc w:val="both"/>
        <w:rPr>
          <w:rFonts w:cstheme="minorHAnsi"/>
          <w:sz w:val="24"/>
          <w:szCs w:val="24"/>
        </w:rPr>
      </w:pPr>
      <w:r w:rsidRPr="00476D24">
        <w:rPr>
          <w:rFonts w:cstheme="minorHAnsi"/>
          <w:sz w:val="24"/>
          <w:szCs w:val="24"/>
        </w:rPr>
        <w:t xml:space="preserve">dostaviti europsku jedinstvenu dokumentaciju o nabavi za </w:t>
      </w:r>
      <w:proofErr w:type="spellStart"/>
      <w:r w:rsidRPr="00476D24">
        <w:rPr>
          <w:rFonts w:cstheme="minorHAnsi"/>
          <w:sz w:val="24"/>
          <w:szCs w:val="24"/>
        </w:rPr>
        <w:t>podugovaratelja</w:t>
      </w:r>
      <w:proofErr w:type="spellEnd"/>
      <w:r w:rsidRPr="00476D24">
        <w:rPr>
          <w:rFonts w:cstheme="minorHAnsi"/>
          <w:sz w:val="24"/>
          <w:szCs w:val="24"/>
        </w:rPr>
        <w:t xml:space="preserve">. Navedeni podaci o </w:t>
      </w:r>
      <w:proofErr w:type="spellStart"/>
      <w:r w:rsidRPr="00476D24">
        <w:rPr>
          <w:rFonts w:cstheme="minorHAnsi"/>
          <w:sz w:val="24"/>
          <w:szCs w:val="24"/>
        </w:rPr>
        <w:t>podugovoratelju</w:t>
      </w:r>
      <w:proofErr w:type="spellEnd"/>
      <w:r w:rsidRPr="00476D24">
        <w:rPr>
          <w:rFonts w:cstheme="minorHAnsi"/>
          <w:sz w:val="24"/>
          <w:szCs w:val="24"/>
        </w:rPr>
        <w:t>/ima će biti obvezni sastojci ugovora o javnoj nabavi.</w:t>
      </w:r>
    </w:p>
    <w:p w14:paraId="1B50AF92" w14:textId="77777777" w:rsidR="000B3A74" w:rsidRPr="00476D24" w:rsidRDefault="000B3A74" w:rsidP="009E58A0">
      <w:pPr>
        <w:spacing w:after="0" w:line="240" w:lineRule="auto"/>
        <w:ind w:left="567"/>
        <w:jc w:val="both"/>
        <w:rPr>
          <w:rFonts w:cstheme="minorHAnsi"/>
          <w:sz w:val="24"/>
          <w:szCs w:val="24"/>
        </w:rPr>
      </w:pPr>
    </w:p>
    <w:p w14:paraId="016C3B9A" w14:textId="77777777" w:rsidR="002F4A48" w:rsidRPr="00476D24" w:rsidRDefault="002F4A48" w:rsidP="009E58A0">
      <w:pPr>
        <w:spacing w:after="0" w:line="240" w:lineRule="auto"/>
        <w:jc w:val="both"/>
        <w:rPr>
          <w:rFonts w:cstheme="minorHAnsi"/>
          <w:sz w:val="24"/>
          <w:szCs w:val="24"/>
        </w:rPr>
      </w:pPr>
      <w:r w:rsidRPr="00476D24">
        <w:rPr>
          <w:rFonts w:cstheme="minorHAnsi"/>
          <w:sz w:val="24"/>
          <w:szCs w:val="24"/>
        </w:rPr>
        <w:t xml:space="preserve">Ako ponuditelj namjerava dio Ugovora podugovoriti treba pojedinačno dokazati da ne postoje Osnove za isključenje gospodarskog subjekta iz </w:t>
      </w:r>
      <w:proofErr w:type="spellStart"/>
      <w:r w:rsidRPr="00476D24">
        <w:rPr>
          <w:rFonts w:cstheme="minorHAnsi"/>
          <w:sz w:val="24"/>
          <w:szCs w:val="24"/>
        </w:rPr>
        <w:t>potpoglavlja</w:t>
      </w:r>
      <w:proofErr w:type="spellEnd"/>
      <w:r w:rsidRPr="00476D24">
        <w:rPr>
          <w:rFonts w:cstheme="minorHAnsi"/>
          <w:sz w:val="24"/>
          <w:szCs w:val="24"/>
        </w:rPr>
        <w:t xml:space="preserve"> 3.1.</w:t>
      </w:r>
    </w:p>
    <w:p w14:paraId="303721F8" w14:textId="77777777" w:rsidR="002F4A48" w:rsidRPr="00476D24" w:rsidRDefault="002F4A48" w:rsidP="009E58A0">
      <w:pPr>
        <w:spacing w:line="240" w:lineRule="auto"/>
        <w:jc w:val="both"/>
        <w:rPr>
          <w:rFonts w:cstheme="minorHAnsi"/>
          <w:sz w:val="24"/>
          <w:szCs w:val="24"/>
        </w:rPr>
      </w:pPr>
      <w:r w:rsidRPr="00476D24">
        <w:rPr>
          <w:rFonts w:cstheme="minorHAnsi"/>
          <w:sz w:val="24"/>
          <w:szCs w:val="24"/>
        </w:rPr>
        <w:lastRenderedPageBreak/>
        <w:t xml:space="preserve">Ako javni naručitelj utvrdi da postoji osnova za isključenje </w:t>
      </w:r>
      <w:proofErr w:type="spellStart"/>
      <w:r w:rsidRPr="00476D24">
        <w:rPr>
          <w:rFonts w:cstheme="minorHAnsi"/>
          <w:sz w:val="24"/>
          <w:szCs w:val="24"/>
        </w:rPr>
        <w:t>podugovaratelja</w:t>
      </w:r>
      <w:proofErr w:type="spellEnd"/>
      <w:r w:rsidRPr="00476D24">
        <w:rPr>
          <w:rFonts w:cstheme="minorHAnsi"/>
          <w:sz w:val="24"/>
          <w:szCs w:val="24"/>
        </w:rPr>
        <w:t xml:space="preserve">, obvezan je od gospodarskog subjekta zatražiti zamjenu tog </w:t>
      </w:r>
      <w:proofErr w:type="spellStart"/>
      <w:r w:rsidRPr="00476D24">
        <w:rPr>
          <w:rFonts w:cstheme="minorHAnsi"/>
          <w:sz w:val="24"/>
          <w:szCs w:val="24"/>
        </w:rPr>
        <w:t>podugovaratelja</w:t>
      </w:r>
      <w:proofErr w:type="spellEnd"/>
      <w:r w:rsidRPr="00476D24">
        <w:rPr>
          <w:rFonts w:cstheme="minorHAnsi"/>
          <w:sz w:val="24"/>
          <w:szCs w:val="24"/>
        </w:rPr>
        <w:t xml:space="preserve"> u primjerenom roku, ne kraćem od pet dana.</w:t>
      </w:r>
    </w:p>
    <w:p w14:paraId="4E1EE236" w14:textId="77777777" w:rsidR="002F4A48" w:rsidRPr="00476D24" w:rsidRDefault="002F4A48" w:rsidP="009E58A0">
      <w:pPr>
        <w:spacing w:line="240" w:lineRule="auto"/>
        <w:jc w:val="both"/>
        <w:rPr>
          <w:rFonts w:cstheme="minorHAnsi"/>
          <w:sz w:val="24"/>
          <w:szCs w:val="24"/>
        </w:rPr>
      </w:pPr>
      <w:r w:rsidRPr="00476D24">
        <w:rPr>
          <w:rFonts w:cstheme="minorHAnsi"/>
          <w:sz w:val="24"/>
          <w:szCs w:val="24"/>
        </w:rPr>
        <w:t xml:space="preserve">Sudjelovanje </w:t>
      </w:r>
      <w:proofErr w:type="spellStart"/>
      <w:r w:rsidRPr="00476D24">
        <w:rPr>
          <w:rFonts w:cstheme="minorHAnsi"/>
          <w:sz w:val="24"/>
          <w:szCs w:val="24"/>
        </w:rPr>
        <w:t>podugovaratelja</w:t>
      </w:r>
      <w:proofErr w:type="spellEnd"/>
      <w:r w:rsidRPr="00476D24">
        <w:rPr>
          <w:rFonts w:cstheme="minorHAnsi"/>
          <w:sz w:val="24"/>
          <w:szCs w:val="24"/>
        </w:rPr>
        <w:t xml:space="preserve"> ne utječe na odgovornost ugovaratelja za izvršenje ugovora o javnoj nabavi.</w:t>
      </w:r>
    </w:p>
    <w:p w14:paraId="11D92306" w14:textId="77777777" w:rsidR="001B2971" w:rsidRPr="00476D24" w:rsidRDefault="002F4A48" w:rsidP="009E58A0">
      <w:pPr>
        <w:spacing w:line="240" w:lineRule="auto"/>
        <w:jc w:val="both"/>
        <w:rPr>
          <w:rFonts w:cstheme="minorHAnsi"/>
          <w:sz w:val="24"/>
          <w:szCs w:val="24"/>
        </w:rPr>
      </w:pPr>
      <w:r w:rsidRPr="00476D24">
        <w:rPr>
          <w:rFonts w:cstheme="minorHAnsi"/>
          <w:sz w:val="24"/>
          <w:szCs w:val="24"/>
        </w:rPr>
        <w:t xml:space="preserve">Ako se dio ugovora o javnoj nabavi daje u podugovor, tada za dio ugovora koji je isti izvršio, Naručitelj neposredno plaća </w:t>
      </w:r>
      <w:proofErr w:type="spellStart"/>
      <w:r w:rsidRPr="00476D24">
        <w:rPr>
          <w:rFonts w:cstheme="minorHAnsi"/>
          <w:sz w:val="24"/>
          <w:szCs w:val="24"/>
        </w:rPr>
        <w:t>podugovaratelju</w:t>
      </w:r>
      <w:proofErr w:type="spellEnd"/>
      <w:r w:rsidRPr="00476D24">
        <w:rPr>
          <w:rFonts w:cstheme="minorHAnsi"/>
          <w:sz w:val="24"/>
          <w:szCs w:val="24"/>
        </w:rPr>
        <w:t xml:space="preserve"> (osim ako ugovaratelj dokaže da su obveze prema </w:t>
      </w:r>
      <w:proofErr w:type="spellStart"/>
      <w:r w:rsidRPr="00476D24">
        <w:rPr>
          <w:rFonts w:cstheme="minorHAnsi"/>
          <w:sz w:val="24"/>
          <w:szCs w:val="24"/>
        </w:rPr>
        <w:t>podugovaratelju</w:t>
      </w:r>
      <w:proofErr w:type="spellEnd"/>
      <w:r w:rsidRPr="00476D24">
        <w:rPr>
          <w:rFonts w:cstheme="minorHAnsi"/>
          <w:sz w:val="24"/>
          <w:szCs w:val="24"/>
        </w:rPr>
        <w:t xml:space="preserve"> za taj dio ugovora već podmirene). </w:t>
      </w:r>
    </w:p>
    <w:p w14:paraId="52216077" w14:textId="77777777" w:rsidR="001B2971" w:rsidRPr="00476D24" w:rsidRDefault="001B2971" w:rsidP="009E58A0">
      <w:pPr>
        <w:spacing w:line="240" w:lineRule="auto"/>
        <w:jc w:val="both"/>
        <w:rPr>
          <w:rFonts w:cstheme="minorHAnsi"/>
          <w:sz w:val="24"/>
          <w:szCs w:val="24"/>
        </w:rPr>
      </w:pPr>
      <w:r w:rsidRPr="00476D24">
        <w:rPr>
          <w:rFonts w:cstheme="minorHAnsi"/>
          <w:sz w:val="24"/>
          <w:szCs w:val="24"/>
        </w:rPr>
        <w:t xml:space="preserve">Ugovaratelj mora svom računu priložiti račune svojih </w:t>
      </w:r>
      <w:proofErr w:type="spellStart"/>
      <w:r w:rsidRPr="00476D24">
        <w:rPr>
          <w:rFonts w:cstheme="minorHAnsi"/>
          <w:sz w:val="24"/>
          <w:szCs w:val="24"/>
        </w:rPr>
        <w:t>podugovaratelja</w:t>
      </w:r>
      <w:proofErr w:type="spellEnd"/>
      <w:r w:rsidRPr="00476D24">
        <w:rPr>
          <w:rFonts w:cstheme="minorHAnsi"/>
          <w:sz w:val="24"/>
          <w:szCs w:val="24"/>
        </w:rPr>
        <w:t xml:space="preserve"> koje je prethodno potvrdio (ovjerio), kojim se dio ugovorne cijene za usluge ispunjene od strane </w:t>
      </w:r>
      <w:proofErr w:type="spellStart"/>
      <w:r w:rsidRPr="00476D24">
        <w:rPr>
          <w:rFonts w:cstheme="minorHAnsi"/>
          <w:sz w:val="24"/>
          <w:szCs w:val="24"/>
        </w:rPr>
        <w:t>podugovaratelja</w:t>
      </w:r>
      <w:proofErr w:type="spellEnd"/>
      <w:r w:rsidRPr="00476D24">
        <w:rPr>
          <w:rFonts w:cstheme="minorHAnsi"/>
          <w:sz w:val="24"/>
          <w:szCs w:val="24"/>
        </w:rPr>
        <w:t xml:space="preserve"> neposredno plaćaju na račun </w:t>
      </w:r>
      <w:proofErr w:type="spellStart"/>
      <w:r w:rsidRPr="00476D24">
        <w:rPr>
          <w:rFonts w:cstheme="minorHAnsi"/>
          <w:sz w:val="24"/>
          <w:szCs w:val="24"/>
        </w:rPr>
        <w:t>podugovaratelja</w:t>
      </w:r>
      <w:proofErr w:type="spellEnd"/>
      <w:r w:rsidRPr="00476D24">
        <w:rPr>
          <w:rFonts w:cstheme="minorHAnsi"/>
          <w:sz w:val="24"/>
          <w:szCs w:val="24"/>
        </w:rPr>
        <w:t>.</w:t>
      </w:r>
    </w:p>
    <w:p w14:paraId="657E936A" w14:textId="77777777" w:rsidR="002F4A48" w:rsidRPr="00476D24" w:rsidRDefault="002F4A48" w:rsidP="009E58A0">
      <w:pPr>
        <w:spacing w:line="240" w:lineRule="auto"/>
        <w:jc w:val="both"/>
        <w:rPr>
          <w:rFonts w:cstheme="minorHAnsi"/>
          <w:sz w:val="24"/>
          <w:szCs w:val="24"/>
        </w:rPr>
      </w:pPr>
      <w:r w:rsidRPr="00476D24">
        <w:rPr>
          <w:rFonts w:cstheme="minorHAnsi"/>
          <w:sz w:val="24"/>
          <w:szCs w:val="24"/>
        </w:rPr>
        <w:t>Ugovaratelj može tijekom izvršenja ugovora o javnoj nabavi od Naručitelja zahtijevati:</w:t>
      </w:r>
    </w:p>
    <w:p w14:paraId="43EA2FB6" w14:textId="77777777" w:rsidR="002F4A48" w:rsidRPr="00476D24" w:rsidRDefault="002F4A48" w:rsidP="00B36EDB">
      <w:pPr>
        <w:numPr>
          <w:ilvl w:val="0"/>
          <w:numId w:val="11"/>
        </w:numPr>
        <w:spacing w:after="0" w:line="240" w:lineRule="auto"/>
        <w:ind w:left="709" w:hanging="425"/>
        <w:jc w:val="both"/>
        <w:rPr>
          <w:rFonts w:cstheme="minorHAnsi"/>
          <w:sz w:val="24"/>
          <w:szCs w:val="24"/>
        </w:rPr>
      </w:pPr>
      <w:r w:rsidRPr="00476D24">
        <w:rPr>
          <w:rFonts w:cstheme="minorHAnsi"/>
          <w:sz w:val="24"/>
          <w:szCs w:val="24"/>
        </w:rPr>
        <w:t xml:space="preserve">promjenu </w:t>
      </w:r>
      <w:proofErr w:type="spellStart"/>
      <w:r w:rsidRPr="00476D24">
        <w:rPr>
          <w:rFonts w:cstheme="minorHAnsi"/>
          <w:sz w:val="24"/>
          <w:szCs w:val="24"/>
        </w:rPr>
        <w:t>podugovaratelja</w:t>
      </w:r>
      <w:proofErr w:type="spellEnd"/>
      <w:r w:rsidRPr="00476D24">
        <w:rPr>
          <w:rFonts w:cstheme="minorHAnsi"/>
          <w:sz w:val="24"/>
          <w:szCs w:val="24"/>
        </w:rPr>
        <w:t xml:space="preserve"> za onaj dio ugovora o javnoj nabavi koji je prethodno dao u podugovor,</w:t>
      </w:r>
    </w:p>
    <w:p w14:paraId="0A3529AB" w14:textId="77777777" w:rsidR="002F4A48" w:rsidRPr="00476D24" w:rsidRDefault="002F4A48" w:rsidP="00B36EDB">
      <w:pPr>
        <w:numPr>
          <w:ilvl w:val="0"/>
          <w:numId w:val="11"/>
        </w:numPr>
        <w:spacing w:after="0" w:line="240" w:lineRule="auto"/>
        <w:ind w:left="709" w:hanging="425"/>
        <w:jc w:val="both"/>
        <w:rPr>
          <w:rFonts w:cstheme="minorHAnsi"/>
          <w:sz w:val="24"/>
          <w:szCs w:val="24"/>
        </w:rPr>
      </w:pPr>
      <w:r w:rsidRPr="00476D24">
        <w:rPr>
          <w:rFonts w:cstheme="minorHAnsi"/>
          <w:sz w:val="24"/>
          <w:szCs w:val="24"/>
        </w:rPr>
        <w:t xml:space="preserve">uvođenje jednog ili više novih </w:t>
      </w:r>
      <w:proofErr w:type="spellStart"/>
      <w:r w:rsidRPr="00476D24">
        <w:rPr>
          <w:rFonts w:cstheme="minorHAnsi"/>
          <w:sz w:val="24"/>
          <w:szCs w:val="24"/>
        </w:rPr>
        <w:t>podugovaratelja</w:t>
      </w:r>
      <w:proofErr w:type="spellEnd"/>
      <w:r w:rsidRPr="00476D24">
        <w:rPr>
          <w:rFonts w:cstheme="minorHAnsi"/>
          <w:sz w:val="24"/>
          <w:szCs w:val="24"/>
        </w:rPr>
        <w:t xml:space="preserve"> čiji ukupni udio ne smije prijeći 30% vrijednosti ugovora o javnoj nabavi bez poreza na dodanu vrijednost, neovisno o tome je li prethodno dao dio ugovora o javnoj nabavi u podugovor ili ne,</w:t>
      </w:r>
    </w:p>
    <w:p w14:paraId="348C42B7" w14:textId="77777777" w:rsidR="002F4A48" w:rsidRPr="00476D24" w:rsidRDefault="002F4A48" w:rsidP="00B36EDB">
      <w:pPr>
        <w:numPr>
          <w:ilvl w:val="0"/>
          <w:numId w:val="11"/>
        </w:numPr>
        <w:spacing w:after="0" w:line="240" w:lineRule="auto"/>
        <w:ind w:left="709" w:hanging="425"/>
        <w:jc w:val="both"/>
        <w:rPr>
          <w:rFonts w:cstheme="minorHAnsi"/>
          <w:sz w:val="24"/>
          <w:szCs w:val="24"/>
        </w:rPr>
      </w:pPr>
      <w:r w:rsidRPr="00476D24">
        <w:rPr>
          <w:rFonts w:cstheme="minorHAnsi"/>
          <w:sz w:val="24"/>
          <w:szCs w:val="24"/>
        </w:rPr>
        <w:t>preuzimanje izvršenja dijela ugovora o javnoj nabavi koji je prethodno dao u podugovor.</w:t>
      </w:r>
    </w:p>
    <w:p w14:paraId="03E825CD" w14:textId="77777777" w:rsidR="004D6C8B" w:rsidRPr="00476D24" w:rsidRDefault="004D6C8B" w:rsidP="004D6C8B">
      <w:pPr>
        <w:spacing w:after="0" w:line="240" w:lineRule="auto"/>
        <w:ind w:left="709"/>
        <w:jc w:val="both"/>
        <w:rPr>
          <w:rFonts w:cstheme="minorHAnsi"/>
          <w:sz w:val="24"/>
          <w:szCs w:val="24"/>
        </w:rPr>
      </w:pPr>
    </w:p>
    <w:p w14:paraId="7BFEC93D" w14:textId="6D80FC5E" w:rsidR="002F4A48" w:rsidRPr="00476D24" w:rsidRDefault="002F4A48" w:rsidP="009E58A0">
      <w:pPr>
        <w:spacing w:after="0" w:line="240" w:lineRule="auto"/>
        <w:jc w:val="both"/>
        <w:rPr>
          <w:rFonts w:cstheme="minorHAnsi"/>
          <w:sz w:val="24"/>
          <w:szCs w:val="24"/>
        </w:rPr>
      </w:pPr>
      <w:r w:rsidRPr="00476D24">
        <w:rPr>
          <w:rFonts w:cstheme="minorHAnsi"/>
          <w:sz w:val="24"/>
          <w:szCs w:val="24"/>
        </w:rPr>
        <w:t xml:space="preserve">Uz zahtjev, ugovaratelj Naručitelju dostavlja </w:t>
      </w:r>
      <w:r w:rsidR="00AF62F0" w:rsidRPr="00476D24">
        <w:rPr>
          <w:rFonts w:cstheme="minorHAnsi"/>
          <w:sz w:val="24"/>
          <w:szCs w:val="24"/>
        </w:rPr>
        <w:t xml:space="preserve">sve </w:t>
      </w:r>
      <w:r w:rsidRPr="00476D24">
        <w:rPr>
          <w:rFonts w:cstheme="minorHAnsi"/>
          <w:sz w:val="24"/>
          <w:szCs w:val="24"/>
        </w:rPr>
        <w:t xml:space="preserve">podatke i dokumente </w:t>
      </w:r>
      <w:r w:rsidR="00AF62F0" w:rsidRPr="00476D24">
        <w:rPr>
          <w:rFonts w:cstheme="minorHAnsi"/>
          <w:sz w:val="24"/>
          <w:szCs w:val="24"/>
        </w:rPr>
        <w:t xml:space="preserve">koji su bili propisani za </w:t>
      </w:r>
      <w:proofErr w:type="spellStart"/>
      <w:r w:rsidR="00AF62F0" w:rsidRPr="00476D24">
        <w:rPr>
          <w:rFonts w:cstheme="minorHAnsi"/>
          <w:sz w:val="24"/>
          <w:szCs w:val="24"/>
        </w:rPr>
        <w:t>podugovaratelje</w:t>
      </w:r>
      <w:proofErr w:type="spellEnd"/>
      <w:r w:rsidR="00AF62F0" w:rsidRPr="00476D24">
        <w:rPr>
          <w:rFonts w:cstheme="minorHAnsi"/>
          <w:sz w:val="24"/>
          <w:szCs w:val="24"/>
        </w:rPr>
        <w:t xml:space="preserve"> </w:t>
      </w:r>
      <w:r w:rsidR="00C26021" w:rsidRPr="00476D24">
        <w:rPr>
          <w:rFonts w:cstheme="minorHAnsi"/>
          <w:sz w:val="24"/>
          <w:szCs w:val="24"/>
        </w:rPr>
        <w:t>u ovoj dokumentaciji o nabavi</w:t>
      </w:r>
      <w:r w:rsidR="00AF62F0" w:rsidRPr="00476D24">
        <w:rPr>
          <w:rFonts w:cstheme="minorHAnsi"/>
          <w:sz w:val="24"/>
          <w:szCs w:val="24"/>
        </w:rPr>
        <w:t>.</w:t>
      </w:r>
    </w:p>
    <w:p w14:paraId="787B29F5" w14:textId="77777777" w:rsidR="002F4A48" w:rsidRPr="00476D24" w:rsidRDefault="002F4A48" w:rsidP="009E58A0">
      <w:pPr>
        <w:spacing w:line="240" w:lineRule="auto"/>
        <w:jc w:val="both"/>
        <w:rPr>
          <w:rFonts w:cstheme="minorHAnsi"/>
          <w:sz w:val="24"/>
          <w:szCs w:val="24"/>
        </w:rPr>
      </w:pPr>
      <w:r w:rsidRPr="00476D24">
        <w:rPr>
          <w:rFonts w:cstheme="minorHAnsi"/>
          <w:sz w:val="24"/>
          <w:szCs w:val="24"/>
        </w:rPr>
        <w:t>Naručitelj neće odobriti zahtjev ugovaratelja:</w:t>
      </w:r>
    </w:p>
    <w:p w14:paraId="2805A580" w14:textId="77777777" w:rsidR="002F4A48" w:rsidRPr="00476D24" w:rsidRDefault="002F4A48" w:rsidP="00B36EDB">
      <w:pPr>
        <w:numPr>
          <w:ilvl w:val="0"/>
          <w:numId w:val="11"/>
        </w:numPr>
        <w:spacing w:after="0" w:line="240" w:lineRule="auto"/>
        <w:ind w:left="709" w:hanging="425"/>
        <w:jc w:val="both"/>
        <w:rPr>
          <w:rFonts w:cstheme="minorHAnsi"/>
          <w:sz w:val="24"/>
          <w:szCs w:val="24"/>
        </w:rPr>
      </w:pPr>
      <w:r w:rsidRPr="00476D24">
        <w:rPr>
          <w:rFonts w:cstheme="minorHAnsi"/>
          <w:sz w:val="24"/>
          <w:szCs w:val="24"/>
        </w:rPr>
        <w:t xml:space="preserve">u slučaju promjene </w:t>
      </w:r>
      <w:proofErr w:type="spellStart"/>
      <w:r w:rsidRPr="00476D24">
        <w:rPr>
          <w:rFonts w:cstheme="minorHAnsi"/>
          <w:sz w:val="24"/>
          <w:szCs w:val="24"/>
        </w:rPr>
        <w:t>podugovaratelja</w:t>
      </w:r>
      <w:proofErr w:type="spellEnd"/>
      <w:r w:rsidRPr="00476D24">
        <w:rPr>
          <w:rFonts w:cstheme="minorHAnsi"/>
          <w:sz w:val="24"/>
          <w:szCs w:val="24"/>
        </w:rPr>
        <w:t xml:space="preserve"> ili uvođenja jednog ili više novih </w:t>
      </w:r>
      <w:proofErr w:type="spellStart"/>
      <w:r w:rsidRPr="00476D24">
        <w:rPr>
          <w:rFonts w:cstheme="minorHAnsi"/>
          <w:sz w:val="24"/>
          <w:szCs w:val="24"/>
        </w:rPr>
        <w:t>podugovaratelja</w:t>
      </w:r>
      <w:proofErr w:type="spellEnd"/>
      <w:r w:rsidRPr="00476D24">
        <w:rPr>
          <w:rFonts w:cstheme="minorHAnsi"/>
          <w:sz w:val="24"/>
          <w:szCs w:val="24"/>
        </w:rPr>
        <w:t xml:space="preserve">, ako se ugovaratelj u postupku javne nabave radi dokazivanja ispunjenja kriterija za odabir gospodarskog subjekta oslonio na sposobnost </w:t>
      </w:r>
      <w:proofErr w:type="spellStart"/>
      <w:r w:rsidRPr="00476D24">
        <w:rPr>
          <w:rFonts w:cstheme="minorHAnsi"/>
          <w:sz w:val="24"/>
          <w:szCs w:val="24"/>
        </w:rPr>
        <w:t>podugovaratelja</w:t>
      </w:r>
      <w:proofErr w:type="spellEnd"/>
      <w:r w:rsidRPr="00476D24">
        <w:rPr>
          <w:rFonts w:cstheme="minorHAnsi"/>
          <w:sz w:val="24"/>
          <w:szCs w:val="24"/>
        </w:rPr>
        <w:t xml:space="preserve"> kojeg sada mijenja, a novi </w:t>
      </w:r>
      <w:proofErr w:type="spellStart"/>
      <w:r w:rsidRPr="00476D24">
        <w:rPr>
          <w:rFonts w:cstheme="minorHAnsi"/>
          <w:sz w:val="24"/>
          <w:szCs w:val="24"/>
        </w:rPr>
        <w:t>podugovaratelj</w:t>
      </w:r>
      <w:proofErr w:type="spellEnd"/>
      <w:r w:rsidRPr="00476D24">
        <w:rPr>
          <w:rFonts w:cstheme="minorHAnsi"/>
          <w:sz w:val="24"/>
          <w:szCs w:val="24"/>
        </w:rPr>
        <w:t xml:space="preserve"> ne ispunjava iste uvjete, ili postoje osnove za isključenje,</w:t>
      </w:r>
    </w:p>
    <w:p w14:paraId="7BAADEF6" w14:textId="77777777" w:rsidR="002F4A48" w:rsidRPr="00476D24" w:rsidRDefault="002F4A48" w:rsidP="00B36EDB">
      <w:pPr>
        <w:numPr>
          <w:ilvl w:val="0"/>
          <w:numId w:val="11"/>
        </w:numPr>
        <w:spacing w:after="0" w:line="240" w:lineRule="auto"/>
        <w:ind w:left="709" w:hanging="425"/>
        <w:jc w:val="both"/>
        <w:rPr>
          <w:rFonts w:cstheme="minorHAnsi"/>
          <w:sz w:val="24"/>
          <w:szCs w:val="24"/>
        </w:rPr>
      </w:pPr>
      <w:r w:rsidRPr="00476D24">
        <w:rPr>
          <w:rFonts w:cstheme="minorHAnsi"/>
          <w:sz w:val="24"/>
          <w:szCs w:val="24"/>
        </w:rPr>
        <w:t xml:space="preserve">u slučaju preuzimanja izvršenja dijela ugovora o javnoj nabavi, ako se ugovaratelj u postupku javne nabave radi dokazivanja ispunjenja kriterija za odabir gospodarskog subjekta oslonio na sposobnost </w:t>
      </w:r>
      <w:proofErr w:type="spellStart"/>
      <w:r w:rsidRPr="00476D24">
        <w:rPr>
          <w:rFonts w:cstheme="minorHAnsi"/>
          <w:sz w:val="24"/>
          <w:szCs w:val="24"/>
        </w:rPr>
        <w:t>podugovaratelja</w:t>
      </w:r>
      <w:proofErr w:type="spellEnd"/>
      <w:r w:rsidRPr="00476D24">
        <w:rPr>
          <w:rFonts w:cstheme="minorHAnsi"/>
          <w:sz w:val="24"/>
          <w:szCs w:val="24"/>
        </w:rPr>
        <w:t xml:space="preserve"> za izvršenje tog dijela, a ugovaratelj samostalno ne posjeduje takvu sposobnost, ili ako je taj dio ugovora već izvršen.</w:t>
      </w:r>
    </w:p>
    <w:p w14:paraId="090A3DAC" w14:textId="77777777" w:rsidR="003704F2" w:rsidRPr="00476D24" w:rsidRDefault="003704F2" w:rsidP="003704F2">
      <w:pPr>
        <w:rPr>
          <w:rFonts w:cstheme="minorHAnsi"/>
          <w:sz w:val="24"/>
          <w:szCs w:val="24"/>
        </w:rPr>
      </w:pPr>
      <w:bookmarkStart w:id="198" w:name="_Toc516469256"/>
    </w:p>
    <w:p w14:paraId="63346431" w14:textId="6EEA77D9" w:rsidR="000678BD" w:rsidRPr="00476D24" w:rsidRDefault="000678BD" w:rsidP="00493A70">
      <w:pPr>
        <w:pStyle w:val="Naslov2"/>
      </w:pPr>
      <w:r w:rsidRPr="00476D24">
        <w:t>PODACI O IMENOVANIM PODUGOVARATELJIMA</w:t>
      </w:r>
    </w:p>
    <w:p w14:paraId="0EE2B6EB" w14:textId="77777777" w:rsidR="000678BD" w:rsidRPr="00476D24" w:rsidRDefault="000678BD" w:rsidP="000678BD">
      <w:pPr>
        <w:spacing w:after="0" w:line="240" w:lineRule="auto"/>
        <w:jc w:val="both"/>
        <w:rPr>
          <w:rFonts w:cstheme="minorHAnsi"/>
          <w:sz w:val="24"/>
          <w:szCs w:val="24"/>
        </w:rPr>
      </w:pPr>
      <w:r w:rsidRPr="00476D24">
        <w:rPr>
          <w:rFonts w:cstheme="minorHAnsi"/>
          <w:sz w:val="24"/>
          <w:szCs w:val="24"/>
        </w:rPr>
        <w:t>Gospodarski subjekt koji namjerava dati dio ugovora o javnoj nabavi u podugovor obvezan je u ponudi:</w:t>
      </w:r>
    </w:p>
    <w:p w14:paraId="2A90155D" w14:textId="77777777" w:rsidR="000678BD" w:rsidRPr="00476D24" w:rsidRDefault="000678BD" w:rsidP="000678BD">
      <w:pPr>
        <w:spacing w:after="0" w:line="240" w:lineRule="auto"/>
        <w:ind w:left="567" w:hanging="283"/>
        <w:jc w:val="both"/>
        <w:rPr>
          <w:rFonts w:cstheme="minorHAnsi"/>
          <w:sz w:val="24"/>
          <w:szCs w:val="24"/>
        </w:rPr>
      </w:pPr>
      <w:r w:rsidRPr="00476D24">
        <w:rPr>
          <w:rFonts w:cstheme="minorHAnsi"/>
          <w:sz w:val="24"/>
          <w:szCs w:val="24"/>
        </w:rPr>
        <w:t>1. navesti koji dio ugovora namjerava dati u podugovor (predmet ili količina, vrijednost ili postotni udio)</w:t>
      </w:r>
    </w:p>
    <w:p w14:paraId="749048E7" w14:textId="77777777" w:rsidR="000678BD" w:rsidRPr="00476D24" w:rsidRDefault="000678BD" w:rsidP="000678BD">
      <w:pPr>
        <w:spacing w:after="0" w:line="240" w:lineRule="auto"/>
        <w:ind w:left="567" w:hanging="283"/>
        <w:jc w:val="both"/>
        <w:rPr>
          <w:rFonts w:cstheme="minorHAnsi"/>
          <w:sz w:val="24"/>
          <w:szCs w:val="24"/>
        </w:rPr>
      </w:pPr>
      <w:r w:rsidRPr="00476D24">
        <w:rPr>
          <w:rFonts w:cstheme="minorHAnsi"/>
          <w:sz w:val="24"/>
          <w:szCs w:val="24"/>
        </w:rPr>
        <w:t xml:space="preserve">2. navesti podatke o </w:t>
      </w:r>
      <w:proofErr w:type="spellStart"/>
      <w:r w:rsidRPr="00476D24">
        <w:rPr>
          <w:rFonts w:cstheme="minorHAnsi"/>
          <w:sz w:val="24"/>
          <w:szCs w:val="24"/>
        </w:rPr>
        <w:t>podugovarateljima</w:t>
      </w:r>
      <w:proofErr w:type="spellEnd"/>
      <w:r w:rsidRPr="00476D24">
        <w:rPr>
          <w:rFonts w:cstheme="minorHAnsi"/>
          <w:sz w:val="24"/>
          <w:szCs w:val="24"/>
        </w:rPr>
        <w:t xml:space="preserve"> (naziv ili tvrtka, sjedište, OIB ili nacionalni identifikacijski broj, broj računa, zakonski zastupnici </w:t>
      </w:r>
      <w:proofErr w:type="spellStart"/>
      <w:r w:rsidRPr="00476D24">
        <w:rPr>
          <w:rFonts w:cstheme="minorHAnsi"/>
          <w:sz w:val="24"/>
          <w:szCs w:val="24"/>
        </w:rPr>
        <w:t>podugovaratelja</w:t>
      </w:r>
      <w:proofErr w:type="spellEnd"/>
      <w:r w:rsidRPr="00476D24">
        <w:rPr>
          <w:rFonts w:cstheme="minorHAnsi"/>
          <w:sz w:val="24"/>
          <w:szCs w:val="24"/>
        </w:rPr>
        <w:t>)</w:t>
      </w:r>
    </w:p>
    <w:p w14:paraId="5E49C7FE" w14:textId="77777777" w:rsidR="000678BD" w:rsidRPr="00476D24" w:rsidRDefault="000678BD" w:rsidP="000678BD">
      <w:pPr>
        <w:spacing w:after="0" w:line="240" w:lineRule="auto"/>
        <w:ind w:left="567" w:hanging="283"/>
        <w:jc w:val="both"/>
        <w:rPr>
          <w:rFonts w:cstheme="minorHAnsi"/>
          <w:sz w:val="24"/>
          <w:szCs w:val="24"/>
        </w:rPr>
      </w:pPr>
      <w:r w:rsidRPr="00476D24">
        <w:rPr>
          <w:rFonts w:cstheme="minorHAnsi"/>
          <w:sz w:val="24"/>
          <w:szCs w:val="24"/>
        </w:rPr>
        <w:lastRenderedPageBreak/>
        <w:t xml:space="preserve">3. dostaviti europsku jedinstvenu dokumentaciju o nabavi za </w:t>
      </w:r>
      <w:proofErr w:type="spellStart"/>
      <w:r w:rsidRPr="00476D24">
        <w:rPr>
          <w:rFonts w:cstheme="minorHAnsi"/>
          <w:sz w:val="24"/>
          <w:szCs w:val="24"/>
        </w:rPr>
        <w:t>podugovaratelja</w:t>
      </w:r>
      <w:proofErr w:type="spellEnd"/>
      <w:r w:rsidRPr="00476D24">
        <w:rPr>
          <w:rFonts w:cstheme="minorHAnsi"/>
          <w:sz w:val="24"/>
          <w:szCs w:val="24"/>
        </w:rPr>
        <w:t>.</w:t>
      </w:r>
    </w:p>
    <w:p w14:paraId="4F8A41B3" w14:textId="77777777" w:rsidR="000678BD" w:rsidRPr="00476D24" w:rsidRDefault="000678BD" w:rsidP="000678BD">
      <w:pPr>
        <w:spacing w:after="0" w:line="240" w:lineRule="auto"/>
        <w:jc w:val="both"/>
        <w:rPr>
          <w:rFonts w:cstheme="minorHAnsi"/>
          <w:sz w:val="24"/>
          <w:szCs w:val="24"/>
        </w:rPr>
      </w:pPr>
    </w:p>
    <w:p w14:paraId="3404BF10" w14:textId="79B7947F" w:rsidR="000678BD" w:rsidRPr="00476D24" w:rsidRDefault="000678BD" w:rsidP="000678BD">
      <w:pPr>
        <w:spacing w:after="0" w:line="240" w:lineRule="auto"/>
        <w:jc w:val="both"/>
        <w:rPr>
          <w:rFonts w:cstheme="minorHAnsi"/>
          <w:sz w:val="24"/>
          <w:szCs w:val="24"/>
        </w:rPr>
      </w:pPr>
      <w:r w:rsidRPr="00476D24">
        <w:rPr>
          <w:rFonts w:cstheme="minorHAnsi"/>
          <w:sz w:val="24"/>
          <w:szCs w:val="24"/>
        </w:rPr>
        <w:t xml:space="preserve">Ako je gospodarski subjekt dio ugovora o javnoj nabavi dao u podugovor, podaci </w:t>
      </w:r>
      <w:proofErr w:type="spellStart"/>
      <w:r w:rsidRPr="00476D24">
        <w:rPr>
          <w:rFonts w:cstheme="minorHAnsi"/>
          <w:sz w:val="24"/>
          <w:szCs w:val="24"/>
        </w:rPr>
        <w:t>podtočke</w:t>
      </w:r>
      <w:proofErr w:type="spellEnd"/>
      <w:r w:rsidRPr="00476D24">
        <w:rPr>
          <w:rFonts w:cstheme="minorHAnsi"/>
          <w:sz w:val="24"/>
          <w:szCs w:val="24"/>
        </w:rPr>
        <w:t xml:space="preserve"> 1. i 2. ove točke Dokumentacije o nabavi moraju biti navedeni u ugovoru o javnoj nabavi.</w:t>
      </w:r>
    </w:p>
    <w:p w14:paraId="39DB93CE" w14:textId="67971122" w:rsidR="000678BD" w:rsidRPr="00476D24" w:rsidRDefault="000678BD" w:rsidP="00493A70">
      <w:pPr>
        <w:pStyle w:val="Naslov2"/>
      </w:pPr>
      <w:r w:rsidRPr="00476D24">
        <w:t>PLAĆANJE PODUGOVARATELJIMA</w:t>
      </w:r>
    </w:p>
    <w:p w14:paraId="29794435" w14:textId="091D39EB" w:rsidR="000678BD" w:rsidRPr="00476D24" w:rsidRDefault="000678BD" w:rsidP="000678BD">
      <w:pPr>
        <w:spacing w:line="240" w:lineRule="auto"/>
        <w:jc w:val="both"/>
        <w:rPr>
          <w:rFonts w:cstheme="minorHAnsi"/>
          <w:sz w:val="24"/>
          <w:szCs w:val="24"/>
        </w:rPr>
      </w:pPr>
      <w:bookmarkStart w:id="199" w:name="_Hlk516643714"/>
      <w:r w:rsidRPr="00476D24">
        <w:rPr>
          <w:rFonts w:cstheme="minorHAnsi"/>
          <w:sz w:val="24"/>
          <w:szCs w:val="24"/>
        </w:rPr>
        <w:t xml:space="preserve">Naručitelj je obvezan neposredno plaćati </w:t>
      </w:r>
      <w:proofErr w:type="spellStart"/>
      <w:r w:rsidRPr="00476D24">
        <w:rPr>
          <w:rFonts w:cstheme="minorHAnsi"/>
          <w:sz w:val="24"/>
          <w:szCs w:val="24"/>
        </w:rPr>
        <w:t>podugovaratelju</w:t>
      </w:r>
      <w:proofErr w:type="spellEnd"/>
      <w:r w:rsidRPr="00476D24">
        <w:rPr>
          <w:rFonts w:cstheme="minorHAnsi"/>
          <w:sz w:val="24"/>
          <w:szCs w:val="24"/>
        </w:rPr>
        <w:t xml:space="preserve"> za dio ugovora koji je isti izvršio. Izuzeća od ovog pravila propisana su čl. 223. ZJN 2016. Ugovaratelj mora svom računu ili situaciji priložiti račune ili situacije svojih </w:t>
      </w:r>
      <w:proofErr w:type="spellStart"/>
      <w:r w:rsidRPr="00476D24">
        <w:rPr>
          <w:rFonts w:cstheme="minorHAnsi"/>
          <w:sz w:val="24"/>
          <w:szCs w:val="24"/>
        </w:rPr>
        <w:t>podugovaratelja</w:t>
      </w:r>
      <w:proofErr w:type="spellEnd"/>
      <w:r w:rsidRPr="00476D24">
        <w:rPr>
          <w:rFonts w:cstheme="minorHAnsi"/>
          <w:sz w:val="24"/>
          <w:szCs w:val="24"/>
        </w:rPr>
        <w:t xml:space="preserve"> koje je prethodno potvrdio.</w:t>
      </w:r>
    </w:p>
    <w:p w14:paraId="6CD47EA0" w14:textId="184B5033" w:rsidR="00A87298" w:rsidRPr="00476D24" w:rsidRDefault="00A87298" w:rsidP="00493A70">
      <w:pPr>
        <w:pStyle w:val="Naslov2"/>
      </w:pPr>
      <w:bookmarkStart w:id="200" w:name="_Toc516469259"/>
      <w:bookmarkEnd w:id="198"/>
      <w:bookmarkEnd w:id="199"/>
      <w:r w:rsidRPr="00476D24">
        <w:t>VRSTA, SREDSTVO I UVJETI JAMSTVA</w:t>
      </w:r>
      <w:bookmarkEnd w:id="200"/>
    </w:p>
    <w:p w14:paraId="2F0AA967" w14:textId="001FABF7" w:rsidR="00A87298" w:rsidRPr="00476D24" w:rsidRDefault="00A87298" w:rsidP="00317464">
      <w:pPr>
        <w:pStyle w:val="Naslov2"/>
        <w:numPr>
          <w:ilvl w:val="2"/>
          <w:numId w:val="8"/>
        </w:numPr>
      </w:pPr>
      <w:bookmarkStart w:id="201" w:name="_Toc516469260"/>
      <w:r w:rsidRPr="00476D24">
        <w:t>Jamstvo za ozbiljnost ponude</w:t>
      </w:r>
      <w:bookmarkEnd w:id="201"/>
    </w:p>
    <w:p w14:paraId="47118FD6" w14:textId="5CAA3446" w:rsidR="001A053A" w:rsidRPr="00476D24" w:rsidRDefault="005306CE" w:rsidP="009E58A0">
      <w:pPr>
        <w:spacing w:line="240" w:lineRule="auto"/>
        <w:jc w:val="both"/>
        <w:rPr>
          <w:rFonts w:cstheme="minorHAnsi"/>
          <w:b/>
          <w:sz w:val="24"/>
          <w:szCs w:val="24"/>
        </w:rPr>
      </w:pPr>
      <w:r w:rsidRPr="005306CE">
        <w:rPr>
          <w:rFonts w:cstheme="minorHAnsi"/>
          <w:sz w:val="24"/>
          <w:szCs w:val="24"/>
        </w:rPr>
        <w:t xml:space="preserve">Ponuditelj je obvezan u ponudi </w:t>
      </w:r>
      <w:r w:rsidR="00A87298" w:rsidRPr="00476D24">
        <w:rPr>
          <w:rFonts w:cstheme="minorHAnsi"/>
          <w:sz w:val="24"/>
          <w:szCs w:val="24"/>
        </w:rPr>
        <w:t xml:space="preserve">dostaviti jamstvo za ozbiljnost ponude u obliku bankarske garancije u </w:t>
      </w:r>
      <w:bookmarkStart w:id="202" w:name="_Hlk512274278"/>
      <w:r w:rsidR="00A87298" w:rsidRPr="00476D24">
        <w:rPr>
          <w:rFonts w:cstheme="minorHAnsi"/>
          <w:sz w:val="24"/>
          <w:szCs w:val="24"/>
        </w:rPr>
        <w:t xml:space="preserve">iznosu od </w:t>
      </w:r>
      <w:r w:rsidR="00A8570E" w:rsidRPr="00476D24">
        <w:rPr>
          <w:rFonts w:cstheme="minorHAnsi"/>
          <w:b/>
          <w:sz w:val="24"/>
          <w:szCs w:val="24"/>
        </w:rPr>
        <w:t>26.000,00</w:t>
      </w:r>
      <w:r w:rsidR="001A053A" w:rsidRPr="00476D24">
        <w:rPr>
          <w:rFonts w:cstheme="minorHAnsi"/>
          <w:b/>
          <w:sz w:val="24"/>
          <w:szCs w:val="24"/>
        </w:rPr>
        <w:t xml:space="preserve"> </w:t>
      </w:r>
      <w:r w:rsidR="00A87298" w:rsidRPr="00476D24">
        <w:rPr>
          <w:rFonts w:cstheme="minorHAnsi"/>
          <w:b/>
          <w:sz w:val="24"/>
          <w:szCs w:val="24"/>
        </w:rPr>
        <w:t>HRK</w:t>
      </w:r>
      <w:r w:rsidR="001A053A" w:rsidRPr="00476D24">
        <w:rPr>
          <w:rFonts w:cstheme="minorHAnsi"/>
          <w:b/>
          <w:sz w:val="24"/>
          <w:szCs w:val="24"/>
        </w:rPr>
        <w:t>.</w:t>
      </w:r>
    </w:p>
    <w:bookmarkEnd w:id="202"/>
    <w:p w14:paraId="0560A418" w14:textId="0A828B5D" w:rsidR="00A87298" w:rsidRDefault="00A87298" w:rsidP="009E58A0">
      <w:pPr>
        <w:spacing w:line="240" w:lineRule="auto"/>
        <w:jc w:val="both"/>
        <w:rPr>
          <w:rFonts w:cstheme="minorHAnsi"/>
          <w:b/>
          <w:sz w:val="24"/>
          <w:szCs w:val="24"/>
        </w:rPr>
      </w:pPr>
      <w:r w:rsidRPr="00476D24">
        <w:rPr>
          <w:rFonts w:cstheme="minorHAnsi"/>
          <w:sz w:val="24"/>
          <w:szCs w:val="24"/>
        </w:rPr>
        <w:t xml:space="preserve">Jamstvo za ozbiljnost ponude </w:t>
      </w:r>
      <w:r w:rsidR="00AD41F1" w:rsidRPr="00AD41F1">
        <w:rPr>
          <w:rFonts w:cstheme="minorHAnsi"/>
          <w:sz w:val="24"/>
          <w:szCs w:val="24"/>
        </w:rPr>
        <w:t>mora biti s klauzulom „plativo na prvi poziv“ odnosno „bez prava prigovora“, mora biti bezuvjetna i glasiti na Naručitelja,</w:t>
      </w:r>
      <w:r w:rsidR="00AD41F1">
        <w:rPr>
          <w:rFonts w:cstheme="minorHAnsi"/>
          <w:sz w:val="24"/>
          <w:szCs w:val="24"/>
        </w:rPr>
        <w:t xml:space="preserve"> </w:t>
      </w:r>
      <w:r w:rsidR="00AD41F1" w:rsidRPr="00AD41F1">
        <w:rPr>
          <w:rFonts w:cstheme="minorHAnsi"/>
          <w:b/>
          <w:sz w:val="24"/>
          <w:szCs w:val="24"/>
        </w:rPr>
        <w:t>s važenjem minimalno do isteka roka valjanosti ponude.</w:t>
      </w:r>
    </w:p>
    <w:p w14:paraId="4D2912E6" w14:textId="26AA19EF" w:rsidR="00AD41F1" w:rsidRDefault="00AD41F1" w:rsidP="009E58A0">
      <w:pPr>
        <w:spacing w:line="240" w:lineRule="auto"/>
        <w:jc w:val="both"/>
        <w:rPr>
          <w:rFonts w:cstheme="minorHAnsi"/>
          <w:sz w:val="24"/>
          <w:szCs w:val="24"/>
        </w:rPr>
      </w:pPr>
      <w:r w:rsidRPr="00AD41F1">
        <w:rPr>
          <w:rFonts w:cstheme="minorHAnsi"/>
          <w:sz w:val="24"/>
          <w:szCs w:val="24"/>
        </w:rPr>
        <w:t>Jamstvo za ozbiljnost ponude izdaje poslovna banka na nalog i za račun ponuditelja koji sudjeluje u postupku javne nabave iz ove Dokumentacije, a u korist korisnika jamstva banke:</w:t>
      </w:r>
    </w:p>
    <w:p w14:paraId="2DE7BAE0" w14:textId="415C3823" w:rsidR="00AD41F1" w:rsidRPr="00476D24" w:rsidRDefault="00AD41F1" w:rsidP="00AD41F1">
      <w:pPr>
        <w:spacing w:line="240" w:lineRule="auto"/>
        <w:ind w:left="227"/>
        <w:jc w:val="both"/>
        <w:rPr>
          <w:rFonts w:cstheme="minorHAnsi"/>
          <w:sz w:val="24"/>
          <w:szCs w:val="24"/>
        </w:rPr>
      </w:pPr>
      <w:r w:rsidRPr="00476D24">
        <w:rPr>
          <w:rFonts w:cstheme="minorHAnsi"/>
          <w:sz w:val="24"/>
          <w:szCs w:val="24"/>
        </w:rPr>
        <w:t>Javn</w:t>
      </w:r>
      <w:r>
        <w:rPr>
          <w:rFonts w:cstheme="minorHAnsi"/>
          <w:sz w:val="24"/>
          <w:szCs w:val="24"/>
        </w:rPr>
        <w:t>a</w:t>
      </w:r>
      <w:r w:rsidRPr="00476D24">
        <w:rPr>
          <w:rFonts w:cstheme="minorHAnsi"/>
          <w:sz w:val="24"/>
          <w:szCs w:val="24"/>
        </w:rPr>
        <w:t xml:space="preserve"> ustanov</w:t>
      </w:r>
      <w:r>
        <w:rPr>
          <w:rFonts w:cstheme="minorHAnsi"/>
          <w:sz w:val="24"/>
          <w:szCs w:val="24"/>
        </w:rPr>
        <w:t>a</w:t>
      </w:r>
      <w:r w:rsidRPr="00476D24">
        <w:rPr>
          <w:rFonts w:cstheme="minorHAnsi"/>
          <w:sz w:val="24"/>
          <w:szCs w:val="24"/>
        </w:rPr>
        <w:t xml:space="preserve"> Priroda Šibensko-kninske županije</w:t>
      </w:r>
      <w:r>
        <w:rPr>
          <w:rFonts w:cstheme="minorHAnsi"/>
          <w:sz w:val="24"/>
          <w:szCs w:val="24"/>
        </w:rPr>
        <w:t xml:space="preserve"> - Priroda</w:t>
      </w:r>
      <w:r w:rsidRPr="00476D24">
        <w:rPr>
          <w:rFonts w:cstheme="minorHAnsi"/>
          <w:sz w:val="24"/>
          <w:szCs w:val="24"/>
        </w:rPr>
        <w:t>, Prilaz tvornici 39, 22000 Šibenik, Republika Hrvatska, OIB: 95903273622.</w:t>
      </w:r>
    </w:p>
    <w:p w14:paraId="66B1AB0E" w14:textId="578BFB5C" w:rsidR="00AD41F1" w:rsidRPr="00AD41F1" w:rsidRDefault="00AD41F1" w:rsidP="009E58A0">
      <w:pPr>
        <w:spacing w:line="240" w:lineRule="auto"/>
        <w:jc w:val="both"/>
        <w:rPr>
          <w:rFonts w:cstheme="minorHAnsi"/>
          <w:sz w:val="24"/>
          <w:szCs w:val="24"/>
        </w:rPr>
      </w:pPr>
      <w:r w:rsidRPr="00AD41F1">
        <w:rPr>
          <w:rFonts w:cstheme="minorHAnsi"/>
          <w:sz w:val="24"/>
          <w:szCs w:val="24"/>
        </w:rPr>
        <w:t>Jamstvo za ozbiljnost ponude je jamstvo za slučaj odustajanja ponuditelja od svoje ponude u  roku njezine valjanosti, nedostavljanja ažuriranih popratnih dokumenata sukladno članku 263. ZJN 2016., neprihvaćanja ispravka računske greške, odbijanja potpisivanja ugovora o javnoj nabavi, nedostavljanja jamstva za uredno ispunjenje ugovora o javnoj nabavi.</w:t>
      </w:r>
    </w:p>
    <w:p w14:paraId="6783EDFB" w14:textId="77777777" w:rsidR="00A87298" w:rsidRPr="00476D24" w:rsidRDefault="00A87298" w:rsidP="009E58A0">
      <w:pPr>
        <w:spacing w:line="240" w:lineRule="auto"/>
        <w:jc w:val="both"/>
        <w:rPr>
          <w:rFonts w:cstheme="minorHAnsi"/>
          <w:b/>
          <w:bCs/>
          <w:sz w:val="24"/>
          <w:szCs w:val="24"/>
        </w:rPr>
      </w:pPr>
      <w:r w:rsidRPr="00476D24">
        <w:rPr>
          <w:rFonts w:cstheme="minorHAnsi"/>
          <w:b/>
          <w:bCs/>
          <w:sz w:val="24"/>
          <w:szCs w:val="24"/>
        </w:rPr>
        <w:t>NAPOMENA: U tekstu bankarske garancije OBAVEZNO JE taksativno navesti SVIH prethodno naznačenih 5 SLUČAJEVA za koja se izdaje jamstvo:</w:t>
      </w:r>
    </w:p>
    <w:p w14:paraId="4B4D980A" w14:textId="77777777" w:rsidR="00A87298" w:rsidRPr="00476D24" w:rsidRDefault="00A87298" w:rsidP="00B36EDB">
      <w:pPr>
        <w:numPr>
          <w:ilvl w:val="0"/>
          <w:numId w:val="13"/>
        </w:numPr>
        <w:spacing w:after="0" w:line="240" w:lineRule="auto"/>
        <w:ind w:left="851" w:hanging="567"/>
        <w:jc w:val="both"/>
        <w:rPr>
          <w:rFonts w:cstheme="minorHAnsi"/>
          <w:sz w:val="24"/>
          <w:szCs w:val="24"/>
        </w:rPr>
      </w:pPr>
      <w:bookmarkStart w:id="203" w:name="_Hlk512270671"/>
      <w:r w:rsidRPr="00476D24">
        <w:rPr>
          <w:rFonts w:cstheme="minorHAnsi"/>
          <w:sz w:val="24"/>
          <w:szCs w:val="24"/>
        </w:rPr>
        <w:t>odustajanje ponuditelja od svoje ponude u roku njezine valjanosti,</w:t>
      </w:r>
    </w:p>
    <w:p w14:paraId="7ACE9A03" w14:textId="4838B39A" w:rsidR="00A87298" w:rsidRPr="00476D24" w:rsidRDefault="00A87298" w:rsidP="00B36EDB">
      <w:pPr>
        <w:numPr>
          <w:ilvl w:val="0"/>
          <w:numId w:val="13"/>
        </w:numPr>
        <w:spacing w:after="0" w:line="240" w:lineRule="auto"/>
        <w:ind w:left="851" w:hanging="567"/>
        <w:jc w:val="both"/>
        <w:rPr>
          <w:rFonts w:cstheme="minorHAnsi"/>
          <w:sz w:val="24"/>
          <w:szCs w:val="24"/>
        </w:rPr>
      </w:pPr>
      <w:r w:rsidRPr="00476D24">
        <w:rPr>
          <w:rFonts w:cstheme="minorHAnsi"/>
          <w:sz w:val="24"/>
          <w:szCs w:val="24"/>
        </w:rPr>
        <w:t xml:space="preserve">nedostavljanja ažuriranih popratnih dokumenata sukladno članku 263. </w:t>
      </w:r>
      <w:r w:rsidR="00621E50" w:rsidRPr="00476D24">
        <w:rPr>
          <w:rFonts w:cstheme="minorHAnsi"/>
          <w:sz w:val="24"/>
          <w:szCs w:val="24"/>
        </w:rPr>
        <w:t>ZJN 2016.</w:t>
      </w:r>
      <w:r w:rsidRPr="00476D24">
        <w:rPr>
          <w:rFonts w:cstheme="minorHAnsi"/>
          <w:sz w:val="24"/>
          <w:szCs w:val="24"/>
        </w:rPr>
        <w:t>,</w:t>
      </w:r>
    </w:p>
    <w:p w14:paraId="62F751E2" w14:textId="77777777" w:rsidR="00A87298" w:rsidRPr="00476D24" w:rsidRDefault="00A87298" w:rsidP="00B36EDB">
      <w:pPr>
        <w:numPr>
          <w:ilvl w:val="0"/>
          <w:numId w:val="13"/>
        </w:numPr>
        <w:spacing w:after="0" w:line="240" w:lineRule="auto"/>
        <w:ind w:left="851" w:hanging="567"/>
        <w:jc w:val="both"/>
        <w:rPr>
          <w:rFonts w:cstheme="minorHAnsi"/>
          <w:sz w:val="24"/>
          <w:szCs w:val="24"/>
        </w:rPr>
      </w:pPr>
      <w:r w:rsidRPr="00476D24">
        <w:rPr>
          <w:rFonts w:cstheme="minorHAnsi"/>
          <w:sz w:val="24"/>
          <w:szCs w:val="24"/>
        </w:rPr>
        <w:t>neprihvaćanja ispravka računske greške,</w:t>
      </w:r>
    </w:p>
    <w:p w14:paraId="450D416A" w14:textId="77777777" w:rsidR="00A87298" w:rsidRPr="00476D24" w:rsidRDefault="00A87298" w:rsidP="00B36EDB">
      <w:pPr>
        <w:numPr>
          <w:ilvl w:val="0"/>
          <w:numId w:val="13"/>
        </w:numPr>
        <w:spacing w:after="0" w:line="240" w:lineRule="auto"/>
        <w:ind w:left="851" w:hanging="567"/>
        <w:jc w:val="both"/>
        <w:rPr>
          <w:rFonts w:cstheme="minorHAnsi"/>
          <w:sz w:val="24"/>
          <w:szCs w:val="24"/>
        </w:rPr>
      </w:pPr>
      <w:r w:rsidRPr="00476D24">
        <w:rPr>
          <w:rFonts w:cstheme="minorHAnsi"/>
          <w:sz w:val="24"/>
          <w:szCs w:val="24"/>
        </w:rPr>
        <w:t>odbijanja potpisivanja ugovora o javnoj nabavi,</w:t>
      </w:r>
    </w:p>
    <w:p w14:paraId="28935215" w14:textId="77777777" w:rsidR="00A87298" w:rsidRPr="00476D24" w:rsidRDefault="00A87298" w:rsidP="00B36EDB">
      <w:pPr>
        <w:numPr>
          <w:ilvl w:val="0"/>
          <w:numId w:val="13"/>
        </w:numPr>
        <w:spacing w:after="0" w:line="240" w:lineRule="auto"/>
        <w:ind w:left="851" w:hanging="567"/>
        <w:jc w:val="both"/>
        <w:rPr>
          <w:rFonts w:cstheme="minorHAnsi"/>
          <w:sz w:val="24"/>
          <w:szCs w:val="24"/>
        </w:rPr>
      </w:pPr>
      <w:r w:rsidRPr="00476D24">
        <w:rPr>
          <w:rFonts w:cstheme="minorHAnsi"/>
          <w:sz w:val="24"/>
          <w:szCs w:val="24"/>
        </w:rPr>
        <w:t>nedostavljanja jamstva za uredno ispunjenje ugovora o javnoj nabavi.</w:t>
      </w:r>
    </w:p>
    <w:bookmarkEnd w:id="203"/>
    <w:p w14:paraId="36C0A98D" w14:textId="77777777" w:rsidR="00BA77D0" w:rsidRPr="00476D24" w:rsidRDefault="00BA77D0" w:rsidP="009E58A0">
      <w:pPr>
        <w:spacing w:after="0" w:line="240" w:lineRule="auto"/>
        <w:ind w:left="851"/>
        <w:jc w:val="both"/>
        <w:rPr>
          <w:rFonts w:cstheme="minorHAnsi"/>
          <w:sz w:val="24"/>
          <w:szCs w:val="24"/>
        </w:rPr>
      </w:pPr>
    </w:p>
    <w:p w14:paraId="51E4A830" w14:textId="77777777" w:rsidR="00F244A2" w:rsidRDefault="00F244A2" w:rsidP="009E58A0">
      <w:pPr>
        <w:spacing w:after="0" w:line="240" w:lineRule="auto"/>
        <w:jc w:val="both"/>
        <w:rPr>
          <w:rFonts w:cstheme="minorHAnsi"/>
          <w:sz w:val="24"/>
          <w:szCs w:val="24"/>
        </w:rPr>
      </w:pPr>
    </w:p>
    <w:p w14:paraId="229C2622" w14:textId="63EA877D" w:rsidR="00F244A2" w:rsidRPr="00F244A2" w:rsidRDefault="00F244A2" w:rsidP="00F244A2">
      <w:pPr>
        <w:spacing w:after="0" w:line="240" w:lineRule="auto"/>
        <w:jc w:val="both"/>
        <w:rPr>
          <w:rFonts w:cstheme="minorHAnsi"/>
          <w:sz w:val="24"/>
          <w:szCs w:val="24"/>
        </w:rPr>
      </w:pPr>
      <w:r w:rsidRPr="00F244A2">
        <w:rPr>
          <w:rFonts w:cstheme="minorHAnsi"/>
          <w:b/>
          <w:sz w:val="24"/>
          <w:szCs w:val="24"/>
        </w:rPr>
        <w:t>Jamstvo za ozbiljnost ponude dostavlja se u izvorniku</w:t>
      </w:r>
      <w:r w:rsidRPr="00F244A2">
        <w:rPr>
          <w:rFonts w:cstheme="minorHAnsi"/>
          <w:sz w:val="24"/>
          <w:szCs w:val="24"/>
        </w:rPr>
        <w:t>, odvojeno od elektroničke dostave ponude, u papirnatom obliku, u zatvorenoj omotnici na kojoj su navedeni podaci o ponuditelju, s dodatkom: „Postupak nabave: Usluga izrade projektne dokumentacije za rekonstrukciju i sanaciju tvrđave sv. Nikole, evidencijski broj: 02/18 JN-MV– Dio ponude koji se dostavlja odvojeno, NE OTVARAJ“, odnosno u skladu s točkom 6.</w:t>
      </w:r>
      <w:r>
        <w:rPr>
          <w:rFonts w:cstheme="minorHAnsi"/>
          <w:sz w:val="24"/>
          <w:szCs w:val="24"/>
        </w:rPr>
        <w:t>2</w:t>
      </w:r>
      <w:r w:rsidRPr="00F244A2">
        <w:rPr>
          <w:rFonts w:cstheme="minorHAnsi"/>
          <w:sz w:val="24"/>
          <w:szCs w:val="24"/>
        </w:rPr>
        <w:t>. Dokumentacije o nabavi.</w:t>
      </w:r>
    </w:p>
    <w:p w14:paraId="7A7086E8" w14:textId="77777777" w:rsidR="00F244A2" w:rsidRDefault="00F244A2" w:rsidP="00F244A2">
      <w:pPr>
        <w:spacing w:after="0" w:line="240" w:lineRule="auto"/>
        <w:jc w:val="both"/>
        <w:rPr>
          <w:rFonts w:cstheme="minorHAnsi"/>
          <w:sz w:val="24"/>
          <w:szCs w:val="24"/>
        </w:rPr>
      </w:pPr>
    </w:p>
    <w:p w14:paraId="5B6FB3E7" w14:textId="375CB3F5" w:rsidR="00F244A2" w:rsidRPr="00F244A2" w:rsidRDefault="00F244A2" w:rsidP="00F244A2">
      <w:pPr>
        <w:spacing w:after="0" w:line="240" w:lineRule="auto"/>
        <w:jc w:val="both"/>
        <w:rPr>
          <w:rFonts w:cstheme="minorHAnsi"/>
          <w:sz w:val="24"/>
          <w:szCs w:val="24"/>
        </w:rPr>
      </w:pPr>
      <w:bookmarkStart w:id="204" w:name="_Hlk516738348"/>
      <w:r w:rsidRPr="00F244A2">
        <w:rPr>
          <w:rFonts w:cstheme="minorHAnsi"/>
          <w:b/>
          <w:sz w:val="24"/>
          <w:szCs w:val="24"/>
        </w:rPr>
        <w:t>U slučaju zajednice ponuditelja</w:t>
      </w:r>
      <w:r w:rsidRPr="00F244A2">
        <w:rPr>
          <w:rFonts w:cstheme="minorHAnsi"/>
          <w:sz w:val="24"/>
          <w:szCs w:val="24"/>
        </w:rPr>
        <w:t xml:space="preserve"> jamstvo za ozbiljnost ponude se može dostaviti na slijedeće načine: </w:t>
      </w:r>
    </w:p>
    <w:p w14:paraId="67557EAE" w14:textId="77777777" w:rsidR="00F244A2" w:rsidRPr="00F244A2" w:rsidRDefault="00F244A2" w:rsidP="00F244A2">
      <w:pPr>
        <w:spacing w:after="0" w:line="240" w:lineRule="auto"/>
        <w:ind w:left="454" w:hanging="227"/>
        <w:jc w:val="both"/>
        <w:rPr>
          <w:rFonts w:cstheme="minorHAnsi"/>
          <w:sz w:val="24"/>
          <w:szCs w:val="24"/>
        </w:rPr>
      </w:pPr>
      <w:r w:rsidRPr="00F244A2">
        <w:rPr>
          <w:rFonts w:cstheme="minorHAnsi"/>
          <w:sz w:val="24"/>
          <w:szCs w:val="24"/>
        </w:rPr>
        <w:t>o</w:t>
      </w:r>
      <w:r w:rsidRPr="00F244A2">
        <w:rPr>
          <w:rFonts w:cstheme="minorHAnsi"/>
          <w:sz w:val="24"/>
          <w:szCs w:val="24"/>
        </w:rPr>
        <w:tab/>
        <w:t xml:space="preserve">jamstvo za ozbiljnost ponude može dostaviti jedan od članova zajednice, ali jamstvo mora sadržavati navod o tome da je riječ o zajednici gospodarskih subjekata i glasiti na sve članove zajednice gospodarskih subjekata a ne samo na jednog člana </w:t>
      </w:r>
    </w:p>
    <w:p w14:paraId="55E9CA47" w14:textId="77777777" w:rsidR="00F244A2" w:rsidRPr="00F244A2" w:rsidRDefault="00F244A2" w:rsidP="00F244A2">
      <w:pPr>
        <w:spacing w:after="0" w:line="240" w:lineRule="auto"/>
        <w:jc w:val="both"/>
        <w:rPr>
          <w:rFonts w:cstheme="minorHAnsi"/>
          <w:sz w:val="24"/>
          <w:szCs w:val="24"/>
        </w:rPr>
      </w:pPr>
      <w:r w:rsidRPr="00F244A2">
        <w:rPr>
          <w:rFonts w:cstheme="minorHAnsi"/>
          <w:sz w:val="24"/>
          <w:szCs w:val="24"/>
        </w:rPr>
        <w:t>ili</w:t>
      </w:r>
    </w:p>
    <w:p w14:paraId="0501E34F" w14:textId="27002AA7" w:rsidR="00F244A2" w:rsidRPr="00F244A2" w:rsidRDefault="00F244A2" w:rsidP="00F244A2">
      <w:pPr>
        <w:spacing w:after="0" w:line="240" w:lineRule="auto"/>
        <w:ind w:left="454" w:hanging="227"/>
        <w:jc w:val="both"/>
        <w:rPr>
          <w:rFonts w:cstheme="minorHAnsi"/>
          <w:sz w:val="24"/>
          <w:szCs w:val="24"/>
        </w:rPr>
      </w:pPr>
      <w:r w:rsidRPr="00F244A2">
        <w:rPr>
          <w:rFonts w:cstheme="minorHAnsi"/>
          <w:sz w:val="24"/>
          <w:szCs w:val="24"/>
        </w:rPr>
        <w:t>o</w:t>
      </w:r>
      <w:r w:rsidRPr="00F244A2">
        <w:rPr>
          <w:rFonts w:cstheme="minorHAnsi"/>
          <w:sz w:val="24"/>
          <w:szCs w:val="24"/>
        </w:rPr>
        <w:tab/>
        <w:t>da svaki član zajednice gospodarskih subjekata dostavi jamstvo za svoj dio garancije, a kumulativan iznos mora biti jednak traženom iznosu iz ove točke dokumentacije o nabavi uz uvjet da su ispunjeni svi zahtjevi u vidu uvjeta, trajanja, sadržaja i ukupnog iznosa dostavljenih garancija.</w:t>
      </w:r>
    </w:p>
    <w:bookmarkEnd w:id="204"/>
    <w:p w14:paraId="4054C22E" w14:textId="77777777" w:rsidR="00F244A2" w:rsidRDefault="00F244A2" w:rsidP="00F244A2">
      <w:pPr>
        <w:spacing w:after="0" w:line="240" w:lineRule="auto"/>
        <w:jc w:val="both"/>
        <w:rPr>
          <w:rFonts w:cstheme="minorHAnsi"/>
          <w:sz w:val="24"/>
          <w:szCs w:val="24"/>
        </w:rPr>
      </w:pPr>
    </w:p>
    <w:p w14:paraId="3479F530" w14:textId="49F4685E" w:rsidR="00F244A2" w:rsidRPr="00F244A2" w:rsidRDefault="00F244A2" w:rsidP="00F244A2">
      <w:pPr>
        <w:spacing w:after="0" w:line="240" w:lineRule="auto"/>
        <w:jc w:val="both"/>
        <w:rPr>
          <w:rFonts w:cstheme="minorHAnsi"/>
          <w:sz w:val="24"/>
          <w:szCs w:val="24"/>
        </w:rPr>
      </w:pPr>
      <w:r w:rsidRPr="00F244A2">
        <w:rPr>
          <w:rFonts w:cstheme="minorHAnsi"/>
          <w:sz w:val="24"/>
          <w:szCs w:val="24"/>
        </w:rPr>
        <w:t>Jamstvo za ozbiljnost ponude mora biti dostavljeno prije isteka roka za dostavu ponuda te se u tom slučaju ponuda smatra zaprimljenom u trenutku zaprimanja ponude elektroničkim sredstvima komunikacije.</w:t>
      </w:r>
    </w:p>
    <w:p w14:paraId="61578808" w14:textId="77777777" w:rsidR="00F244A2" w:rsidRDefault="00F244A2" w:rsidP="009E58A0">
      <w:pPr>
        <w:spacing w:after="0" w:line="240" w:lineRule="auto"/>
        <w:jc w:val="both"/>
        <w:rPr>
          <w:rFonts w:cstheme="minorHAnsi"/>
          <w:sz w:val="24"/>
          <w:szCs w:val="24"/>
        </w:rPr>
      </w:pPr>
    </w:p>
    <w:p w14:paraId="51F77EC5" w14:textId="39D43360" w:rsidR="00AA2433" w:rsidRDefault="00A87298" w:rsidP="00DA7C50">
      <w:pPr>
        <w:spacing w:line="240" w:lineRule="auto"/>
        <w:jc w:val="both"/>
        <w:rPr>
          <w:rFonts w:cstheme="minorHAnsi"/>
          <w:sz w:val="24"/>
          <w:szCs w:val="24"/>
        </w:rPr>
      </w:pPr>
      <w:r w:rsidRPr="00476D24">
        <w:rPr>
          <w:rFonts w:cstheme="minorHAnsi"/>
          <w:sz w:val="24"/>
          <w:szCs w:val="24"/>
        </w:rPr>
        <w:t>Ponuditelj može umjesto dostavljanja bankarske garancije dati novčani polog u traženo</w:t>
      </w:r>
      <w:r w:rsidR="00AC3289" w:rsidRPr="00476D24">
        <w:rPr>
          <w:rFonts w:cstheme="minorHAnsi"/>
          <w:sz w:val="24"/>
          <w:szCs w:val="24"/>
        </w:rPr>
        <w:t>m iznosu</w:t>
      </w:r>
      <w:r w:rsidR="00317464" w:rsidRPr="00317464">
        <w:t xml:space="preserve"> </w:t>
      </w:r>
      <w:r w:rsidR="00317464" w:rsidRPr="00317464">
        <w:rPr>
          <w:rFonts w:cstheme="minorHAnsi"/>
          <w:sz w:val="24"/>
          <w:szCs w:val="24"/>
        </w:rPr>
        <w:t>na koji ponuditelj nema pravo zaračunavati zakonsku zateznu kamatu.</w:t>
      </w:r>
      <w:r w:rsidR="00AC3289" w:rsidRPr="00476D24">
        <w:rPr>
          <w:rFonts w:cstheme="minorHAnsi"/>
          <w:sz w:val="24"/>
          <w:szCs w:val="24"/>
        </w:rPr>
        <w:t xml:space="preserve">. </w:t>
      </w:r>
    </w:p>
    <w:p w14:paraId="41F6E8AE" w14:textId="77777777" w:rsidR="00E4651B" w:rsidRDefault="00AA2433" w:rsidP="00AA2433">
      <w:pPr>
        <w:spacing w:line="240" w:lineRule="auto"/>
        <w:jc w:val="both"/>
        <w:rPr>
          <w:rFonts w:cstheme="minorHAnsi"/>
          <w:sz w:val="24"/>
          <w:szCs w:val="24"/>
        </w:rPr>
      </w:pPr>
      <w:r w:rsidRPr="00AA2433">
        <w:rPr>
          <w:rFonts w:cstheme="minorHAnsi"/>
          <w:sz w:val="24"/>
          <w:szCs w:val="24"/>
        </w:rPr>
        <w:t>Ako Ponuditelj uplaćuje novčani polog isti će uplatiti u riznicu na proračun Šibensko kninske županije u korist Naručitelja</w:t>
      </w:r>
      <w:r w:rsidR="00E4651B">
        <w:rPr>
          <w:rFonts w:cstheme="minorHAnsi"/>
          <w:sz w:val="24"/>
          <w:szCs w:val="24"/>
        </w:rPr>
        <w:t>:</w:t>
      </w:r>
      <w:r w:rsidRPr="00AA2433">
        <w:rPr>
          <w:rFonts w:cstheme="minorHAnsi"/>
          <w:sz w:val="24"/>
          <w:szCs w:val="24"/>
        </w:rPr>
        <w:t xml:space="preserve"> </w:t>
      </w:r>
    </w:p>
    <w:p w14:paraId="1EB7AEFE" w14:textId="7B249D67" w:rsidR="00AA2433" w:rsidRPr="00AA2433" w:rsidRDefault="00AA2433" w:rsidP="00E4651B">
      <w:pPr>
        <w:spacing w:line="240" w:lineRule="auto"/>
        <w:ind w:left="454"/>
        <w:jc w:val="both"/>
        <w:rPr>
          <w:rFonts w:cstheme="minorHAnsi"/>
          <w:sz w:val="24"/>
          <w:szCs w:val="24"/>
        </w:rPr>
      </w:pPr>
      <w:r w:rsidRPr="00AA2433">
        <w:rPr>
          <w:rFonts w:cstheme="minorHAnsi"/>
          <w:sz w:val="24"/>
          <w:szCs w:val="24"/>
        </w:rPr>
        <w:t xml:space="preserve">Javna ustanova za upravljanje zaštićenim područjima i drugim zaštićenim dijelovima prirode Šibensko-kninske županije - Priroda, Prilaz tvornici 39, 22 000 Šibenik, OIB: 95903273622 </w:t>
      </w:r>
    </w:p>
    <w:p w14:paraId="07C0F867" w14:textId="77777777" w:rsidR="00AA2433" w:rsidRPr="00AA2433" w:rsidRDefault="00AA2433" w:rsidP="00AA2433">
      <w:pPr>
        <w:spacing w:line="240" w:lineRule="auto"/>
        <w:ind w:left="454"/>
        <w:jc w:val="both"/>
        <w:rPr>
          <w:rFonts w:cstheme="minorHAnsi"/>
          <w:sz w:val="24"/>
          <w:szCs w:val="24"/>
        </w:rPr>
      </w:pPr>
      <w:r w:rsidRPr="00AA2433">
        <w:rPr>
          <w:rFonts w:cstheme="minorHAnsi"/>
          <w:sz w:val="24"/>
          <w:szCs w:val="24"/>
        </w:rPr>
        <w:t xml:space="preserve">IBAN HR4323900011800015002, kod Hrvatske poštanske banke d.d. </w:t>
      </w:r>
    </w:p>
    <w:p w14:paraId="586BBE88" w14:textId="3A07F298" w:rsidR="00AA2433" w:rsidRDefault="00AA2433" w:rsidP="00AA2433">
      <w:pPr>
        <w:spacing w:line="240" w:lineRule="auto"/>
        <w:ind w:left="454"/>
        <w:jc w:val="both"/>
        <w:rPr>
          <w:rFonts w:cstheme="minorHAnsi"/>
          <w:sz w:val="24"/>
          <w:szCs w:val="24"/>
        </w:rPr>
      </w:pPr>
      <w:r w:rsidRPr="00AA2433">
        <w:rPr>
          <w:rFonts w:cstheme="minorHAnsi"/>
          <w:sz w:val="24"/>
          <w:szCs w:val="24"/>
        </w:rPr>
        <w:t>Model 68 poziv na broj 7307-</w:t>
      </w:r>
      <w:r w:rsidRPr="00AA2433">
        <w:rPr>
          <w:rFonts w:cstheme="minorHAnsi"/>
          <w:i/>
          <w:sz w:val="24"/>
          <w:szCs w:val="24"/>
          <w:highlight w:val="lightGray"/>
        </w:rPr>
        <w:t>OIB UPLATITELJA</w:t>
      </w:r>
      <w:r w:rsidRPr="00AA2433">
        <w:rPr>
          <w:rFonts w:cstheme="minorHAnsi"/>
          <w:sz w:val="24"/>
          <w:szCs w:val="24"/>
        </w:rPr>
        <w:t>-43441</w:t>
      </w:r>
    </w:p>
    <w:p w14:paraId="118A0DE3" w14:textId="59B0D9D7" w:rsidR="00AA2433" w:rsidRDefault="00AA2433" w:rsidP="00AA2433">
      <w:pPr>
        <w:spacing w:line="240" w:lineRule="auto"/>
        <w:ind w:left="454"/>
        <w:jc w:val="both"/>
        <w:rPr>
          <w:rFonts w:cstheme="minorHAnsi"/>
          <w:sz w:val="24"/>
          <w:szCs w:val="24"/>
        </w:rPr>
      </w:pPr>
      <w:r>
        <w:rPr>
          <w:rFonts w:cstheme="minorHAnsi"/>
          <w:sz w:val="24"/>
          <w:szCs w:val="24"/>
        </w:rPr>
        <w:t>Svrha plaćanja: Jamstvo za ozbiljnost ponude, e</w:t>
      </w:r>
      <w:r w:rsidRPr="00AA2433">
        <w:rPr>
          <w:rFonts w:cstheme="minorHAnsi"/>
          <w:sz w:val="24"/>
          <w:szCs w:val="24"/>
        </w:rPr>
        <w:t>videncijski broj nabave:</w:t>
      </w:r>
      <w:r>
        <w:rPr>
          <w:rFonts w:cstheme="minorHAnsi"/>
          <w:sz w:val="24"/>
          <w:szCs w:val="24"/>
        </w:rPr>
        <w:t xml:space="preserve"> </w:t>
      </w:r>
      <w:r w:rsidRPr="00AA2433">
        <w:rPr>
          <w:rFonts w:cstheme="minorHAnsi"/>
          <w:sz w:val="24"/>
          <w:szCs w:val="24"/>
        </w:rPr>
        <w:t>02/18 JN-MV</w:t>
      </w:r>
    </w:p>
    <w:p w14:paraId="2328732B" w14:textId="2013354B" w:rsidR="00DA7C50" w:rsidRPr="00476D24" w:rsidRDefault="00F244A2" w:rsidP="00DA7C50">
      <w:pPr>
        <w:spacing w:line="240" w:lineRule="auto"/>
        <w:jc w:val="both"/>
        <w:rPr>
          <w:rFonts w:cstheme="minorHAnsi"/>
          <w:sz w:val="24"/>
          <w:szCs w:val="24"/>
        </w:rPr>
      </w:pPr>
      <w:r w:rsidRPr="00E4651B">
        <w:rPr>
          <w:rFonts w:cstheme="minorHAnsi"/>
          <w:sz w:val="24"/>
          <w:szCs w:val="24"/>
          <w:u w:val="single"/>
        </w:rPr>
        <w:t>Presliku potvrde o uplati novčanog pologa ponuditelji dostavljaju u sklopu e-ponude</w:t>
      </w:r>
      <w:r w:rsidRPr="00F244A2">
        <w:rPr>
          <w:rFonts w:cstheme="minorHAnsi"/>
          <w:sz w:val="24"/>
          <w:szCs w:val="24"/>
        </w:rPr>
        <w:t>. Uplata mora biti vidljiva na računu Naručitelja na dan otvaranja ponuda.</w:t>
      </w:r>
      <w:r w:rsidR="00DA7C50" w:rsidRPr="00476D24">
        <w:rPr>
          <w:rFonts w:cstheme="minorHAnsi"/>
          <w:sz w:val="24"/>
          <w:szCs w:val="24"/>
        </w:rPr>
        <w:t>.</w:t>
      </w:r>
    </w:p>
    <w:p w14:paraId="10BE46D8" w14:textId="6865390F" w:rsidR="00F244A2" w:rsidRDefault="00F244A2" w:rsidP="009E58A0">
      <w:pPr>
        <w:spacing w:line="240" w:lineRule="auto"/>
        <w:jc w:val="both"/>
        <w:rPr>
          <w:rFonts w:cstheme="minorHAnsi"/>
          <w:sz w:val="24"/>
          <w:szCs w:val="24"/>
        </w:rPr>
      </w:pPr>
      <w:r w:rsidRPr="00F244A2">
        <w:rPr>
          <w:rFonts w:cstheme="minorHAnsi"/>
          <w:sz w:val="24"/>
          <w:szCs w:val="24"/>
        </w:rPr>
        <w:t>Ponuditelj koji ima sjedište izvan Republike Hrvatske, može dostaviti jamstvo za ozbiljnost ponude u valuti različitoj od valute HRK. Naručitelj će u tom slučaju, prilikom računanja protuvrijednosti, za valutu koja je predmet konverzije u HRK koristiti srednji tečaj Hrvatske narodne banke koji je u primjeni na dan slanja na objavu ove Dokumentacije o nabavi.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slanja na objavu ove Dokumentacije o nabavi.</w:t>
      </w:r>
    </w:p>
    <w:p w14:paraId="2D561BA2" w14:textId="5B4D0B76" w:rsidR="00CB107A" w:rsidRDefault="00CB107A" w:rsidP="009E58A0">
      <w:pPr>
        <w:spacing w:line="240" w:lineRule="auto"/>
        <w:jc w:val="both"/>
        <w:rPr>
          <w:rFonts w:cstheme="minorHAnsi"/>
          <w:sz w:val="24"/>
          <w:szCs w:val="24"/>
        </w:rPr>
      </w:pPr>
      <w:r w:rsidRPr="00CB107A">
        <w:rPr>
          <w:rFonts w:cstheme="minorHAnsi"/>
          <w:sz w:val="24"/>
          <w:szCs w:val="24"/>
        </w:rPr>
        <w:t>Naručitelj može predmetno jamstvo naplatiti neovisno o tome koji je član zajednice gospodarskih subjekata dao jamstvo i neovisno o odnosu na kojeg se člana zajednice gospodarskih subjekata ostvare osigurani slučajevi navedeni u jamstvu.</w:t>
      </w:r>
    </w:p>
    <w:p w14:paraId="3045B1BF" w14:textId="2E41CCAF" w:rsidR="00A87298" w:rsidRPr="00476D24" w:rsidRDefault="00A87298" w:rsidP="009E58A0">
      <w:pPr>
        <w:spacing w:line="240" w:lineRule="auto"/>
        <w:jc w:val="both"/>
        <w:rPr>
          <w:rFonts w:cstheme="minorHAnsi"/>
          <w:sz w:val="24"/>
          <w:szCs w:val="24"/>
        </w:rPr>
      </w:pPr>
      <w:r w:rsidRPr="00476D24">
        <w:rPr>
          <w:rFonts w:cstheme="minorHAnsi"/>
          <w:sz w:val="24"/>
          <w:szCs w:val="24"/>
        </w:rPr>
        <w:lastRenderedPageBreak/>
        <w:t>Naručitelj će vratiti ponuditeljima jamstvo za ozbiljnost ponude u roku od 10 dana od dana potpisivanja ugovora o javnoj nabavi, odnosno dostave jamstva za uredno izvršenje ugovora o javnoj nabavi, a presliku jamstva će pohraniti.</w:t>
      </w:r>
    </w:p>
    <w:p w14:paraId="7CC0B870" w14:textId="77777777" w:rsidR="00A87298" w:rsidRPr="00476D24" w:rsidRDefault="008B5CFF" w:rsidP="00317464">
      <w:pPr>
        <w:pStyle w:val="Naslov2"/>
        <w:numPr>
          <w:ilvl w:val="2"/>
          <w:numId w:val="8"/>
        </w:numPr>
      </w:pPr>
      <w:bookmarkStart w:id="205" w:name="_Toc516469261"/>
      <w:r w:rsidRPr="00476D24">
        <w:t>Jamstvo za uredno ispunjenje ugovora za slučaj povrede ugovornih obveza</w:t>
      </w:r>
      <w:bookmarkEnd w:id="205"/>
    </w:p>
    <w:p w14:paraId="0870888B" w14:textId="74571D9C" w:rsidR="008B5CFF" w:rsidRPr="00476D24" w:rsidRDefault="00F244A2" w:rsidP="009E58A0">
      <w:pPr>
        <w:spacing w:line="240" w:lineRule="auto"/>
        <w:jc w:val="both"/>
        <w:rPr>
          <w:rFonts w:cstheme="minorHAnsi"/>
          <w:sz w:val="24"/>
          <w:szCs w:val="24"/>
        </w:rPr>
      </w:pPr>
      <w:r>
        <w:rPr>
          <w:rFonts w:cstheme="minorHAnsi"/>
          <w:sz w:val="24"/>
          <w:szCs w:val="24"/>
        </w:rPr>
        <w:t>Odabrani ponuditelj</w:t>
      </w:r>
      <w:r w:rsidR="00453008" w:rsidRPr="00476D24">
        <w:rPr>
          <w:rFonts w:cstheme="minorHAnsi"/>
          <w:sz w:val="24"/>
          <w:szCs w:val="24"/>
        </w:rPr>
        <w:t xml:space="preserve">, tj. ugovaratelj </w:t>
      </w:r>
      <w:r w:rsidR="008B5CFF" w:rsidRPr="00476D24">
        <w:rPr>
          <w:rFonts w:cstheme="minorHAnsi"/>
          <w:sz w:val="24"/>
          <w:szCs w:val="24"/>
        </w:rPr>
        <w:t xml:space="preserve">je obvezan dostaviti Naručitelju, u roku od 8 (osam) dana od dana potpisa i ovjere Ugovora o javnoj nabavi, a prije isteka jamstva za ozbiljnost ponude, jamstvo za uredno ispunjenje ugovora, u iznosu 10% (deset posto) vrijednosti ugovora o javnoj nabavi (bez PDV-a), a u obliku bezuvjetne i neopozive bankarske garancije, naplative od banke na prvi poziv, bez prava prigovora, s rokom važenja </w:t>
      </w:r>
      <w:r w:rsidR="00215C00" w:rsidRPr="00476D24">
        <w:rPr>
          <w:rFonts w:cstheme="minorHAnsi"/>
          <w:sz w:val="24"/>
          <w:szCs w:val="24"/>
        </w:rPr>
        <w:t>30 dana</w:t>
      </w:r>
      <w:r w:rsidR="008B5CFF" w:rsidRPr="00476D24">
        <w:rPr>
          <w:rFonts w:cstheme="minorHAnsi"/>
          <w:sz w:val="24"/>
          <w:szCs w:val="24"/>
        </w:rPr>
        <w:t xml:space="preserve"> dužim od ugovorenog roka završetka poslova.</w:t>
      </w:r>
    </w:p>
    <w:p w14:paraId="1678DFEC" w14:textId="031001B7" w:rsidR="00F244A2" w:rsidRPr="00F244A2" w:rsidRDefault="00F244A2" w:rsidP="00F244A2">
      <w:pPr>
        <w:spacing w:line="240" w:lineRule="auto"/>
        <w:jc w:val="both"/>
        <w:rPr>
          <w:rFonts w:cstheme="minorHAnsi"/>
          <w:sz w:val="24"/>
          <w:szCs w:val="24"/>
        </w:rPr>
      </w:pPr>
      <w:bookmarkStart w:id="206" w:name="_Hlk516831403"/>
      <w:r w:rsidRPr="00CB107A">
        <w:rPr>
          <w:rFonts w:cstheme="minorHAnsi"/>
          <w:b/>
          <w:sz w:val="24"/>
          <w:szCs w:val="24"/>
        </w:rPr>
        <w:t>U slučaju zajednice ponuditelja</w:t>
      </w:r>
      <w:r w:rsidRPr="00F244A2">
        <w:rPr>
          <w:rFonts w:cstheme="minorHAnsi"/>
          <w:sz w:val="24"/>
          <w:szCs w:val="24"/>
        </w:rPr>
        <w:t xml:space="preserve"> jamstvo za uredno ispunjenje ugovora za slučaj povrede ugovornih obveza se može dostaviti na slijedeće načine: </w:t>
      </w:r>
    </w:p>
    <w:p w14:paraId="363321D9" w14:textId="2688553E" w:rsidR="00F244A2" w:rsidRPr="00F244A2" w:rsidRDefault="00F244A2" w:rsidP="00F244A2">
      <w:pPr>
        <w:spacing w:line="240" w:lineRule="auto"/>
        <w:ind w:left="454" w:hanging="227"/>
        <w:jc w:val="both"/>
        <w:rPr>
          <w:rFonts w:cstheme="minorHAnsi"/>
          <w:sz w:val="24"/>
          <w:szCs w:val="24"/>
        </w:rPr>
      </w:pPr>
      <w:r w:rsidRPr="00F244A2">
        <w:rPr>
          <w:rFonts w:cstheme="minorHAnsi"/>
          <w:sz w:val="24"/>
          <w:szCs w:val="24"/>
        </w:rPr>
        <w:t>o</w:t>
      </w:r>
      <w:r w:rsidRPr="00F244A2">
        <w:rPr>
          <w:rFonts w:cstheme="minorHAnsi"/>
          <w:sz w:val="24"/>
          <w:szCs w:val="24"/>
        </w:rPr>
        <w:tab/>
        <w:t xml:space="preserve">jamstvo može dostaviti jedan od članova zajednice, ali jamstvo mora sadržavati navod o tome da je riječ o zajednici gospodarskih subjekata i glasiti na sve članove zajednice gospodarskih subjekata a ne samo na jednog člana </w:t>
      </w:r>
    </w:p>
    <w:p w14:paraId="62A655C0" w14:textId="77777777" w:rsidR="00F244A2" w:rsidRPr="00F244A2" w:rsidRDefault="00F244A2" w:rsidP="00F244A2">
      <w:pPr>
        <w:spacing w:line="240" w:lineRule="auto"/>
        <w:jc w:val="both"/>
        <w:rPr>
          <w:rFonts w:cstheme="minorHAnsi"/>
          <w:sz w:val="24"/>
          <w:szCs w:val="24"/>
        </w:rPr>
      </w:pPr>
      <w:r w:rsidRPr="00F244A2">
        <w:rPr>
          <w:rFonts w:cstheme="minorHAnsi"/>
          <w:sz w:val="24"/>
          <w:szCs w:val="24"/>
        </w:rPr>
        <w:t>ili</w:t>
      </w:r>
    </w:p>
    <w:p w14:paraId="0CB9873E" w14:textId="0663322B" w:rsidR="00F244A2" w:rsidRDefault="00F244A2" w:rsidP="00F244A2">
      <w:pPr>
        <w:spacing w:line="240" w:lineRule="auto"/>
        <w:ind w:left="454" w:hanging="227"/>
        <w:jc w:val="both"/>
        <w:rPr>
          <w:rFonts w:cstheme="minorHAnsi"/>
          <w:sz w:val="24"/>
          <w:szCs w:val="24"/>
        </w:rPr>
      </w:pPr>
      <w:r w:rsidRPr="00F244A2">
        <w:rPr>
          <w:rFonts w:cstheme="minorHAnsi"/>
          <w:sz w:val="24"/>
          <w:szCs w:val="24"/>
        </w:rPr>
        <w:t>o</w:t>
      </w:r>
      <w:r w:rsidRPr="00F244A2">
        <w:rPr>
          <w:rFonts w:cstheme="minorHAnsi"/>
          <w:sz w:val="24"/>
          <w:szCs w:val="24"/>
        </w:rPr>
        <w:tab/>
        <w:t>da svaki član zajednice gospodarskih subjekata dostavi jamstvo za svoj dio garancije, a kumulativan iznos mora biti jednak traženom iznosu iz ovog poglavlja dokumentacije o nabavi uz uvjet da su ispunjeni svi zahtjevi u vidu uvjeta, trajanja, sadržaja i ukupnog iznosa dostavljenih garancija.</w:t>
      </w:r>
    </w:p>
    <w:bookmarkEnd w:id="206"/>
    <w:p w14:paraId="23ADAAAB" w14:textId="7ABA141B" w:rsidR="00CB107A" w:rsidRDefault="00CB107A" w:rsidP="002D640F">
      <w:pPr>
        <w:spacing w:line="240" w:lineRule="auto"/>
        <w:jc w:val="both"/>
        <w:rPr>
          <w:rFonts w:cstheme="minorHAnsi"/>
          <w:sz w:val="24"/>
          <w:szCs w:val="24"/>
        </w:rPr>
      </w:pPr>
      <w:r w:rsidRPr="00CB107A">
        <w:rPr>
          <w:rFonts w:cstheme="minorHAnsi"/>
          <w:sz w:val="24"/>
          <w:szCs w:val="24"/>
        </w:rPr>
        <w:t>Jamstvo za uredno ispunjenje ugovora mora glasiti na Naručitelja</w:t>
      </w:r>
      <w:r>
        <w:rPr>
          <w:rFonts w:cstheme="minorHAnsi"/>
          <w:sz w:val="24"/>
          <w:szCs w:val="24"/>
        </w:rPr>
        <w:t>:</w:t>
      </w:r>
    </w:p>
    <w:p w14:paraId="4FA24465" w14:textId="646D7BA5" w:rsidR="00CB107A" w:rsidRDefault="00CB107A" w:rsidP="00CB107A">
      <w:pPr>
        <w:spacing w:line="240" w:lineRule="auto"/>
        <w:ind w:left="227"/>
        <w:jc w:val="both"/>
        <w:rPr>
          <w:rFonts w:cstheme="minorHAnsi"/>
          <w:sz w:val="24"/>
          <w:szCs w:val="24"/>
        </w:rPr>
      </w:pPr>
      <w:r w:rsidRPr="00CB107A">
        <w:rPr>
          <w:rFonts w:cstheme="minorHAnsi"/>
          <w:sz w:val="24"/>
          <w:szCs w:val="24"/>
        </w:rPr>
        <w:t>Javna ustanova Priroda Šibensko-kninske županije - Priroda, Prilaz tvornici 39, 22000 Šibenik, Republika Hrvatska, OIB: 95903273622.</w:t>
      </w:r>
    </w:p>
    <w:p w14:paraId="03708FF9" w14:textId="15FB3A5C" w:rsidR="00317464" w:rsidRDefault="00317464" w:rsidP="002D640F">
      <w:pPr>
        <w:spacing w:line="240" w:lineRule="auto"/>
        <w:jc w:val="both"/>
        <w:rPr>
          <w:rFonts w:cstheme="minorHAnsi"/>
          <w:sz w:val="24"/>
          <w:szCs w:val="24"/>
        </w:rPr>
      </w:pPr>
      <w:r w:rsidRPr="00317464">
        <w:rPr>
          <w:rFonts w:cstheme="minorHAnsi"/>
          <w:sz w:val="24"/>
          <w:szCs w:val="24"/>
        </w:rPr>
        <w:t>Jamstvo mora biti u visini od 10% (deset posto) u apsolutnom iznosu od vrijednosti sklopljenog ugovora bez PDV-a s klauzulom „plativo na prvi poziv“ odnosno „bez prava prigovora“, isto mora biti bezuvjetno i s rokom važenja 30 dana dužim od ugovorenog roka završetka poslova.</w:t>
      </w:r>
    </w:p>
    <w:p w14:paraId="17D77585" w14:textId="4A10D963" w:rsidR="002D640F" w:rsidRPr="00476D24" w:rsidRDefault="002D640F" w:rsidP="002D640F">
      <w:pPr>
        <w:spacing w:line="240" w:lineRule="auto"/>
        <w:jc w:val="both"/>
        <w:rPr>
          <w:rFonts w:cstheme="minorHAnsi"/>
          <w:sz w:val="24"/>
          <w:szCs w:val="24"/>
        </w:rPr>
      </w:pPr>
      <w:r w:rsidRPr="00476D24">
        <w:rPr>
          <w:rFonts w:cstheme="minorHAnsi"/>
          <w:sz w:val="24"/>
          <w:szCs w:val="24"/>
        </w:rPr>
        <w:t>Naručitelj može predmetno jamstvo naplatiti neovisno o tome koji je član zajednice gospodarskih subjekata dao jamstvo i neovisno o odnosu na kojeg se člana zajednice gospodarskih subjekata ostvare osigurani slučajevi navedeni u jamstvu.</w:t>
      </w:r>
    </w:p>
    <w:p w14:paraId="5BCC6216" w14:textId="4ADBC959" w:rsidR="00317464" w:rsidRDefault="002D640F" w:rsidP="00317464">
      <w:pPr>
        <w:spacing w:line="240" w:lineRule="auto"/>
        <w:jc w:val="both"/>
        <w:rPr>
          <w:rFonts w:cstheme="minorHAnsi"/>
          <w:sz w:val="24"/>
          <w:szCs w:val="24"/>
        </w:rPr>
      </w:pPr>
      <w:r w:rsidRPr="00476D24">
        <w:rPr>
          <w:rFonts w:cstheme="minorHAnsi"/>
          <w:sz w:val="24"/>
          <w:szCs w:val="24"/>
        </w:rPr>
        <w:t xml:space="preserve">Ponuditelj može umjesto dostavljanja bankarske garancije dati novčani polog u traženom iznosu </w:t>
      </w:r>
      <w:r w:rsidR="00317464" w:rsidRPr="00E4651B">
        <w:rPr>
          <w:rFonts w:cstheme="minorHAnsi"/>
          <w:sz w:val="24"/>
          <w:szCs w:val="24"/>
        </w:rPr>
        <w:t>na koji ponuditelj nema pravo zaračunavati zakonsku zateznu kamatu.</w:t>
      </w:r>
    </w:p>
    <w:p w14:paraId="2A9D8E01" w14:textId="268B9885" w:rsidR="00AA2433" w:rsidRDefault="00AA2433" w:rsidP="002D640F">
      <w:pPr>
        <w:spacing w:line="240" w:lineRule="auto"/>
        <w:jc w:val="both"/>
        <w:rPr>
          <w:rFonts w:cstheme="minorHAnsi"/>
          <w:sz w:val="24"/>
          <w:szCs w:val="24"/>
        </w:rPr>
      </w:pPr>
    </w:p>
    <w:p w14:paraId="0641E8E9" w14:textId="77777777" w:rsidR="00CB107A" w:rsidRDefault="00AA2433" w:rsidP="00AA2433">
      <w:pPr>
        <w:spacing w:line="240" w:lineRule="auto"/>
        <w:jc w:val="both"/>
        <w:rPr>
          <w:rFonts w:cstheme="minorHAnsi"/>
          <w:sz w:val="24"/>
          <w:szCs w:val="24"/>
        </w:rPr>
      </w:pPr>
      <w:r w:rsidRPr="00AA2433">
        <w:rPr>
          <w:rFonts w:cstheme="minorHAnsi"/>
          <w:sz w:val="24"/>
          <w:szCs w:val="24"/>
        </w:rPr>
        <w:t xml:space="preserve">Ako Ponuditelj </w:t>
      </w:r>
      <w:bookmarkStart w:id="207" w:name="_Hlk516744815"/>
      <w:r w:rsidRPr="00AA2433">
        <w:rPr>
          <w:rFonts w:cstheme="minorHAnsi"/>
          <w:sz w:val="24"/>
          <w:szCs w:val="24"/>
        </w:rPr>
        <w:t>uplaćuje novčani polog isti će uplatiti u riznicu na proračun Šibensko kninske županije u korist Naručitelja</w:t>
      </w:r>
      <w:bookmarkEnd w:id="207"/>
      <w:r w:rsidR="00CB107A">
        <w:rPr>
          <w:rFonts w:cstheme="minorHAnsi"/>
          <w:sz w:val="24"/>
          <w:szCs w:val="24"/>
        </w:rPr>
        <w:t>:</w:t>
      </w:r>
      <w:r w:rsidRPr="00AA2433">
        <w:rPr>
          <w:rFonts w:cstheme="minorHAnsi"/>
          <w:sz w:val="24"/>
          <w:szCs w:val="24"/>
        </w:rPr>
        <w:t xml:space="preserve"> </w:t>
      </w:r>
    </w:p>
    <w:p w14:paraId="1251D4EA" w14:textId="6FC189B7" w:rsidR="00AA2433" w:rsidRPr="00AA2433" w:rsidRDefault="00AA2433" w:rsidP="00CB107A">
      <w:pPr>
        <w:spacing w:line="240" w:lineRule="auto"/>
        <w:ind w:left="227"/>
        <w:jc w:val="both"/>
        <w:rPr>
          <w:rFonts w:cstheme="minorHAnsi"/>
          <w:sz w:val="24"/>
          <w:szCs w:val="24"/>
        </w:rPr>
      </w:pPr>
      <w:bookmarkStart w:id="208" w:name="_Hlk516744877"/>
      <w:r w:rsidRPr="00AA2433">
        <w:rPr>
          <w:rFonts w:cstheme="minorHAnsi"/>
          <w:sz w:val="24"/>
          <w:szCs w:val="24"/>
        </w:rPr>
        <w:lastRenderedPageBreak/>
        <w:t xml:space="preserve">Javna ustanova za upravljanje zaštićenim područjima i drugim zaštićenim dijelovima prirode Šibensko-kninske županije - Priroda, Prilaz tvornici 39, 22 000 Šibenik, OIB: 95903273622 </w:t>
      </w:r>
    </w:p>
    <w:p w14:paraId="6861DDC3" w14:textId="77777777" w:rsidR="00AA2433" w:rsidRPr="00AA2433" w:rsidRDefault="00AA2433" w:rsidP="00CB107A">
      <w:pPr>
        <w:spacing w:line="240" w:lineRule="auto"/>
        <w:ind w:left="227"/>
        <w:jc w:val="both"/>
        <w:rPr>
          <w:rFonts w:cstheme="minorHAnsi"/>
          <w:sz w:val="24"/>
          <w:szCs w:val="24"/>
        </w:rPr>
      </w:pPr>
      <w:r w:rsidRPr="00AA2433">
        <w:rPr>
          <w:rFonts w:cstheme="minorHAnsi"/>
          <w:sz w:val="24"/>
          <w:szCs w:val="24"/>
        </w:rPr>
        <w:t xml:space="preserve">IBAN HR4323900011800015002, kod Hrvatske poštanske banke d.d. </w:t>
      </w:r>
    </w:p>
    <w:p w14:paraId="16359C1E" w14:textId="77C1CCB9" w:rsidR="00AA2433" w:rsidRDefault="00AA2433" w:rsidP="00CB107A">
      <w:pPr>
        <w:spacing w:line="240" w:lineRule="auto"/>
        <w:ind w:left="227"/>
        <w:jc w:val="both"/>
        <w:rPr>
          <w:rFonts w:cstheme="minorHAnsi"/>
          <w:sz w:val="24"/>
          <w:szCs w:val="24"/>
        </w:rPr>
      </w:pPr>
      <w:r w:rsidRPr="00AA2433">
        <w:rPr>
          <w:rFonts w:cstheme="minorHAnsi"/>
          <w:sz w:val="24"/>
          <w:szCs w:val="24"/>
        </w:rPr>
        <w:t>Model 68 poziv na broj 7307</w:t>
      </w:r>
      <w:r w:rsidRPr="00AA2433">
        <w:rPr>
          <w:rFonts w:cstheme="minorHAnsi"/>
          <w:sz w:val="24"/>
          <w:szCs w:val="24"/>
          <w:highlight w:val="lightGray"/>
        </w:rPr>
        <w:t>-</w:t>
      </w:r>
      <w:r w:rsidRPr="00AA2433">
        <w:rPr>
          <w:rFonts w:cstheme="minorHAnsi"/>
          <w:i/>
          <w:sz w:val="24"/>
          <w:szCs w:val="24"/>
          <w:highlight w:val="lightGray"/>
        </w:rPr>
        <w:t>OIB UPLATITELJA</w:t>
      </w:r>
      <w:r w:rsidRPr="00AA2433">
        <w:rPr>
          <w:rFonts w:cstheme="minorHAnsi"/>
          <w:sz w:val="24"/>
          <w:szCs w:val="24"/>
        </w:rPr>
        <w:t>-43441</w:t>
      </w:r>
    </w:p>
    <w:p w14:paraId="60D7D94E" w14:textId="3C601362" w:rsidR="00AA2433" w:rsidRDefault="00AA2433" w:rsidP="00CB107A">
      <w:pPr>
        <w:spacing w:line="240" w:lineRule="auto"/>
        <w:ind w:left="227"/>
        <w:jc w:val="both"/>
        <w:rPr>
          <w:rFonts w:cstheme="minorHAnsi"/>
          <w:sz w:val="24"/>
          <w:szCs w:val="24"/>
        </w:rPr>
      </w:pPr>
      <w:r w:rsidRPr="00AA2433">
        <w:rPr>
          <w:rFonts w:cstheme="minorHAnsi"/>
          <w:sz w:val="24"/>
          <w:szCs w:val="24"/>
        </w:rPr>
        <w:t xml:space="preserve">Svrha plaćanja: Jamstvo za </w:t>
      </w:r>
      <w:r w:rsidRPr="00476D24">
        <w:rPr>
          <w:rFonts w:cstheme="minorHAnsi"/>
          <w:sz w:val="24"/>
          <w:szCs w:val="24"/>
        </w:rPr>
        <w:t>uredno ispunjenje ugovora</w:t>
      </w:r>
      <w:r w:rsidRPr="00AA2433">
        <w:rPr>
          <w:rFonts w:cstheme="minorHAnsi"/>
          <w:sz w:val="24"/>
          <w:szCs w:val="24"/>
        </w:rPr>
        <w:t>, evidencijski broj nabave: 02/18 JN-MV</w:t>
      </w:r>
    </w:p>
    <w:bookmarkEnd w:id="208"/>
    <w:p w14:paraId="5FEA9A52" w14:textId="7AD49D27" w:rsidR="008B5CFF" w:rsidRPr="00476D24" w:rsidRDefault="00D8066F" w:rsidP="009E58A0">
      <w:pPr>
        <w:spacing w:line="240" w:lineRule="auto"/>
        <w:jc w:val="both"/>
        <w:rPr>
          <w:rFonts w:cstheme="minorHAnsi"/>
          <w:sz w:val="24"/>
          <w:szCs w:val="24"/>
        </w:rPr>
      </w:pPr>
      <w:r w:rsidRPr="00476D24">
        <w:rPr>
          <w:rFonts w:cstheme="minorHAnsi"/>
          <w:sz w:val="24"/>
          <w:szCs w:val="24"/>
        </w:rPr>
        <w:t>U slučaju ne</w:t>
      </w:r>
      <w:r w:rsidR="008B5CFF" w:rsidRPr="00476D24">
        <w:rPr>
          <w:rFonts w:cstheme="minorHAnsi"/>
          <w:sz w:val="24"/>
          <w:szCs w:val="24"/>
        </w:rPr>
        <w:t xml:space="preserve">dostavljanja jamstva za uredno ispunjenje ugovora u roku od 8 (osam) dana od dana potpisa i ovjere ugovora o javnoj nabavi, Naručitelj </w:t>
      </w:r>
      <w:r w:rsidR="00CB107A">
        <w:rPr>
          <w:rFonts w:cstheme="minorHAnsi"/>
          <w:sz w:val="24"/>
          <w:szCs w:val="24"/>
        </w:rPr>
        <w:t>može</w:t>
      </w:r>
      <w:r w:rsidR="008B5CFF" w:rsidRPr="00476D24">
        <w:rPr>
          <w:rFonts w:cstheme="minorHAnsi"/>
          <w:sz w:val="24"/>
          <w:szCs w:val="24"/>
        </w:rPr>
        <w:t xml:space="preserve"> raskinuti Ugovor i naplatiti ponuditeljevo jamstvo za ozbiljnost ponude.</w:t>
      </w:r>
    </w:p>
    <w:p w14:paraId="462F163A" w14:textId="7A39DC39" w:rsidR="008B5CFF" w:rsidRPr="00476D24" w:rsidRDefault="00317464" w:rsidP="009E58A0">
      <w:pPr>
        <w:spacing w:line="240" w:lineRule="auto"/>
        <w:jc w:val="both"/>
        <w:rPr>
          <w:rFonts w:cstheme="minorHAnsi"/>
          <w:sz w:val="24"/>
          <w:szCs w:val="24"/>
        </w:rPr>
      </w:pPr>
      <w:r w:rsidRPr="00317464">
        <w:rPr>
          <w:rFonts w:cstheme="minorHAnsi"/>
          <w:sz w:val="24"/>
          <w:szCs w:val="24"/>
        </w:rPr>
        <w:t xml:space="preserve">U slučaju produljenja roka izvršenja ugovora, odabrani ponuditelj u obvezi je dostaviti produljeno jamstvo za uredno ispunjenje ugovora o javnoj nabavi s rokom važenja sve dok traju ugovorne obveze plus 30 dana </w:t>
      </w:r>
      <w:proofErr w:type="spellStart"/>
      <w:r w:rsidRPr="00317464">
        <w:rPr>
          <w:rFonts w:cstheme="minorHAnsi"/>
          <w:sz w:val="24"/>
          <w:szCs w:val="24"/>
        </w:rPr>
        <w:t>respira</w:t>
      </w:r>
      <w:proofErr w:type="spellEnd"/>
      <w:r w:rsidRPr="00317464">
        <w:rPr>
          <w:rFonts w:cstheme="minorHAnsi"/>
          <w:sz w:val="24"/>
          <w:szCs w:val="24"/>
        </w:rPr>
        <w:t>, sukladno prethodno navedenim uvjetima</w:t>
      </w:r>
      <w:r w:rsidR="008B5CFF" w:rsidRPr="00476D24">
        <w:rPr>
          <w:rFonts w:cstheme="minorHAnsi"/>
          <w:sz w:val="24"/>
          <w:szCs w:val="24"/>
        </w:rPr>
        <w:t>.</w:t>
      </w:r>
    </w:p>
    <w:p w14:paraId="17749221" w14:textId="77777777" w:rsidR="008B5CFF" w:rsidRPr="00476D24" w:rsidRDefault="008B5CFF" w:rsidP="009E58A0">
      <w:pPr>
        <w:spacing w:line="240" w:lineRule="auto"/>
        <w:jc w:val="both"/>
        <w:rPr>
          <w:rFonts w:cstheme="minorHAnsi"/>
          <w:sz w:val="24"/>
          <w:szCs w:val="24"/>
        </w:rPr>
      </w:pPr>
      <w:r w:rsidRPr="00476D24">
        <w:rPr>
          <w:rFonts w:cstheme="minorHAnsi"/>
          <w:sz w:val="24"/>
          <w:szCs w:val="24"/>
        </w:rPr>
        <w:t>Novo jamstvo je Odabrani ponuditelj obvezan dostaviti najkasnije pet dana prije isteka roka važenja jamstv</w:t>
      </w:r>
      <w:r w:rsidR="00A90E6D" w:rsidRPr="00476D24">
        <w:rPr>
          <w:rFonts w:cstheme="minorHAnsi"/>
          <w:sz w:val="24"/>
          <w:szCs w:val="24"/>
        </w:rPr>
        <w:t>a</w:t>
      </w:r>
      <w:r w:rsidRPr="00476D24">
        <w:rPr>
          <w:rFonts w:cstheme="minorHAnsi"/>
          <w:sz w:val="24"/>
          <w:szCs w:val="24"/>
        </w:rPr>
        <w:t xml:space="preserve"> za uredno ispunjenje ugovora.</w:t>
      </w:r>
    </w:p>
    <w:p w14:paraId="6E16B468" w14:textId="2CB2350C" w:rsidR="008B5CFF" w:rsidRPr="00476D24" w:rsidRDefault="008B5CFF" w:rsidP="009E58A0">
      <w:pPr>
        <w:spacing w:line="240" w:lineRule="auto"/>
        <w:jc w:val="both"/>
        <w:rPr>
          <w:rFonts w:cstheme="minorHAnsi"/>
          <w:sz w:val="24"/>
          <w:szCs w:val="24"/>
        </w:rPr>
      </w:pPr>
      <w:r w:rsidRPr="00476D24">
        <w:rPr>
          <w:rFonts w:cstheme="minorHAnsi"/>
          <w:sz w:val="24"/>
          <w:szCs w:val="24"/>
        </w:rPr>
        <w:t xml:space="preserve">U slučaju da Odabrani ponuditelj ne dostavi novo jamstvo u roku pet dana, Naručitelj </w:t>
      </w:r>
      <w:r w:rsidR="00317464">
        <w:rPr>
          <w:rFonts w:cstheme="minorHAnsi"/>
          <w:sz w:val="24"/>
          <w:szCs w:val="24"/>
        </w:rPr>
        <w:t>može</w:t>
      </w:r>
      <w:r w:rsidRPr="00476D24">
        <w:rPr>
          <w:rFonts w:cstheme="minorHAnsi"/>
          <w:sz w:val="24"/>
          <w:szCs w:val="24"/>
        </w:rPr>
        <w:t xml:space="preserve"> naplatiti jamstvo za uredno ispunjenje ugovora, te ima pravo raskinuti ugovor.</w:t>
      </w:r>
    </w:p>
    <w:p w14:paraId="7813F15D" w14:textId="77777777" w:rsidR="008B5CFF" w:rsidRPr="00476D24" w:rsidRDefault="008B5CFF" w:rsidP="009E58A0">
      <w:pPr>
        <w:spacing w:line="240" w:lineRule="auto"/>
        <w:jc w:val="both"/>
        <w:rPr>
          <w:rFonts w:cstheme="minorHAnsi"/>
          <w:sz w:val="24"/>
          <w:szCs w:val="24"/>
        </w:rPr>
      </w:pPr>
      <w:r w:rsidRPr="00476D24">
        <w:rPr>
          <w:rFonts w:cstheme="minorHAnsi"/>
          <w:sz w:val="24"/>
          <w:szCs w:val="24"/>
        </w:rPr>
        <w:t>U slučaju da Odabrani ponuditelj ne može iz opravdanih razloga dostaviti novo jamstvo u roku pet dana, Naručitelj neće isplatiti nepodmirene obveze po Ugovoru, u ukupnom iznosu jamstv</w:t>
      </w:r>
      <w:r w:rsidR="00F315C5" w:rsidRPr="00476D24">
        <w:rPr>
          <w:rFonts w:cstheme="minorHAnsi"/>
          <w:sz w:val="24"/>
          <w:szCs w:val="24"/>
        </w:rPr>
        <w:t>a</w:t>
      </w:r>
      <w:r w:rsidRPr="00476D24">
        <w:rPr>
          <w:rFonts w:cstheme="minorHAnsi"/>
          <w:sz w:val="24"/>
          <w:szCs w:val="24"/>
        </w:rPr>
        <w:t xml:space="preserve"> za uredno ispunjenje ugovora. Na zadržana sredstva Odabrani ponuditelj nema pravo obračunavati zatezne kamate. Nakon dostavljanja novog jamstva, Naručitelj će isplatiti zadržana sredstva.</w:t>
      </w:r>
    </w:p>
    <w:p w14:paraId="301F7918" w14:textId="77777777" w:rsidR="001B73FD" w:rsidRPr="00476D24" w:rsidRDefault="001B73FD" w:rsidP="003C3926">
      <w:pPr>
        <w:spacing w:line="240" w:lineRule="auto"/>
        <w:jc w:val="both"/>
        <w:rPr>
          <w:rFonts w:cstheme="minorHAnsi"/>
          <w:sz w:val="24"/>
          <w:szCs w:val="24"/>
        </w:rPr>
      </w:pPr>
      <w:r w:rsidRPr="00476D24">
        <w:rPr>
          <w:rFonts w:cstheme="minorHAnsi"/>
          <w:sz w:val="24"/>
          <w:szCs w:val="24"/>
        </w:rPr>
        <w:t>Odabrani ponuditelj mora održavati važećim jamstvo za dobro izvršenje ugovora do predaje cjelokupne projektno - tehničke dokumentacije Naručitelju, odnosno do predaje kompletiranog zahtjeva za izdavanje upravnog akta (građevinske dozvole), odnosno do predaje jamstva za otklanjanje nedostataka ovisno koji datum nastupi kasnije.</w:t>
      </w:r>
    </w:p>
    <w:p w14:paraId="42754E62" w14:textId="77777777" w:rsidR="00992488" w:rsidRPr="00476D24" w:rsidRDefault="00992488" w:rsidP="00317464">
      <w:pPr>
        <w:pStyle w:val="Naslov2"/>
        <w:numPr>
          <w:ilvl w:val="2"/>
          <w:numId w:val="8"/>
        </w:numPr>
      </w:pPr>
      <w:bookmarkStart w:id="209" w:name="_Toc516469262"/>
      <w:r w:rsidRPr="00476D24">
        <w:t>Jamstvo za otklanjanje ned</w:t>
      </w:r>
      <w:r w:rsidRPr="00476D24">
        <w:rPr>
          <w:rStyle w:val="Naslov3Char"/>
          <w:rFonts w:asciiTheme="minorHAnsi" w:hAnsiTheme="minorHAnsi" w:cstheme="minorHAnsi"/>
          <w:b/>
        </w:rPr>
        <w:t>o</w:t>
      </w:r>
      <w:r w:rsidRPr="00476D24">
        <w:t>stataka u projektnoj dokumentaciji</w:t>
      </w:r>
      <w:bookmarkEnd w:id="209"/>
    </w:p>
    <w:p w14:paraId="645E4369" w14:textId="5E090BD3" w:rsidR="006B2E6D" w:rsidRPr="00476D24" w:rsidRDefault="006B2E6D" w:rsidP="00967DD5">
      <w:pPr>
        <w:jc w:val="both"/>
        <w:rPr>
          <w:rFonts w:cstheme="minorHAnsi"/>
          <w:sz w:val="24"/>
          <w:szCs w:val="24"/>
        </w:rPr>
      </w:pPr>
      <w:r w:rsidRPr="00AA2433">
        <w:rPr>
          <w:rFonts w:cstheme="minorHAnsi"/>
          <w:sz w:val="24"/>
          <w:szCs w:val="24"/>
        </w:rPr>
        <w:t>Odabrani ponuditelj je dužan u roku od 14 (četrnaest) dana od roka izvršenja ugovora propisanog točkom 2.</w:t>
      </w:r>
      <w:r w:rsidR="00AA2433">
        <w:rPr>
          <w:rFonts w:cstheme="minorHAnsi"/>
          <w:sz w:val="24"/>
          <w:szCs w:val="24"/>
        </w:rPr>
        <w:t>9</w:t>
      </w:r>
      <w:r w:rsidRPr="00AA2433">
        <w:rPr>
          <w:rFonts w:cstheme="minorHAnsi"/>
          <w:sz w:val="24"/>
          <w:szCs w:val="24"/>
        </w:rPr>
        <w:t>. Dokumentacije o nabavi</w:t>
      </w:r>
      <w:r w:rsidR="00AA2433" w:rsidRPr="00AA2433">
        <w:rPr>
          <w:rFonts w:cstheme="minorHAnsi"/>
          <w:color w:val="FF0000"/>
          <w:sz w:val="24"/>
          <w:szCs w:val="24"/>
        </w:rPr>
        <w:t xml:space="preserve"> </w:t>
      </w:r>
      <w:r w:rsidR="00AA2433" w:rsidRPr="005306CE">
        <w:rPr>
          <w:rFonts w:cstheme="minorHAnsi"/>
          <w:sz w:val="24"/>
          <w:szCs w:val="24"/>
        </w:rPr>
        <w:t>(najkasnije do 15.04.2019.)</w:t>
      </w:r>
      <w:r w:rsidRPr="005306CE">
        <w:rPr>
          <w:rFonts w:cstheme="minorHAnsi"/>
          <w:sz w:val="24"/>
          <w:szCs w:val="24"/>
        </w:rPr>
        <w:t xml:space="preserve">, </w:t>
      </w:r>
      <w:r w:rsidRPr="00AA2433">
        <w:rPr>
          <w:rFonts w:cstheme="minorHAnsi"/>
          <w:sz w:val="24"/>
          <w:szCs w:val="24"/>
        </w:rPr>
        <w:t xml:space="preserve">odnosno po dostavi cjelokupne projektno - tehničke dokumentacije i kompletiranog zahtjeva za izdavanje upravnog akta (građevinske dozvole), Naručitelju predati i jamstvo za otklanjanje nedostataka u projektnoj dokumentaciji, </w:t>
      </w:r>
      <w:r w:rsidR="005306CE" w:rsidRPr="005306CE">
        <w:rPr>
          <w:rFonts w:cstheme="minorHAnsi"/>
          <w:sz w:val="24"/>
          <w:szCs w:val="24"/>
        </w:rPr>
        <w:t xml:space="preserve">u obliku bankovne garancije u visini 10% od ukupne </w:t>
      </w:r>
      <w:r w:rsidRPr="00AA2433">
        <w:rPr>
          <w:rFonts w:cstheme="minorHAnsi"/>
          <w:sz w:val="24"/>
          <w:szCs w:val="24"/>
        </w:rPr>
        <w:t xml:space="preserve">ugovora o javnoj nabavi (bez PDV-a) </w:t>
      </w:r>
      <w:r w:rsidR="005306CE" w:rsidRPr="005306CE">
        <w:rPr>
          <w:rFonts w:cstheme="minorHAnsi"/>
          <w:sz w:val="24"/>
          <w:szCs w:val="24"/>
        </w:rPr>
        <w:t xml:space="preserve">s klauzulom "plativo na prvi poziv", odnosno "bez prava prigovora", koja mora biti bezuvjetna i s rokom važenja minimalno </w:t>
      </w:r>
      <w:r w:rsidRPr="00AA2433">
        <w:rPr>
          <w:rFonts w:cstheme="minorHAnsi"/>
          <w:sz w:val="24"/>
          <w:szCs w:val="24"/>
        </w:rPr>
        <w:t>3 (tri) godine.</w:t>
      </w:r>
    </w:p>
    <w:p w14:paraId="32919627" w14:textId="77777777" w:rsidR="001E41AF" w:rsidRPr="00F244A2" w:rsidRDefault="001E41AF" w:rsidP="001E41AF">
      <w:pPr>
        <w:spacing w:line="240" w:lineRule="auto"/>
        <w:jc w:val="both"/>
        <w:rPr>
          <w:rFonts w:cstheme="minorHAnsi"/>
          <w:sz w:val="24"/>
          <w:szCs w:val="24"/>
        </w:rPr>
      </w:pPr>
      <w:r w:rsidRPr="00CB107A">
        <w:rPr>
          <w:rFonts w:cstheme="minorHAnsi"/>
          <w:b/>
          <w:sz w:val="24"/>
          <w:szCs w:val="24"/>
        </w:rPr>
        <w:t>U slučaju zajednice ponuditelja</w:t>
      </w:r>
      <w:r w:rsidRPr="00F244A2">
        <w:rPr>
          <w:rFonts w:cstheme="minorHAnsi"/>
          <w:sz w:val="24"/>
          <w:szCs w:val="24"/>
        </w:rPr>
        <w:t xml:space="preserve"> jamstvo za uredno ispunjenje ugovora za slučaj povrede ug</w:t>
      </w:r>
      <w:bookmarkStart w:id="210" w:name="_GoBack"/>
      <w:bookmarkEnd w:id="210"/>
      <w:r w:rsidRPr="00F244A2">
        <w:rPr>
          <w:rFonts w:cstheme="minorHAnsi"/>
          <w:sz w:val="24"/>
          <w:szCs w:val="24"/>
        </w:rPr>
        <w:t xml:space="preserve">ovornih obveza se može dostaviti na slijedeće načine: </w:t>
      </w:r>
    </w:p>
    <w:p w14:paraId="163A1F3A" w14:textId="77777777" w:rsidR="001E41AF" w:rsidRPr="00F244A2" w:rsidRDefault="001E41AF" w:rsidP="001E41AF">
      <w:pPr>
        <w:spacing w:line="240" w:lineRule="auto"/>
        <w:ind w:left="454" w:hanging="227"/>
        <w:jc w:val="both"/>
        <w:rPr>
          <w:rFonts w:cstheme="minorHAnsi"/>
          <w:sz w:val="24"/>
          <w:szCs w:val="24"/>
        </w:rPr>
      </w:pPr>
      <w:r w:rsidRPr="00F244A2">
        <w:rPr>
          <w:rFonts w:cstheme="minorHAnsi"/>
          <w:sz w:val="24"/>
          <w:szCs w:val="24"/>
        </w:rPr>
        <w:lastRenderedPageBreak/>
        <w:t>o</w:t>
      </w:r>
      <w:r w:rsidRPr="00F244A2">
        <w:rPr>
          <w:rFonts w:cstheme="minorHAnsi"/>
          <w:sz w:val="24"/>
          <w:szCs w:val="24"/>
        </w:rPr>
        <w:tab/>
        <w:t xml:space="preserve">jamstvo može dostaviti jedan od članova zajednice, ali jamstvo mora sadržavati navod o tome da je riječ o zajednici gospodarskih subjekata i glasiti na sve članove zajednice gospodarskih subjekata a ne samo na jednog člana </w:t>
      </w:r>
    </w:p>
    <w:p w14:paraId="4ECCAB5E" w14:textId="77777777" w:rsidR="001E41AF" w:rsidRPr="00F244A2" w:rsidRDefault="001E41AF" w:rsidP="001E41AF">
      <w:pPr>
        <w:spacing w:line="240" w:lineRule="auto"/>
        <w:jc w:val="both"/>
        <w:rPr>
          <w:rFonts w:cstheme="minorHAnsi"/>
          <w:sz w:val="24"/>
          <w:szCs w:val="24"/>
        </w:rPr>
      </w:pPr>
      <w:r w:rsidRPr="00F244A2">
        <w:rPr>
          <w:rFonts w:cstheme="minorHAnsi"/>
          <w:sz w:val="24"/>
          <w:szCs w:val="24"/>
        </w:rPr>
        <w:t>ili</w:t>
      </w:r>
    </w:p>
    <w:p w14:paraId="1CD710F0" w14:textId="77777777" w:rsidR="001E41AF" w:rsidRDefault="001E41AF" w:rsidP="001E41AF">
      <w:pPr>
        <w:spacing w:line="240" w:lineRule="auto"/>
        <w:ind w:left="454" w:hanging="227"/>
        <w:jc w:val="both"/>
        <w:rPr>
          <w:rFonts w:cstheme="minorHAnsi"/>
          <w:sz w:val="24"/>
          <w:szCs w:val="24"/>
        </w:rPr>
      </w:pPr>
      <w:r w:rsidRPr="00F244A2">
        <w:rPr>
          <w:rFonts w:cstheme="minorHAnsi"/>
          <w:sz w:val="24"/>
          <w:szCs w:val="24"/>
        </w:rPr>
        <w:t>o</w:t>
      </w:r>
      <w:r w:rsidRPr="00F244A2">
        <w:rPr>
          <w:rFonts w:cstheme="minorHAnsi"/>
          <w:sz w:val="24"/>
          <w:szCs w:val="24"/>
        </w:rPr>
        <w:tab/>
        <w:t>da svaki član zajednice gospodarskih subjekata dostavi jamstvo za svoj dio garancije, a kumulativan iznos mora biti jednak traženom iznosu iz ovog poglavlja dokumentacije o nabavi uz uvjet da su ispunjeni svi zahtjevi u vidu uvjeta, trajanja, sadržaja i ukupnog iznosa dostavljenih garancija.</w:t>
      </w:r>
    </w:p>
    <w:p w14:paraId="2F0D8E73" w14:textId="77777777" w:rsidR="007B67B1" w:rsidRDefault="007B67B1" w:rsidP="00317464">
      <w:pPr>
        <w:spacing w:line="240" w:lineRule="auto"/>
        <w:jc w:val="both"/>
        <w:rPr>
          <w:rFonts w:cstheme="minorHAnsi"/>
          <w:sz w:val="24"/>
          <w:szCs w:val="24"/>
        </w:rPr>
      </w:pPr>
    </w:p>
    <w:p w14:paraId="5104FE37" w14:textId="4FE56982" w:rsidR="00317464" w:rsidRPr="00317464" w:rsidRDefault="00317464" w:rsidP="00317464">
      <w:pPr>
        <w:spacing w:line="240" w:lineRule="auto"/>
        <w:jc w:val="both"/>
        <w:rPr>
          <w:rFonts w:cstheme="minorHAnsi"/>
          <w:sz w:val="24"/>
          <w:szCs w:val="24"/>
        </w:rPr>
      </w:pPr>
      <w:r w:rsidRPr="00317464">
        <w:rPr>
          <w:rFonts w:cstheme="minorHAnsi"/>
          <w:sz w:val="24"/>
          <w:szCs w:val="24"/>
        </w:rPr>
        <w:t>Jamstvo za otklanjanje nedostataka u projektnoj dokumentaciji mora glasiti na Naručitelja:</w:t>
      </w:r>
    </w:p>
    <w:p w14:paraId="3E564207" w14:textId="4799677C" w:rsidR="00317464" w:rsidRDefault="00317464" w:rsidP="00317464">
      <w:pPr>
        <w:spacing w:line="240" w:lineRule="auto"/>
        <w:ind w:left="227"/>
        <w:jc w:val="both"/>
        <w:rPr>
          <w:rFonts w:cstheme="minorHAnsi"/>
          <w:sz w:val="24"/>
          <w:szCs w:val="24"/>
        </w:rPr>
      </w:pPr>
      <w:r w:rsidRPr="00317464">
        <w:rPr>
          <w:rFonts w:cstheme="minorHAnsi"/>
          <w:sz w:val="24"/>
          <w:szCs w:val="24"/>
        </w:rPr>
        <w:t>Javna ustanova Priroda Šibensko-kninske županije - Priroda, Prilaz tvornici 39, 22000 Šibenik, Republika Hrvatska, OIB: 95903273622.</w:t>
      </w:r>
    </w:p>
    <w:p w14:paraId="2CF1CBEE" w14:textId="4A11AB0F" w:rsidR="00317464" w:rsidRDefault="00317464" w:rsidP="00992488">
      <w:pPr>
        <w:spacing w:line="240" w:lineRule="auto"/>
        <w:jc w:val="both"/>
        <w:rPr>
          <w:rFonts w:cstheme="minorHAnsi"/>
          <w:sz w:val="24"/>
          <w:szCs w:val="24"/>
        </w:rPr>
      </w:pPr>
      <w:r w:rsidRPr="00317464">
        <w:rPr>
          <w:rFonts w:cstheme="minorHAnsi"/>
          <w:sz w:val="24"/>
          <w:szCs w:val="24"/>
        </w:rPr>
        <w:t xml:space="preserve">Ako odabrani ponuditelj, to jest izvođač u navedenom roku ne dostavi jamstvo za otklanjanje nedostataka u jamstvenom roku, Naručitelj </w:t>
      </w:r>
      <w:r>
        <w:rPr>
          <w:rFonts w:cstheme="minorHAnsi"/>
          <w:sz w:val="24"/>
          <w:szCs w:val="24"/>
        </w:rPr>
        <w:t>može</w:t>
      </w:r>
      <w:r w:rsidRPr="00317464">
        <w:rPr>
          <w:rFonts w:cstheme="minorHAnsi"/>
          <w:sz w:val="24"/>
          <w:szCs w:val="24"/>
        </w:rPr>
        <w:t xml:space="preserve"> naplatiti jamstvo za uredno ispunjenje ugovora na način da će isto unovčiti i položiti kao depozit na račun Naručitelja</w:t>
      </w:r>
      <w:r w:rsidR="00D877A0">
        <w:rPr>
          <w:rFonts w:cstheme="minorHAnsi"/>
          <w:sz w:val="24"/>
          <w:szCs w:val="24"/>
        </w:rPr>
        <w:t>.</w:t>
      </w:r>
    </w:p>
    <w:p w14:paraId="04CA2669" w14:textId="32B59286" w:rsidR="005306CE" w:rsidRDefault="005306CE" w:rsidP="00992488">
      <w:pPr>
        <w:spacing w:line="240" w:lineRule="auto"/>
        <w:jc w:val="both"/>
        <w:rPr>
          <w:rFonts w:cstheme="minorHAnsi"/>
          <w:sz w:val="24"/>
          <w:szCs w:val="24"/>
        </w:rPr>
      </w:pPr>
      <w:r w:rsidRPr="005306CE">
        <w:rPr>
          <w:rFonts w:cstheme="minorHAnsi"/>
          <w:sz w:val="24"/>
          <w:szCs w:val="24"/>
        </w:rPr>
        <w:t xml:space="preserve">Sukladno članku 214. stavku 4. ZJN 2016 neovisno o sredstvu jamstva koje je javni naručitelj odredio, gospodarski subjekt može dati novčani polog u </w:t>
      </w:r>
      <w:r>
        <w:rPr>
          <w:rFonts w:cstheme="minorHAnsi"/>
          <w:sz w:val="24"/>
          <w:szCs w:val="24"/>
        </w:rPr>
        <w:t>odgovarajućem</w:t>
      </w:r>
      <w:r w:rsidRPr="005306CE">
        <w:rPr>
          <w:rFonts w:cstheme="minorHAnsi"/>
          <w:sz w:val="24"/>
          <w:szCs w:val="24"/>
        </w:rPr>
        <w:t xml:space="preserve"> iznosu</w:t>
      </w:r>
      <w:r w:rsidR="00D877A0" w:rsidRPr="00D877A0">
        <w:t xml:space="preserve"> </w:t>
      </w:r>
      <w:r w:rsidR="00D877A0" w:rsidRPr="00D877A0">
        <w:rPr>
          <w:rFonts w:cstheme="minorHAnsi"/>
          <w:sz w:val="24"/>
          <w:szCs w:val="24"/>
        </w:rPr>
        <w:t>na koji ponuditelj nema pravo zaračunavati zakonsku zateznu kamatu</w:t>
      </w:r>
      <w:r w:rsidRPr="005306CE">
        <w:rPr>
          <w:rFonts w:cstheme="minorHAnsi"/>
          <w:sz w:val="24"/>
          <w:szCs w:val="24"/>
        </w:rPr>
        <w:t>.</w:t>
      </w:r>
    </w:p>
    <w:p w14:paraId="1DF4F9CC" w14:textId="77777777" w:rsidR="00D877A0" w:rsidRDefault="00D877A0" w:rsidP="00D877A0">
      <w:pPr>
        <w:spacing w:line="240" w:lineRule="auto"/>
        <w:jc w:val="both"/>
        <w:rPr>
          <w:rFonts w:cstheme="minorHAnsi"/>
          <w:sz w:val="24"/>
          <w:szCs w:val="24"/>
        </w:rPr>
      </w:pPr>
      <w:r w:rsidRPr="00AA2433">
        <w:rPr>
          <w:rFonts w:cstheme="minorHAnsi"/>
          <w:sz w:val="24"/>
          <w:szCs w:val="24"/>
        </w:rPr>
        <w:t>Ako Ponuditelj uplaćuje novčani polog isti će uplatiti u riznicu na proračun Šibensko kninske županije u korist Naručitelja</w:t>
      </w:r>
      <w:r>
        <w:rPr>
          <w:rFonts w:cstheme="minorHAnsi"/>
          <w:sz w:val="24"/>
          <w:szCs w:val="24"/>
        </w:rPr>
        <w:t>:</w:t>
      </w:r>
      <w:r w:rsidRPr="00AA2433">
        <w:rPr>
          <w:rFonts w:cstheme="minorHAnsi"/>
          <w:sz w:val="24"/>
          <w:szCs w:val="24"/>
        </w:rPr>
        <w:t xml:space="preserve"> </w:t>
      </w:r>
    </w:p>
    <w:p w14:paraId="5A1FBF14" w14:textId="77777777" w:rsidR="00D877A0" w:rsidRPr="00AA2433" w:rsidRDefault="00D877A0" w:rsidP="00D877A0">
      <w:pPr>
        <w:spacing w:line="240" w:lineRule="auto"/>
        <w:ind w:left="227"/>
        <w:jc w:val="both"/>
        <w:rPr>
          <w:rFonts w:cstheme="minorHAnsi"/>
          <w:sz w:val="24"/>
          <w:szCs w:val="24"/>
        </w:rPr>
      </w:pPr>
      <w:r w:rsidRPr="00AA2433">
        <w:rPr>
          <w:rFonts w:cstheme="minorHAnsi"/>
          <w:sz w:val="24"/>
          <w:szCs w:val="24"/>
        </w:rPr>
        <w:t xml:space="preserve">Javna ustanova za upravljanje zaštićenim područjima i drugim zaštićenim dijelovima prirode Šibensko-kninske županije - Priroda, Prilaz tvornici 39, 22 000 Šibenik, OIB: 95903273622 </w:t>
      </w:r>
    </w:p>
    <w:p w14:paraId="0EF25668" w14:textId="77777777" w:rsidR="00D877A0" w:rsidRPr="00AA2433" w:rsidRDefault="00D877A0" w:rsidP="00D877A0">
      <w:pPr>
        <w:spacing w:line="240" w:lineRule="auto"/>
        <w:ind w:left="227"/>
        <w:jc w:val="both"/>
        <w:rPr>
          <w:rFonts w:cstheme="minorHAnsi"/>
          <w:sz w:val="24"/>
          <w:szCs w:val="24"/>
        </w:rPr>
      </w:pPr>
      <w:r w:rsidRPr="00AA2433">
        <w:rPr>
          <w:rFonts w:cstheme="minorHAnsi"/>
          <w:sz w:val="24"/>
          <w:szCs w:val="24"/>
        </w:rPr>
        <w:t xml:space="preserve">IBAN HR4323900011800015002, kod Hrvatske poštanske banke d.d. </w:t>
      </w:r>
    </w:p>
    <w:p w14:paraId="01E99C17" w14:textId="77777777" w:rsidR="00D877A0" w:rsidRDefault="00D877A0" w:rsidP="00D877A0">
      <w:pPr>
        <w:spacing w:line="240" w:lineRule="auto"/>
        <w:ind w:left="227"/>
        <w:jc w:val="both"/>
        <w:rPr>
          <w:rFonts w:cstheme="minorHAnsi"/>
          <w:sz w:val="24"/>
          <w:szCs w:val="24"/>
        </w:rPr>
      </w:pPr>
      <w:r w:rsidRPr="00AA2433">
        <w:rPr>
          <w:rFonts w:cstheme="minorHAnsi"/>
          <w:sz w:val="24"/>
          <w:szCs w:val="24"/>
        </w:rPr>
        <w:t>Model 68 poziv na broj 7307</w:t>
      </w:r>
      <w:r w:rsidRPr="00AA2433">
        <w:rPr>
          <w:rFonts w:cstheme="minorHAnsi"/>
          <w:sz w:val="24"/>
          <w:szCs w:val="24"/>
          <w:highlight w:val="lightGray"/>
        </w:rPr>
        <w:t>-</w:t>
      </w:r>
      <w:r w:rsidRPr="00AA2433">
        <w:rPr>
          <w:rFonts w:cstheme="minorHAnsi"/>
          <w:i/>
          <w:sz w:val="24"/>
          <w:szCs w:val="24"/>
          <w:highlight w:val="lightGray"/>
        </w:rPr>
        <w:t>OIB UPLATITELJA</w:t>
      </w:r>
      <w:r w:rsidRPr="00AA2433">
        <w:rPr>
          <w:rFonts w:cstheme="minorHAnsi"/>
          <w:sz w:val="24"/>
          <w:szCs w:val="24"/>
        </w:rPr>
        <w:t>-43441</w:t>
      </w:r>
    </w:p>
    <w:p w14:paraId="7A15DCB1" w14:textId="6ABB67E4" w:rsidR="00D877A0" w:rsidRDefault="00D877A0" w:rsidP="00D877A0">
      <w:pPr>
        <w:spacing w:line="240" w:lineRule="auto"/>
        <w:ind w:left="227"/>
        <w:jc w:val="both"/>
        <w:rPr>
          <w:rFonts w:cstheme="minorHAnsi"/>
          <w:sz w:val="24"/>
          <w:szCs w:val="24"/>
        </w:rPr>
      </w:pPr>
      <w:r w:rsidRPr="00AA2433">
        <w:rPr>
          <w:rFonts w:cstheme="minorHAnsi"/>
          <w:sz w:val="24"/>
          <w:szCs w:val="24"/>
        </w:rPr>
        <w:t xml:space="preserve">Svrha plaćanja: Jamstvo za </w:t>
      </w:r>
      <w:proofErr w:type="spellStart"/>
      <w:r w:rsidRPr="00D877A0">
        <w:rPr>
          <w:rFonts w:cstheme="minorHAnsi"/>
          <w:sz w:val="24"/>
          <w:szCs w:val="24"/>
        </w:rPr>
        <w:t>za</w:t>
      </w:r>
      <w:proofErr w:type="spellEnd"/>
      <w:r w:rsidRPr="00D877A0">
        <w:rPr>
          <w:rFonts w:cstheme="minorHAnsi"/>
          <w:sz w:val="24"/>
          <w:szCs w:val="24"/>
        </w:rPr>
        <w:t xml:space="preserve"> otklanjanje nedostataka u projektnoj dokumentaciji</w:t>
      </w:r>
      <w:r w:rsidRPr="00AA2433">
        <w:rPr>
          <w:rFonts w:cstheme="minorHAnsi"/>
          <w:sz w:val="24"/>
          <w:szCs w:val="24"/>
        </w:rPr>
        <w:t>, evidencijski broj nabave: 02/18 JN-MV</w:t>
      </w:r>
    </w:p>
    <w:p w14:paraId="57361D10" w14:textId="77777777" w:rsidR="00D877A0" w:rsidRPr="00476D24" w:rsidRDefault="00D877A0" w:rsidP="00D877A0">
      <w:pPr>
        <w:spacing w:line="240" w:lineRule="auto"/>
        <w:jc w:val="both"/>
        <w:rPr>
          <w:rFonts w:cstheme="minorHAnsi"/>
          <w:sz w:val="24"/>
          <w:szCs w:val="24"/>
        </w:rPr>
      </w:pPr>
      <w:r w:rsidRPr="00D877A0">
        <w:rPr>
          <w:rFonts w:cstheme="minorHAnsi"/>
          <w:sz w:val="24"/>
          <w:szCs w:val="24"/>
        </w:rPr>
        <w:t>Također, odabrani ponuditelj može predati na ime jamstva za otklanja nedostataka u projektnoj dokumentaciji, zadužnice ili bjanko zadužnice koje moraju biti potvrđene kod javnog bilježnika i popunjena u skladu s Pravilnikom o obliku i sadržaju bjanko zadužnice (NN broj 115/12) i Pravilniku o obliku i sadržaju zadužnice (NN broj 115/12), bez uvećanja, sa zakonskim zateznim kamatama po stopi određenoj sukladno odredbi članka 29. stavka 2. Zakona o obveznim odnosima (NN broj 35/05, 41/08, 125/11 i 78/15) na ime jamstva za otklanjanja nedostataka u projektnoj dokumentaciji.</w:t>
      </w:r>
    </w:p>
    <w:p w14:paraId="0D1DB777" w14:textId="65FEC932" w:rsidR="00C00D8F" w:rsidRPr="00476D24" w:rsidRDefault="00992488" w:rsidP="00992488">
      <w:pPr>
        <w:spacing w:line="240" w:lineRule="auto"/>
        <w:jc w:val="both"/>
        <w:rPr>
          <w:rFonts w:cstheme="minorHAnsi"/>
          <w:sz w:val="24"/>
          <w:szCs w:val="24"/>
        </w:rPr>
      </w:pPr>
      <w:r w:rsidRPr="00476D24">
        <w:rPr>
          <w:rFonts w:cstheme="minorHAnsi"/>
          <w:sz w:val="24"/>
          <w:szCs w:val="24"/>
        </w:rPr>
        <w:t>Jamstvom za otklanjanje nedostataka u projektnoj dokumentaciji, odabrani ponuditelj jamči da je izradio cjelokupnu projektno-tehničku dokumentaciju u vrijeme njene predaje</w:t>
      </w:r>
      <w:r w:rsidR="00D8066F" w:rsidRPr="00476D24">
        <w:rPr>
          <w:rFonts w:cstheme="minorHAnsi"/>
          <w:sz w:val="24"/>
          <w:szCs w:val="24"/>
        </w:rPr>
        <w:t xml:space="preserve"> u skladu </w:t>
      </w:r>
      <w:r w:rsidR="00D8066F" w:rsidRPr="00476D24">
        <w:rPr>
          <w:rFonts w:cstheme="minorHAnsi"/>
          <w:sz w:val="24"/>
          <w:szCs w:val="24"/>
        </w:rPr>
        <w:lastRenderedPageBreak/>
        <w:t>s ugovorom, pripadajuć</w:t>
      </w:r>
      <w:r w:rsidRPr="00476D24">
        <w:rPr>
          <w:rFonts w:cstheme="minorHAnsi"/>
          <w:sz w:val="24"/>
          <w:szCs w:val="24"/>
        </w:rPr>
        <w:t>im projektnim zadatkom, propisima i pravilima struke te da ista nema nedostataka koji onemogućavaju ili smanjuju njenu vrijednost ili prikladnost za korištenje određenu ugovorom</w:t>
      </w:r>
      <w:r w:rsidR="00422B10" w:rsidRPr="00476D24">
        <w:rPr>
          <w:rFonts w:cstheme="minorHAnsi"/>
          <w:sz w:val="24"/>
          <w:szCs w:val="24"/>
        </w:rPr>
        <w:t>, kao i da</w:t>
      </w:r>
      <w:r w:rsidR="007C1147" w:rsidRPr="00476D24">
        <w:rPr>
          <w:rFonts w:cstheme="minorHAnsi"/>
          <w:sz w:val="24"/>
          <w:szCs w:val="24"/>
        </w:rPr>
        <w:t xml:space="preserve"> će</w:t>
      </w:r>
      <w:r w:rsidR="00C00D8F" w:rsidRPr="00476D24">
        <w:rPr>
          <w:rFonts w:cstheme="minorHAnsi"/>
          <w:sz w:val="24"/>
          <w:szCs w:val="24"/>
        </w:rPr>
        <w:t xml:space="preserve"> do ishođenja dozvole vršiti izmjene i dopune projektne dokumentacije na zahtjev nadležnog tijela kod kojeg je zatražena dozvola za građenje</w:t>
      </w:r>
      <w:r w:rsidR="004D1C86" w:rsidRPr="00476D24">
        <w:rPr>
          <w:rFonts w:cstheme="minorHAnsi"/>
          <w:sz w:val="24"/>
          <w:szCs w:val="24"/>
        </w:rPr>
        <w:t xml:space="preserve">. </w:t>
      </w:r>
    </w:p>
    <w:p w14:paraId="481407D4" w14:textId="328D94FC" w:rsidR="00992488" w:rsidRPr="00476D24" w:rsidRDefault="00992488" w:rsidP="00992488">
      <w:pPr>
        <w:spacing w:line="240" w:lineRule="auto"/>
        <w:jc w:val="both"/>
        <w:rPr>
          <w:rFonts w:cstheme="minorHAnsi"/>
          <w:sz w:val="24"/>
          <w:szCs w:val="24"/>
        </w:rPr>
      </w:pPr>
      <w:r w:rsidRPr="00476D24">
        <w:rPr>
          <w:rFonts w:cstheme="minorHAnsi"/>
          <w:sz w:val="24"/>
          <w:szCs w:val="24"/>
        </w:rPr>
        <w:t>Jamstvo za otklanjanje nedostataka u projektnoj dokumentaciji Naručitelj će naplatiti</w:t>
      </w:r>
      <w:r w:rsidR="007C1147" w:rsidRPr="00476D24">
        <w:rPr>
          <w:rFonts w:cstheme="minorHAnsi"/>
          <w:sz w:val="24"/>
          <w:szCs w:val="24"/>
        </w:rPr>
        <w:t xml:space="preserve"> </w:t>
      </w:r>
      <w:r w:rsidRPr="00476D24">
        <w:rPr>
          <w:rFonts w:cstheme="minorHAnsi"/>
          <w:sz w:val="24"/>
          <w:szCs w:val="24"/>
        </w:rPr>
        <w:t>ukoliko odabrani ponuditelj ne ukloni nedostatke koji bi se mogli pojaviti u projektnoj dokumentaciji tijekom jamstvenog roka, rok</w:t>
      </w:r>
      <w:r w:rsidR="00152F41" w:rsidRPr="00476D24">
        <w:rPr>
          <w:rFonts w:cstheme="minorHAnsi"/>
          <w:sz w:val="24"/>
          <w:szCs w:val="24"/>
        </w:rPr>
        <w:t>a</w:t>
      </w:r>
      <w:r w:rsidRPr="00476D24">
        <w:rPr>
          <w:rFonts w:cstheme="minorHAnsi"/>
          <w:sz w:val="24"/>
          <w:szCs w:val="24"/>
        </w:rPr>
        <w:t xml:space="preserve"> izvođenja radova na temelju projektne dokumentacije i s naslova naknade štete</w:t>
      </w:r>
      <w:r w:rsidR="00E63096" w:rsidRPr="00476D24">
        <w:rPr>
          <w:rFonts w:cstheme="minorHAnsi"/>
          <w:sz w:val="24"/>
          <w:szCs w:val="24"/>
        </w:rPr>
        <w:t xml:space="preserve"> ili ako se pojave okolnosti </w:t>
      </w:r>
      <w:r w:rsidR="00E63096" w:rsidRPr="00D877A0">
        <w:rPr>
          <w:rFonts w:cstheme="minorHAnsi"/>
          <w:sz w:val="24"/>
          <w:szCs w:val="24"/>
        </w:rPr>
        <w:t>iz prijedloga ugovora</w:t>
      </w:r>
      <w:r w:rsidR="00E63096" w:rsidRPr="00476D24">
        <w:rPr>
          <w:rFonts w:cstheme="minorHAnsi"/>
          <w:sz w:val="24"/>
          <w:szCs w:val="24"/>
        </w:rPr>
        <w:t xml:space="preserve"> koji je prilog ove dokumentacije o nabavi.</w:t>
      </w:r>
    </w:p>
    <w:p w14:paraId="437D2150" w14:textId="77777777" w:rsidR="00D8066F" w:rsidRPr="00476D24" w:rsidRDefault="00992488" w:rsidP="00992488">
      <w:pPr>
        <w:spacing w:line="240" w:lineRule="auto"/>
        <w:jc w:val="both"/>
        <w:rPr>
          <w:rFonts w:cstheme="minorHAnsi"/>
          <w:sz w:val="24"/>
          <w:szCs w:val="24"/>
        </w:rPr>
      </w:pPr>
      <w:r w:rsidRPr="00476D24">
        <w:rPr>
          <w:rFonts w:cstheme="minorHAnsi"/>
          <w:sz w:val="24"/>
          <w:szCs w:val="24"/>
        </w:rPr>
        <w:t>Neiskorišteno jamstvo će biti vra</w:t>
      </w:r>
      <w:r w:rsidR="00F315C5" w:rsidRPr="00476D24">
        <w:rPr>
          <w:rFonts w:cstheme="minorHAnsi"/>
          <w:sz w:val="24"/>
          <w:szCs w:val="24"/>
        </w:rPr>
        <w:t>ć</w:t>
      </w:r>
      <w:r w:rsidRPr="00476D24">
        <w:rPr>
          <w:rFonts w:cstheme="minorHAnsi"/>
          <w:sz w:val="24"/>
          <w:szCs w:val="24"/>
        </w:rPr>
        <w:t>eno odabranom ponuditelju po izvršenim obvezama iz ugovora, odnosno po isteku njegova važenja.</w:t>
      </w:r>
    </w:p>
    <w:p w14:paraId="6267462B" w14:textId="77777777" w:rsidR="00C174EF" w:rsidRPr="00476D24" w:rsidRDefault="00C174EF" w:rsidP="00493A70">
      <w:pPr>
        <w:pStyle w:val="Naslov2"/>
      </w:pPr>
      <w:bookmarkStart w:id="211" w:name="_Toc516469264"/>
      <w:bookmarkStart w:id="212" w:name="_Toc516469263"/>
      <w:r w:rsidRPr="00476D24">
        <w:t>DATUM, VRIJEME I MJESTO DOSTAVE PONUDA  I JAVNOG OTVARANJA PONUDA</w:t>
      </w:r>
      <w:bookmarkEnd w:id="211"/>
    </w:p>
    <w:p w14:paraId="2275A105"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 xml:space="preserve">Ponuditelj svoju elektroničku ponudu mora dostaviti predajom u Elektronički oglasnik javne nabave Republike Hrvatske najkasnije do </w:t>
      </w:r>
      <w:bookmarkStart w:id="213" w:name="OLE_LINK243"/>
      <w:bookmarkStart w:id="214" w:name="OLE_LINK244"/>
      <w:bookmarkStart w:id="215" w:name="OLE_LINK245"/>
    </w:p>
    <w:p w14:paraId="2EFBC8F9" w14:textId="3AD99868" w:rsidR="00C174EF" w:rsidRPr="00476D24" w:rsidRDefault="00C174EF" w:rsidP="00C174EF">
      <w:pPr>
        <w:shd w:val="clear" w:color="auto" w:fill="D9D9D9" w:themeFill="background1" w:themeFillShade="D9"/>
        <w:spacing w:line="240" w:lineRule="auto"/>
        <w:ind w:left="454" w:firstLine="227"/>
        <w:jc w:val="center"/>
        <w:rPr>
          <w:rFonts w:cstheme="minorHAnsi"/>
          <w:color w:val="FF0000"/>
          <w:sz w:val="32"/>
          <w:szCs w:val="24"/>
        </w:rPr>
      </w:pPr>
      <w:r w:rsidRPr="00476D24">
        <w:rPr>
          <w:rFonts w:cstheme="minorHAnsi"/>
          <w:b/>
          <w:color w:val="FF0000"/>
          <w:sz w:val="32"/>
          <w:szCs w:val="24"/>
        </w:rPr>
        <w:t>09. 07. 2018. godine do 11:30 sati</w:t>
      </w:r>
      <w:bookmarkEnd w:id="213"/>
      <w:bookmarkEnd w:id="214"/>
      <w:bookmarkEnd w:id="215"/>
      <w:r w:rsidRPr="00476D24">
        <w:rPr>
          <w:rFonts w:cstheme="minorHAnsi"/>
          <w:color w:val="FF0000"/>
          <w:sz w:val="32"/>
          <w:szCs w:val="24"/>
        </w:rPr>
        <w:t>.</w:t>
      </w:r>
    </w:p>
    <w:p w14:paraId="0C59BAC6" w14:textId="4331DC7D" w:rsidR="00C174EF" w:rsidRPr="00476D24" w:rsidRDefault="00C174EF" w:rsidP="00C174EF">
      <w:pPr>
        <w:spacing w:line="240" w:lineRule="auto"/>
        <w:jc w:val="both"/>
        <w:rPr>
          <w:rFonts w:cstheme="minorHAnsi"/>
          <w:sz w:val="24"/>
          <w:szCs w:val="24"/>
        </w:rPr>
      </w:pPr>
      <w:r w:rsidRPr="00476D24">
        <w:rPr>
          <w:rFonts w:cstheme="minorHAnsi"/>
          <w:sz w:val="24"/>
          <w:szCs w:val="24"/>
        </w:rPr>
        <w:t>kada će ujedno započeti i javno otvaranje ponuda u prostorijama Naručitelja u Javnoj ustanovi Priroda Šibensko-kninske županije, Prilaz tvornici 39, 22000 Šibenik, Republika Hrvatska.</w:t>
      </w:r>
    </w:p>
    <w:p w14:paraId="73D73EF5"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U slučaju kada Naručitelj dobije informaciju da je pristigla elektronički dostavljena ponuda, a funkcija javnog otvaranja elektronički dostavljenih ponuda je nedostupna iz bilo kojeg razloga, proces javnog otvaranja ponuda započinje kada se za to stvore uvjeti.</w:t>
      </w:r>
    </w:p>
    <w:p w14:paraId="787C1562"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Naručitelj je obvezan produžiti rok za dostavu ponuda u sljedećim slučajevima:</w:t>
      </w:r>
    </w:p>
    <w:p w14:paraId="6D83FECA"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1.</w:t>
      </w:r>
      <w:r w:rsidRPr="00476D24">
        <w:rPr>
          <w:rFonts w:cstheme="minorHAnsi"/>
          <w:sz w:val="24"/>
          <w:szCs w:val="24"/>
        </w:rPr>
        <w:tab/>
        <w:t>ako dodatne informacije, objašnjenja ili izmjene u vezi s dokumentacijom o nabavi, iako pravodobno zatražene od strane gospodarskog subjekta, nisu stavljene na raspolaganje najkasnije tijekom četvrtog dana prije roka određenog za dostavu</w:t>
      </w:r>
    </w:p>
    <w:p w14:paraId="7BD273D4"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2.</w:t>
      </w:r>
      <w:r w:rsidRPr="00476D24">
        <w:rPr>
          <w:rFonts w:cstheme="minorHAnsi"/>
          <w:sz w:val="24"/>
          <w:szCs w:val="24"/>
        </w:rPr>
        <w:tab/>
        <w:t>ako je dokumentacija o nabavi značajno izmijenjena</w:t>
      </w:r>
    </w:p>
    <w:p w14:paraId="53B2944F"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3.</w:t>
      </w:r>
      <w:r w:rsidRPr="00476D24">
        <w:rPr>
          <w:rFonts w:cstheme="minorHAnsi"/>
          <w:sz w:val="24"/>
          <w:szCs w:val="24"/>
        </w:rPr>
        <w:tab/>
        <w:t>ako EOJN RH nije bio dostupan u slučaju iz članka 239. ZJN 2016.</w:t>
      </w:r>
    </w:p>
    <w:p w14:paraId="1A0988E8"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U slučajevima iz 1. i 2. gore navedenih točaka, Naručitelj produljuje rok za dostavu razmjerno važnosti dodatne informacije, objašnjenja ili izmjene, a najmanje za deset dana od dana slanja ispravka poziva na nadmetanje. U slučaju iz gore navedene točke 3., Naručitelj produljuje rok za dostavu za najmanje četiri dana od dana slanja ispravka poziva na nadmetanje.</w:t>
      </w:r>
    </w:p>
    <w:p w14:paraId="7DAA7C78"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Naručitelj nije obvezan produljiti rok za dostavu ako dodatne informacije, objašnjenja ili izmjene nisu bile pravodobno zatražene ili ako je njihova važnost zanemariva za pripremu i dostavu prilagođenih ponuda.</w:t>
      </w:r>
    </w:p>
    <w:p w14:paraId="186F8D61"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Naručitelj je obvezan o svakom produženju roka obavijestiti sve gospodarske subjekte na dokaziv način.</w:t>
      </w:r>
    </w:p>
    <w:p w14:paraId="3FA33C9F"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lastRenderedPageBreak/>
        <w:t xml:space="preserve">Javnom otvaranju ponuda smiju prisustvovati ovlašteni predstavnici ponuditelja i druge osobe. </w:t>
      </w:r>
    </w:p>
    <w:p w14:paraId="295E2651" w14:textId="77777777" w:rsidR="00C174EF" w:rsidRPr="00476D24" w:rsidRDefault="00C174EF" w:rsidP="00C174EF">
      <w:pPr>
        <w:spacing w:line="240" w:lineRule="auto"/>
        <w:jc w:val="both"/>
        <w:rPr>
          <w:rFonts w:cstheme="minorHAnsi"/>
          <w:sz w:val="24"/>
          <w:szCs w:val="24"/>
        </w:rPr>
      </w:pPr>
      <w:r w:rsidRPr="00476D24">
        <w:rPr>
          <w:rFonts w:cstheme="minorHAnsi"/>
          <w:sz w:val="24"/>
          <w:szCs w:val="24"/>
        </w:rPr>
        <w:t>Sukladno članku 282. stavak 8. ZJN 2016., pravo aktivnog sudjelovanja na javnom otvaranju ponuda imaju samo članovi stručnog povjerenstva za javnu nabavu i ovlašteni predstavnici ponuditelja.</w:t>
      </w:r>
    </w:p>
    <w:p w14:paraId="695EE7E3" w14:textId="1BF0A9B3" w:rsidR="00C174EF" w:rsidRPr="00476D24" w:rsidRDefault="00C174EF" w:rsidP="00C174EF">
      <w:pPr>
        <w:spacing w:line="240" w:lineRule="auto"/>
        <w:jc w:val="both"/>
        <w:rPr>
          <w:rFonts w:cstheme="minorHAnsi"/>
          <w:sz w:val="24"/>
          <w:szCs w:val="24"/>
        </w:rPr>
      </w:pPr>
      <w:r w:rsidRPr="00476D24">
        <w:rPr>
          <w:rFonts w:cstheme="minorHAnsi"/>
          <w:sz w:val="24"/>
          <w:szCs w:val="24"/>
        </w:rPr>
        <w:t xml:space="preserve">Javnom otvaranju ponuda smiju prisustvovati ovlašteni predstavnici ponuditelja i druge osobe. </w:t>
      </w:r>
    </w:p>
    <w:p w14:paraId="78F2E4E0" w14:textId="77777777" w:rsidR="00C174EF" w:rsidRPr="00476D24" w:rsidRDefault="00C174EF" w:rsidP="00C174EF">
      <w:pPr>
        <w:spacing w:after="0" w:line="240" w:lineRule="auto"/>
        <w:jc w:val="both"/>
        <w:rPr>
          <w:rFonts w:cstheme="minorHAnsi"/>
          <w:sz w:val="24"/>
          <w:szCs w:val="24"/>
        </w:rPr>
      </w:pPr>
      <w:r w:rsidRPr="00476D24">
        <w:rPr>
          <w:rFonts w:cstheme="minorHAnsi"/>
          <w:sz w:val="24"/>
          <w:szCs w:val="24"/>
        </w:rPr>
        <w:t>Dokaz ovlasti ovlaštene osobe ponuditelja je pisana punomoć, ovlaštenje i sl.</w:t>
      </w:r>
    </w:p>
    <w:p w14:paraId="1943576B" w14:textId="77777777" w:rsidR="00C174EF" w:rsidRPr="00476D24" w:rsidRDefault="00C174EF" w:rsidP="00C174EF">
      <w:pPr>
        <w:spacing w:line="240" w:lineRule="auto"/>
        <w:jc w:val="both"/>
        <w:rPr>
          <w:rFonts w:cstheme="minorHAnsi"/>
          <w:bCs/>
          <w:sz w:val="24"/>
          <w:szCs w:val="24"/>
        </w:rPr>
      </w:pPr>
      <w:r w:rsidRPr="00476D24">
        <w:rPr>
          <w:rFonts w:cstheme="minorHAnsi"/>
          <w:bCs/>
          <w:sz w:val="24"/>
          <w:szCs w:val="24"/>
        </w:rPr>
        <w:t>Dokaz ovlasti zakonskog zastupnika ponuditelja je izvadak iz sudskog registra ili druga odgovarajuća isprava iz koje je vidljivo svojstvo zakonskog zastupnika.</w:t>
      </w:r>
    </w:p>
    <w:p w14:paraId="477D6908" w14:textId="77777777" w:rsidR="00C174EF" w:rsidRPr="00476D24" w:rsidRDefault="00C174EF" w:rsidP="00C174EF">
      <w:pPr>
        <w:pStyle w:val="Default"/>
        <w:rPr>
          <w:rFonts w:asciiTheme="minorHAnsi" w:hAnsiTheme="minorHAnsi" w:cstheme="minorHAnsi"/>
          <w:bCs/>
          <w:color w:val="auto"/>
        </w:rPr>
      </w:pPr>
      <w:r w:rsidRPr="00476D24">
        <w:rPr>
          <w:rFonts w:asciiTheme="minorHAnsi" w:hAnsiTheme="minorHAnsi" w:cstheme="minorHAnsi"/>
          <w:bCs/>
          <w:color w:val="auto"/>
        </w:rPr>
        <w:t xml:space="preserve">Ovlašteni predstavnici ponuditelja moraju svoje pisano ovlaštenje potpisano od strane ovlaštene osobe ponuditelja predati prije otvaranja ponuda. </w:t>
      </w:r>
    </w:p>
    <w:p w14:paraId="3133247C" w14:textId="77777777" w:rsidR="00C174EF" w:rsidRPr="00476D24" w:rsidRDefault="00C174EF" w:rsidP="00C174EF">
      <w:pPr>
        <w:pStyle w:val="Default"/>
        <w:rPr>
          <w:rFonts w:asciiTheme="minorHAnsi" w:hAnsiTheme="minorHAnsi" w:cstheme="minorHAnsi"/>
          <w:bCs/>
          <w:color w:val="auto"/>
        </w:rPr>
      </w:pPr>
      <w:r w:rsidRPr="00476D24">
        <w:rPr>
          <w:rFonts w:asciiTheme="minorHAnsi" w:hAnsiTheme="minorHAnsi" w:cstheme="minorHAnsi"/>
          <w:bCs/>
          <w:color w:val="auto"/>
        </w:rPr>
        <w:t xml:space="preserve">Ponude otvaraju najmanje dva člana stručnog povjerenstva za javnu nabavu. </w:t>
      </w:r>
    </w:p>
    <w:p w14:paraId="120B74F4" w14:textId="77777777" w:rsidR="00C174EF" w:rsidRPr="00476D24" w:rsidRDefault="00C174EF" w:rsidP="00C174EF">
      <w:pPr>
        <w:spacing w:line="240" w:lineRule="auto"/>
        <w:jc w:val="both"/>
        <w:rPr>
          <w:rFonts w:cstheme="minorHAnsi"/>
          <w:bCs/>
          <w:sz w:val="24"/>
          <w:szCs w:val="24"/>
        </w:rPr>
      </w:pPr>
      <w:r w:rsidRPr="00476D24">
        <w:rPr>
          <w:rFonts w:cstheme="minorHAnsi"/>
          <w:bCs/>
          <w:sz w:val="24"/>
          <w:szCs w:val="24"/>
        </w:rPr>
        <w:t>Zapisnik o javnom otvaranju ponuda odmah se uručuje svim ovlaštenim predstavnicima ponuditelja nazočnima na javnom otvaranju ponuda, a ostalim ponuditeljima zapisnik će se dostaviti javnom objavom u EOJN RH nakon završetka postupka javnog otvaranja.</w:t>
      </w:r>
    </w:p>
    <w:p w14:paraId="4FCF2827" w14:textId="77777777" w:rsidR="00C174EF" w:rsidRPr="00476D24" w:rsidRDefault="00C174EF" w:rsidP="00493A70">
      <w:pPr>
        <w:pStyle w:val="Naslov2"/>
      </w:pPr>
      <w:r w:rsidRPr="00476D24">
        <w:t>Uradci ili dokumenti koji će se nakon završetka postupka javne nabave vratiti ponuditeljima</w:t>
      </w:r>
    </w:p>
    <w:p w14:paraId="2AC28145" w14:textId="77777777" w:rsidR="00C174EF" w:rsidRPr="00476D24" w:rsidRDefault="00C174EF" w:rsidP="00C174EF">
      <w:pPr>
        <w:pStyle w:val="Default"/>
        <w:rPr>
          <w:rFonts w:asciiTheme="minorHAnsi" w:hAnsiTheme="minorHAnsi" w:cstheme="minorHAnsi"/>
          <w:bCs/>
          <w:color w:val="auto"/>
        </w:rPr>
      </w:pPr>
      <w:r w:rsidRPr="00476D24">
        <w:rPr>
          <w:rFonts w:asciiTheme="minorHAnsi" w:hAnsiTheme="minorHAnsi" w:cstheme="minorHAnsi"/>
          <w:bCs/>
          <w:color w:val="auto"/>
        </w:rPr>
        <w:t>Naručitelj je obvezan vratiti ponuditeljima jamstvo za ozbiljnost ponude u roku od deset dana od dana potpisivanja ugovora o javnoj nabavi, odnosno dostave jamstva za uredno izvršenje ugovora o javnoj nabavi, a presliku jamstva obvezan je pohraniti.</w:t>
      </w:r>
    </w:p>
    <w:p w14:paraId="02E5F7A8" w14:textId="77777777" w:rsidR="00C174EF" w:rsidRPr="00476D24" w:rsidRDefault="00C174EF" w:rsidP="00C174EF">
      <w:pPr>
        <w:pStyle w:val="Default"/>
        <w:rPr>
          <w:rFonts w:asciiTheme="minorHAnsi" w:hAnsiTheme="minorHAnsi" w:cstheme="minorHAnsi"/>
          <w:bCs/>
          <w:color w:val="auto"/>
        </w:rPr>
      </w:pPr>
    </w:p>
    <w:p w14:paraId="4B5A955D" w14:textId="77777777" w:rsidR="00C174EF" w:rsidRPr="00476D24" w:rsidRDefault="00C174EF" w:rsidP="00C174EF">
      <w:pPr>
        <w:pStyle w:val="Default"/>
        <w:rPr>
          <w:rFonts w:asciiTheme="minorHAnsi" w:hAnsiTheme="minorHAnsi" w:cstheme="minorHAnsi"/>
          <w:bCs/>
          <w:color w:val="auto"/>
        </w:rPr>
      </w:pPr>
      <w:r w:rsidRPr="00476D24">
        <w:rPr>
          <w:rFonts w:asciiTheme="minorHAnsi" w:hAnsiTheme="minorHAnsi" w:cstheme="minorHAnsi"/>
          <w:bCs/>
          <w:color w:val="auto"/>
        </w:rPr>
        <w:t>Ponuda i dokumenti priloženi uz ponudu, osim eventualno jamstva za koje je povrat predviđen po završetku postupka javne nabave, ne vraćaju se ponuditeljima.</w:t>
      </w:r>
    </w:p>
    <w:p w14:paraId="6D20E681" w14:textId="77777777" w:rsidR="00C174EF" w:rsidRPr="00476D24" w:rsidRDefault="00C174EF" w:rsidP="00C174EF">
      <w:pPr>
        <w:pStyle w:val="Default"/>
        <w:rPr>
          <w:rFonts w:asciiTheme="minorHAnsi" w:hAnsiTheme="minorHAnsi" w:cstheme="minorHAnsi"/>
          <w:bCs/>
          <w:color w:val="auto"/>
        </w:rPr>
      </w:pPr>
    </w:p>
    <w:p w14:paraId="2237CBEA" w14:textId="04076332" w:rsidR="00C174EF" w:rsidRPr="00476D24" w:rsidRDefault="00C174EF" w:rsidP="00C174EF">
      <w:pPr>
        <w:pStyle w:val="Default"/>
        <w:rPr>
          <w:rFonts w:asciiTheme="minorHAnsi" w:hAnsiTheme="minorHAnsi" w:cstheme="minorHAnsi"/>
          <w:bCs/>
          <w:color w:val="auto"/>
        </w:rPr>
      </w:pPr>
      <w:r w:rsidRPr="00476D24">
        <w:rPr>
          <w:rFonts w:asciiTheme="minorHAnsi" w:hAnsiTheme="minorHAnsi" w:cstheme="minorHAnsi"/>
          <w:bCs/>
          <w:color w:val="auto"/>
        </w:rPr>
        <w:t>Sve elektronički dostavljene ponude EOJN pohranit će se na način koji omogućava čuvanje integriteta podataka i pristup integriranim verzijama dokumenata uz mogućnost pohrane kopije dokumenata u vlastitim arhivima Naručitelja po isteku roka za dostavu ponuda odnosno javnog otvaranja ponuda</w:t>
      </w:r>
    </w:p>
    <w:p w14:paraId="2A752F03" w14:textId="6741BAB1" w:rsidR="007807C2" w:rsidRPr="00476D24" w:rsidRDefault="007807C2" w:rsidP="00C174EF">
      <w:pPr>
        <w:pStyle w:val="Default"/>
        <w:rPr>
          <w:rFonts w:asciiTheme="minorHAnsi" w:hAnsiTheme="minorHAnsi" w:cstheme="minorHAnsi"/>
          <w:bCs/>
          <w:color w:val="auto"/>
        </w:rPr>
      </w:pPr>
    </w:p>
    <w:p w14:paraId="5FA40FCF" w14:textId="3B2A219A" w:rsidR="007807C2" w:rsidRPr="00476D24" w:rsidRDefault="007807C2" w:rsidP="007807C2">
      <w:pPr>
        <w:pStyle w:val="Default"/>
        <w:rPr>
          <w:rFonts w:asciiTheme="minorHAnsi" w:hAnsiTheme="minorHAnsi" w:cstheme="minorHAnsi"/>
          <w:bCs/>
          <w:color w:val="auto"/>
        </w:rPr>
      </w:pPr>
      <w:r w:rsidRPr="00476D24">
        <w:rPr>
          <w:rFonts w:asciiTheme="minorHAnsi" w:hAnsiTheme="minorHAnsi" w:cstheme="minorHAnsi"/>
          <w:bCs/>
          <w:color w:val="auto"/>
        </w:rPr>
        <w:t>U slučaju poništenja postupka javne nabave prije isteka roka za dostavu ponuda, EOJN trajno onemogućava pristup ponudama koje su dostavljene elektroničkim sredstvima komunikacije, a Naručitelj vraća gospodarskim subjektima neotvorene ponude, druge dokumente ili dijelove ponude koji su dostavljeni sredstvima komunikacije koja nisu elektronička.</w:t>
      </w:r>
    </w:p>
    <w:p w14:paraId="70564F71" w14:textId="49AA7E85" w:rsidR="000678BD" w:rsidRPr="00476D24" w:rsidRDefault="00337B4B" w:rsidP="00493A70">
      <w:pPr>
        <w:pStyle w:val="Naslov2"/>
      </w:pPr>
      <w:r w:rsidRPr="00476D24">
        <w:t>POSEBNI UVJETI ZA IZVRŠENJE UGOVORA</w:t>
      </w:r>
    </w:p>
    <w:p w14:paraId="0A15D726" w14:textId="5A72E93A" w:rsidR="00337B4B" w:rsidRPr="00476D24" w:rsidRDefault="00337B4B" w:rsidP="00337B4B">
      <w:pPr>
        <w:pStyle w:val="Default"/>
        <w:rPr>
          <w:rFonts w:asciiTheme="minorHAnsi" w:hAnsiTheme="minorHAnsi" w:cstheme="minorHAnsi"/>
          <w:bCs/>
          <w:color w:val="auto"/>
        </w:rPr>
      </w:pPr>
      <w:bookmarkStart w:id="216" w:name="_Hlk516644487"/>
      <w:bookmarkStart w:id="217" w:name="_Toc516469269"/>
      <w:bookmarkEnd w:id="212"/>
      <w:r w:rsidRPr="00476D24">
        <w:rPr>
          <w:rFonts w:asciiTheme="minorHAnsi" w:hAnsiTheme="minorHAnsi" w:cstheme="minorHAnsi"/>
          <w:bCs/>
          <w:color w:val="auto"/>
        </w:rPr>
        <w:t>Nominirani stručnjaci za potrebe izvršenja usluge trebaju biti u mogućnosti komunicirati na hrvatskom jeziku i latiničnom pismu. U slučaju da nominirani stručnjak/ci ne poznaju hrvatski jezik i latinično pismo, odabrani ponuditelj obvezan je o vlastitom trošku koji mora biti uključen u cijenu ponude osigurati kvalificiranog prevoditelja.</w:t>
      </w:r>
    </w:p>
    <w:bookmarkEnd w:id="216"/>
    <w:p w14:paraId="0ED7F12E" w14:textId="77777777" w:rsidR="00337B4B" w:rsidRPr="00476D24" w:rsidRDefault="00337B4B" w:rsidP="00493A70">
      <w:pPr>
        <w:pStyle w:val="Naslov2"/>
      </w:pPr>
      <w:r w:rsidRPr="00476D24">
        <w:lastRenderedPageBreak/>
        <w:t>NAVOD O PRIMJENI TRGOVAČKIH OBIČAJA (UZANCI)</w:t>
      </w:r>
    </w:p>
    <w:p w14:paraId="0D4C2DA8" w14:textId="77777777" w:rsidR="00337B4B" w:rsidRPr="00476D24" w:rsidRDefault="00337B4B" w:rsidP="00337B4B">
      <w:pPr>
        <w:spacing w:line="240" w:lineRule="auto"/>
        <w:jc w:val="both"/>
        <w:rPr>
          <w:rFonts w:cstheme="minorHAnsi"/>
          <w:sz w:val="24"/>
          <w:szCs w:val="24"/>
        </w:rPr>
      </w:pPr>
      <w:r w:rsidRPr="00476D24">
        <w:rPr>
          <w:rFonts w:cstheme="minorHAnsi"/>
          <w:sz w:val="24"/>
          <w:szCs w:val="24"/>
        </w:rPr>
        <w:t>Tijekom izvršenja Ugovora o javnoj nabavi neće se primjenjivati će se trgovački običaji (uzance) - posebne uzance o građenju.</w:t>
      </w:r>
    </w:p>
    <w:p w14:paraId="4A556538" w14:textId="3430B73C" w:rsidR="00337B4B" w:rsidRPr="00476D24" w:rsidRDefault="00337B4B" w:rsidP="00493A70">
      <w:pPr>
        <w:pStyle w:val="Naslov2"/>
      </w:pPr>
      <w:r w:rsidRPr="00476D24">
        <w:t>Podaci o tijelima od kojih ponuditelj može dobiti pravovaljanu informaciju o obvezama koje se odnose na poreze, zaštitu okoliša, odredbe o zaštiti radnoga mjesta i radne uvjete koje su na snazi u području na kojem će se izvoditi radovi ili pružati usluge i koje će biti primjenjive na radove koji se izvode ili na usluge koje će se pružati za vrijeme trajanja ugovora</w:t>
      </w:r>
    </w:p>
    <w:p w14:paraId="707E51F2" w14:textId="36DA5459" w:rsidR="00337B4B" w:rsidRPr="00476D24" w:rsidRDefault="00337B4B" w:rsidP="00337B4B">
      <w:pPr>
        <w:spacing w:line="240" w:lineRule="auto"/>
        <w:jc w:val="both"/>
        <w:rPr>
          <w:rFonts w:cstheme="minorHAnsi"/>
          <w:sz w:val="24"/>
          <w:szCs w:val="24"/>
        </w:rPr>
      </w:pPr>
      <w:r w:rsidRPr="00476D24">
        <w:rPr>
          <w:rFonts w:cstheme="minorHAnsi"/>
          <w:sz w:val="24"/>
          <w:szCs w:val="24"/>
        </w:rPr>
        <w:t xml:space="preserve">Jedinstvena kontaktna točka u Hrvatskoj: </w:t>
      </w:r>
      <w:hyperlink r:id="rId18" w:history="1">
        <w:r w:rsidRPr="00476D24">
          <w:rPr>
            <w:rStyle w:val="Hiperveza"/>
            <w:rFonts w:cstheme="minorHAnsi"/>
            <w:sz w:val="24"/>
            <w:szCs w:val="24"/>
          </w:rPr>
          <w:t>http://psc.hr</w:t>
        </w:r>
      </w:hyperlink>
    </w:p>
    <w:p w14:paraId="405579A1" w14:textId="125785D7" w:rsidR="00337B4B" w:rsidRDefault="00337B4B" w:rsidP="00337B4B">
      <w:pPr>
        <w:spacing w:line="240" w:lineRule="auto"/>
        <w:jc w:val="both"/>
        <w:rPr>
          <w:rStyle w:val="Hiperveza"/>
          <w:rFonts w:cstheme="minorHAnsi"/>
          <w:sz w:val="24"/>
          <w:szCs w:val="24"/>
        </w:rPr>
      </w:pPr>
      <w:r w:rsidRPr="00476D24">
        <w:rPr>
          <w:rFonts w:cstheme="minorHAnsi"/>
          <w:sz w:val="24"/>
          <w:szCs w:val="24"/>
        </w:rPr>
        <w:t xml:space="preserve">Centar unutarnjeg tržišta EU: </w:t>
      </w:r>
      <w:hyperlink r:id="rId19" w:history="1">
        <w:r w:rsidRPr="00476D24">
          <w:rPr>
            <w:rStyle w:val="Hiperveza"/>
            <w:rFonts w:cstheme="minorHAnsi"/>
            <w:sz w:val="24"/>
            <w:szCs w:val="24"/>
          </w:rPr>
          <w:t>www.cut.hr</w:t>
        </w:r>
      </w:hyperlink>
    </w:p>
    <w:p w14:paraId="42B647AC" w14:textId="77777777" w:rsidR="00C758F2" w:rsidRPr="00476D24" w:rsidRDefault="00C758F2" w:rsidP="00337B4B">
      <w:pPr>
        <w:spacing w:line="240" w:lineRule="auto"/>
        <w:jc w:val="both"/>
        <w:rPr>
          <w:rFonts w:cstheme="minorHAnsi"/>
          <w:sz w:val="24"/>
          <w:szCs w:val="24"/>
        </w:rPr>
      </w:pPr>
    </w:p>
    <w:p w14:paraId="7BDEE3BD" w14:textId="223EB9E6" w:rsidR="00337B4B" w:rsidRPr="00476D24" w:rsidRDefault="00337B4B" w:rsidP="00493A70">
      <w:pPr>
        <w:pStyle w:val="Naslov2"/>
      </w:pPr>
      <w:r w:rsidRPr="00476D24">
        <w:t>ROK ZA DONOŠENJE ODLUKE O ODABIRU</w:t>
      </w:r>
    </w:p>
    <w:p w14:paraId="5FE11F5A"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Naručitelj na temelju utvrđenih činjenica i okolnosti u postupku javne nabave donosi odluku o odabiru odnosno, ako postoje razlozi za poništenje postupka javne nabave iz članka 298. ZJN 2016., odluku o poništenju.</w:t>
      </w:r>
    </w:p>
    <w:p w14:paraId="7BDE0EA0"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 xml:space="preserve">Odluku o odabiru ili odluku o poništenju postupka javne nabave s preslikom zapisnika o pregledu i ocjeni, Naručitelj će dostaviti sudionicima putem EOJN RH.  </w:t>
      </w:r>
    </w:p>
    <w:p w14:paraId="5B6E7396" w14:textId="0773C84C" w:rsidR="00337B4B" w:rsidRDefault="00EB4828" w:rsidP="00EB4828">
      <w:pPr>
        <w:spacing w:line="240" w:lineRule="auto"/>
        <w:jc w:val="both"/>
        <w:rPr>
          <w:rFonts w:cstheme="minorHAnsi"/>
          <w:sz w:val="24"/>
          <w:szCs w:val="24"/>
        </w:rPr>
      </w:pPr>
      <w:r w:rsidRPr="00476D24">
        <w:rPr>
          <w:rFonts w:cstheme="minorHAnsi"/>
          <w:b/>
          <w:sz w:val="24"/>
          <w:szCs w:val="24"/>
        </w:rPr>
        <w:t>Rok za donošenje odluke</w:t>
      </w:r>
      <w:r w:rsidRPr="00476D24">
        <w:rPr>
          <w:rFonts w:cstheme="minorHAnsi"/>
          <w:sz w:val="24"/>
          <w:szCs w:val="24"/>
        </w:rPr>
        <w:t xml:space="preserve"> o odabiru ili odluke o poništenju postupka javne nabave </w:t>
      </w:r>
      <w:r w:rsidRPr="00476D24">
        <w:rPr>
          <w:rFonts w:cstheme="minorHAnsi"/>
          <w:b/>
          <w:sz w:val="24"/>
          <w:szCs w:val="24"/>
        </w:rPr>
        <w:t xml:space="preserve">iznosi 90 (devedeset) dana </w:t>
      </w:r>
      <w:r w:rsidRPr="000D2A0A">
        <w:rPr>
          <w:rFonts w:cstheme="minorHAnsi"/>
          <w:sz w:val="24"/>
          <w:szCs w:val="24"/>
        </w:rPr>
        <w:t>od isteka roka za dostavu ponude.</w:t>
      </w:r>
    </w:p>
    <w:p w14:paraId="7FD7BC16" w14:textId="77777777" w:rsidR="00C758F2" w:rsidRPr="00476D24" w:rsidRDefault="00C758F2" w:rsidP="00EB4828">
      <w:pPr>
        <w:spacing w:line="240" w:lineRule="auto"/>
        <w:jc w:val="both"/>
        <w:rPr>
          <w:rFonts w:cstheme="minorHAnsi"/>
          <w:sz w:val="24"/>
          <w:szCs w:val="24"/>
        </w:rPr>
      </w:pPr>
    </w:p>
    <w:p w14:paraId="6A691529" w14:textId="77777777" w:rsidR="00EB4828" w:rsidRPr="00476D24" w:rsidRDefault="00EB4828" w:rsidP="00493A70">
      <w:pPr>
        <w:pStyle w:val="Naslov2"/>
      </w:pPr>
      <w:r w:rsidRPr="00476D24">
        <w:t>ROK, NAČIN I UVJETI PLAĆANJA</w:t>
      </w:r>
    </w:p>
    <w:p w14:paraId="5C5DAEA5" w14:textId="77777777" w:rsidR="00EB4828" w:rsidRPr="00476D24" w:rsidRDefault="00EB4828" w:rsidP="00605C24">
      <w:pPr>
        <w:pStyle w:val="Naslov3"/>
        <w:rPr>
          <w:rFonts w:cstheme="minorHAnsi"/>
        </w:rPr>
      </w:pPr>
      <w:bookmarkStart w:id="218" w:name="_Toc516469257"/>
      <w:r w:rsidRPr="00476D24">
        <w:rPr>
          <w:rFonts w:cstheme="minorHAnsi"/>
        </w:rPr>
        <w:t>Avansno plaćanje</w:t>
      </w:r>
      <w:bookmarkEnd w:id="218"/>
    </w:p>
    <w:p w14:paraId="1101C73C"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Za pružanje ugovornih usluga Naručitelj ne predviđa avansno plaćanje.</w:t>
      </w:r>
    </w:p>
    <w:p w14:paraId="0C4513BB" w14:textId="77777777" w:rsidR="00EB4828" w:rsidRPr="00476D24" w:rsidRDefault="00EB4828" w:rsidP="00605C24">
      <w:pPr>
        <w:pStyle w:val="Naslov3"/>
        <w:rPr>
          <w:rFonts w:cstheme="minorHAnsi"/>
        </w:rPr>
      </w:pPr>
      <w:bookmarkStart w:id="219" w:name="_Toc516469258"/>
      <w:r w:rsidRPr="00476D24">
        <w:rPr>
          <w:rFonts w:cstheme="minorHAnsi"/>
        </w:rPr>
        <w:t>Izdavanje, ovjera i plaćanje računa</w:t>
      </w:r>
      <w:bookmarkEnd w:id="219"/>
    </w:p>
    <w:p w14:paraId="5112929F" w14:textId="5A2DF21A" w:rsidR="00EB4828" w:rsidRPr="00476D24" w:rsidRDefault="00EB4828" w:rsidP="00EB4828">
      <w:pPr>
        <w:spacing w:line="240" w:lineRule="auto"/>
        <w:jc w:val="both"/>
        <w:rPr>
          <w:rFonts w:cstheme="minorHAnsi"/>
          <w:sz w:val="24"/>
          <w:szCs w:val="24"/>
        </w:rPr>
      </w:pPr>
      <w:bookmarkStart w:id="220" w:name="_Hlk516478100"/>
      <w:r w:rsidRPr="00476D24">
        <w:rPr>
          <w:rFonts w:cstheme="minorHAnsi"/>
          <w:sz w:val="24"/>
          <w:szCs w:val="24"/>
        </w:rPr>
        <w:t>Pružatelj usluge, tj. izvršitelj</w:t>
      </w:r>
      <w:r w:rsidRPr="00476D24" w:rsidDel="00453008">
        <w:rPr>
          <w:rFonts w:cstheme="minorHAnsi"/>
          <w:sz w:val="24"/>
          <w:szCs w:val="24"/>
        </w:rPr>
        <w:t xml:space="preserve"> </w:t>
      </w:r>
      <w:r w:rsidRPr="00476D24">
        <w:rPr>
          <w:rFonts w:cstheme="minorHAnsi"/>
          <w:sz w:val="24"/>
          <w:szCs w:val="24"/>
        </w:rPr>
        <w:t xml:space="preserve">je dužan nakon izrade svakog pojedinog elementa projektne dokumentacije istu dostaviti Naručitelju, te priložiti zapisnik o primopredaji projektne dokumentacije. Naručitelj će u roku od 10 dana ovjeriti istu ili tražiti njenu izmjenu i/ili dopunu. Pružatelj usluge, tj. izvršitelj, je dužan izmjene/dopune izraditi u roku od </w:t>
      </w:r>
      <w:r w:rsidR="008F70D4">
        <w:rPr>
          <w:rFonts w:cstheme="minorHAnsi"/>
          <w:sz w:val="24"/>
          <w:szCs w:val="24"/>
        </w:rPr>
        <w:t>5</w:t>
      </w:r>
      <w:r w:rsidRPr="00476D24">
        <w:rPr>
          <w:rFonts w:cstheme="minorHAnsi"/>
          <w:sz w:val="24"/>
          <w:szCs w:val="24"/>
        </w:rPr>
        <w:t xml:space="preserve"> dana, te izmijenjenu i/ili dopunjenu ponovno dostaviti naručitelju na ovjeru.</w:t>
      </w:r>
    </w:p>
    <w:p w14:paraId="508FC59D" w14:textId="086BE618" w:rsidR="00EB4828" w:rsidRPr="00476D24" w:rsidRDefault="00EB4828" w:rsidP="00EB4828">
      <w:pPr>
        <w:spacing w:line="240" w:lineRule="auto"/>
        <w:jc w:val="both"/>
        <w:rPr>
          <w:rFonts w:cstheme="minorHAnsi"/>
          <w:sz w:val="24"/>
          <w:szCs w:val="24"/>
        </w:rPr>
      </w:pPr>
      <w:r w:rsidRPr="00476D24">
        <w:rPr>
          <w:rFonts w:cstheme="minorHAnsi"/>
          <w:sz w:val="24"/>
          <w:szCs w:val="24"/>
        </w:rPr>
        <w:t>Izvršitelj će izdati račun za ovjerene dijelove projektne dokumentacije</w:t>
      </w:r>
      <w:r w:rsidR="008F70D4">
        <w:rPr>
          <w:rFonts w:cstheme="minorHAnsi"/>
          <w:sz w:val="24"/>
          <w:szCs w:val="24"/>
        </w:rPr>
        <w:t xml:space="preserve"> </w:t>
      </w:r>
      <w:r w:rsidR="008F70D4" w:rsidRPr="008F70D4">
        <w:rPr>
          <w:rFonts w:cstheme="minorHAnsi"/>
          <w:sz w:val="24"/>
          <w:szCs w:val="24"/>
        </w:rPr>
        <w:t>u roku od 5 (pet) dana od pismene obavijesti o ovjeri iste. Uz svaki račun Izvršitelj je dužan priložiti zapisnik o primopredaji projektne dokumentacije koji je ovjeren od strane Naručitelja</w:t>
      </w:r>
      <w:r w:rsidRPr="00476D24">
        <w:rPr>
          <w:rFonts w:cstheme="minorHAnsi"/>
          <w:sz w:val="24"/>
          <w:szCs w:val="24"/>
        </w:rPr>
        <w:t xml:space="preserve">. </w:t>
      </w:r>
    </w:p>
    <w:p w14:paraId="369CE86F" w14:textId="4170E53D" w:rsidR="00EB4828" w:rsidRPr="00476D24" w:rsidRDefault="00EB4828" w:rsidP="00EB4828">
      <w:pPr>
        <w:spacing w:line="240" w:lineRule="auto"/>
        <w:jc w:val="both"/>
        <w:rPr>
          <w:rFonts w:cstheme="minorHAnsi"/>
          <w:sz w:val="24"/>
          <w:szCs w:val="24"/>
        </w:rPr>
      </w:pPr>
      <w:r w:rsidRPr="00476D24">
        <w:rPr>
          <w:rFonts w:cstheme="minorHAnsi"/>
          <w:sz w:val="24"/>
          <w:szCs w:val="24"/>
        </w:rPr>
        <w:t>Isplatu ugovorene cijene Naručitelj će vršiti sukladno sljedećoj dinamici</w:t>
      </w:r>
      <w:bookmarkEnd w:id="220"/>
      <w:r w:rsidRPr="00476D24">
        <w:rPr>
          <w:rFonts w:cstheme="minorHAnsi"/>
          <w:sz w:val="24"/>
          <w:szCs w:val="24"/>
        </w:rPr>
        <w:t>:</w:t>
      </w:r>
    </w:p>
    <w:tbl>
      <w:tblPr>
        <w:tblW w:w="8642" w:type="dxa"/>
        <w:jc w:val="center"/>
        <w:tblLook w:val="04A0" w:firstRow="1" w:lastRow="0" w:firstColumn="1" w:lastColumn="0" w:noHBand="0" w:noVBand="1"/>
      </w:tblPr>
      <w:tblGrid>
        <w:gridCol w:w="5740"/>
        <w:gridCol w:w="1204"/>
        <w:gridCol w:w="1698"/>
      </w:tblGrid>
      <w:tr w:rsidR="00EB4828" w:rsidRPr="00476D24" w14:paraId="449CE614" w14:textId="77777777" w:rsidTr="007A59A5">
        <w:trPr>
          <w:trHeight w:val="402"/>
          <w:jc w:val="center"/>
        </w:trPr>
        <w:tc>
          <w:tcPr>
            <w:tcW w:w="5740" w:type="dxa"/>
            <w:tcBorders>
              <w:top w:val="single" w:sz="4" w:space="0" w:color="auto"/>
              <w:left w:val="single" w:sz="4" w:space="0" w:color="auto"/>
              <w:bottom w:val="single" w:sz="4" w:space="0" w:color="auto"/>
              <w:right w:val="nil"/>
            </w:tcBorders>
            <w:shd w:val="clear" w:color="000000" w:fill="DCE6F1"/>
            <w:noWrap/>
            <w:vAlign w:val="center"/>
            <w:hideMark/>
          </w:tcPr>
          <w:p w14:paraId="3C8DC058" w14:textId="77777777" w:rsidR="00EB4828" w:rsidRPr="00476D24" w:rsidRDefault="00EB4828" w:rsidP="007A59A5">
            <w:pPr>
              <w:spacing w:after="0" w:line="240" w:lineRule="auto"/>
              <w:jc w:val="center"/>
              <w:rPr>
                <w:rFonts w:eastAsia="Times New Roman" w:cstheme="minorHAnsi"/>
                <w:b/>
                <w:bCs/>
                <w:sz w:val="20"/>
                <w:szCs w:val="20"/>
                <w:lang w:val="en-GB" w:eastAsia="en-GB"/>
              </w:rPr>
            </w:pPr>
            <w:r w:rsidRPr="00476D24">
              <w:rPr>
                <w:rFonts w:eastAsia="Times New Roman" w:cstheme="minorHAnsi"/>
                <w:b/>
                <w:bCs/>
                <w:sz w:val="20"/>
                <w:szCs w:val="20"/>
                <w:lang w:val="en-GB" w:eastAsia="en-GB"/>
              </w:rPr>
              <w:lastRenderedPageBreak/>
              <w:t>Element</w:t>
            </w:r>
          </w:p>
        </w:tc>
        <w:tc>
          <w:tcPr>
            <w:tcW w:w="120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518B787" w14:textId="77777777" w:rsidR="00EB4828" w:rsidRPr="00476D24" w:rsidRDefault="00EB4828" w:rsidP="007A59A5">
            <w:pPr>
              <w:spacing w:after="0" w:line="240" w:lineRule="auto"/>
              <w:jc w:val="center"/>
              <w:rPr>
                <w:rFonts w:eastAsia="Times New Roman" w:cstheme="minorHAnsi"/>
                <w:b/>
                <w:bCs/>
                <w:sz w:val="20"/>
                <w:szCs w:val="20"/>
                <w:lang w:val="en-GB" w:eastAsia="en-GB"/>
              </w:rPr>
            </w:pPr>
            <w:proofErr w:type="spellStart"/>
            <w:r w:rsidRPr="00476D24">
              <w:rPr>
                <w:rFonts w:eastAsia="Times New Roman" w:cstheme="minorHAnsi"/>
                <w:b/>
                <w:bCs/>
                <w:sz w:val="20"/>
                <w:szCs w:val="20"/>
                <w:lang w:val="en-GB" w:eastAsia="en-GB"/>
              </w:rPr>
              <w:t>Postotak</w:t>
            </w:r>
            <w:proofErr w:type="spellEnd"/>
          </w:p>
        </w:tc>
        <w:tc>
          <w:tcPr>
            <w:tcW w:w="1698" w:type="dxa"/>
            <w:tcBorders>
              <w:top w:val="single" w:sz="4" w:space="0" w:color="auto"/>
              <w:left w:val="single" w:sz="4" w:space="0" w:color="auto"/>
              <w:bottom w:val="single" w:sz="4" w:space="0" w:color="auto"/>
              <w:right w:val="single" w:sz="4" w:space="0" w:color="auto"/>
            </w:tcBorders>
            <w:shd w:val="clear" w:color="000000" w:fill="DCE6F1"/>
          </w:tcPr>
          <w:p w14:paraId="40457B6D" w14:textId="77777777" w:rsidR="00EB4828" w:rsidRPr="00476D24" w:rsidRDefault="00EB4828" w:rsidP="007A59A5">
            <w:pPr>
              <w:spacing w:after="0" w:line="240" w:lineRule="auto"/>
              <w:jc w:val="center"/>
              <w:rPr>
                <w:rFonts w:eastAsia="Times New Roman" w:cstheme="minorHAnsi"/>
                <w:b/>
                <w:bCs/>
                <w:sz w:val="20"/>
                <w:szCs w:val="20"/>
                <w:lang w:val="en-GB" w:eastAsia="en-GB"/>
              </w:rPr>
            </w:pPr>
            <w:proofErr w:type="spellStart"/>
            <w:r w:rsidRPr="00476D24">
              <w:rPr>
                <w:rFonts w:eastAsia="Times New Roman" w:cstheme="minorHAnsi"/>
                <w:b/>
                <w:bCs/>
                <w:sz w:val="20"/>
                <w:szCs w:val="20"/>
                <w:lang w:val="en-GB" w:eastAsia="en-GB"/>
              </w:rPr>
              <w:t>Postotak</w:t>
            </w:r>
            <w:proofErr w:type="spellEnd"/>
            <w:r w:rsidRPr="00476D24">
              <w:rPr>
                <w:rFonts w:eastAsia="Times New Roman" w:cstheme="minorHAnsi"/>
                <w:b/>
                <w:bCs/>
                <w:sz w:val="20"/>
                <w:szCs w:val="20"/>
                <w:lang w:val="en-GB" w:eastAsia="en-GB"/>
              </w:rPr>
              <w:t xml:space="preserve"> od </w:t>
            </w:r>
            <w:proofErr w:type="spellStart"/>
            <w:r w:rsidRPr="00476D24">
              <w:rPr>
                <w:rFonts w:eastAsia="Times New Roman" w:cstheme="minorHAnsi"/>
                <w:b/>
                <w:bCs/>
                <w:sz w:val="20"/>
                <w:szCs w:val="20"/>
                <w:lang w:val="en-GB" w:eastAsia="en-GB"/>
              </w:rPr>
              <w:t>ukupne</w:t>
            </w:r>
            <w:proofErr w:type="spellEnd"/>
            <w:r w:rsidRPr="00476D24">
              <w:rPr>
                <w:rFonts w:eastAsia="Times New Roman" w:cstheme="minorHAnsi"/>
                <w:b/>
                <w:bCs/>
                <w:sz w:val="20"/>
                <w:szCs w:val="20"/>
                <w:lang w:val="en-GB" w:eastAsia="en-GB"/>
              </w:rPr>
              <w:t xml:space="preserve"> </w:t>
            </w:r>
            <w:proofErr w:type="spellStart"/>
            <w:r w:rsidRPr="00476D24">
              <w:rPr>
                <w:rFonts w:eastAsia="Times New Roman" w:cstheme="minorHAnsi"/>
                <w:b/>
                <w:bCs/>
                <w:sz w:val="20"/>
                <w:szCs w:val="20"/>
                <w:lang w:val="en-GB" w:eastAsia="en-GB"/>
              </w:rPr>
              <w:t>ponuđene</w:t>
            </w:r>
            <w:proofErr w:type="spellEnd"/>
            <w:r w:rsidRPr="00476D24">
              <w:rPr>
                <w:rFonts w:eastAsia="Times New Roman" w:cstheme="minorHAnsi"/>
                <w:b/>
                <w:bCs/>
                <w:sz w:val="20"/>
                <w:szCs w:val="20"/>
                <w:lang w:val="en-GB" w:eastAsia="en-GB"/>
              </w:rPr>
              <w:t xml:space="preserve"> </w:t>
            </w:r>
            <w:proofErr w:type="spellStart"/>
            <w:r w:rsidRPr="00476D24">
              <w:rPr>
                <w:rFonts w:eastAsia="Times New Roman" w:cstheme="minorHAnsi"/>
                <w:b/>
                <w:bCs/>
                <w:sz w:val="20"/>
                <w:szCs w:val="20"/>
                <w:lang w:val="en-GB" w:eastAsia="en-GB"/>
              </w:rPr>
              <w:t>cijene</w:t>
            </w:r>
            <w:proofErr w:type="spellEnd"/>
            <w:r w:rsidRPr="00476D24">
              <w:rPr>
                <w:rFonts w:eastAsia="Times New Roman" w:cstheme="minorHAnsi"/>
                <w:b/>
                <w:bCs/>
                <w:sz w:val="20"/>
                <w:szCs w:val="20"/>
                <w:lang w:val="en-GB" w:eastAsia="en-GB"/>
              </w:rPr>
              <w:t xml:space="preserve"> </w:t>
            </w:r>
          </w:p>
        </w:tc>
      </w:tr>
      <w:tr w:rsidR="00EB4828" w:rsidRPr="00476D24" w14:paraId="21BD0879" w14:textId="77777777" w:rsidTr="007A59A5">
        <w:trPr>
          <w:trHeight w:val="402"/>
          <w:jc w:val="center"/>
        </w:trPr>
        <w:tc>
          <w:tcPr>
            <w:tcW w:w="694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233732B" w14:textId="77777777" w:rsidR="00EB4828" w:rsidRPr="00476D24" w:rsidRDefault="00EB4828" w:rsidP="007A59A5">
            <w:pPr>
              <w:spacing w:after="0" w:line="240" w:lineRule="auto"/>
              <w:rPr>
                <w:rFonts w:eastAsia="Times New Roman" w:cstheme="minorHAnsi"/>
                <w:b/>
                <w:bCs/>
                <w:sz w:val="20"/>
                <w:szCs w:val="20"/>
                <w:lang w:val="en-GB" w:eastAsia="en-GB"/>
              </w:rPr>
            </w:pPr>
            <w:r w:rsidRPr="00476D24">
              <w:rPr>
                <w:rFonts w:eastAsia="Times New Roman" w:cstheme="minorHAnsi"/>
                <w:b/>
                <w:bCs/>
                <w:sz w:val="20"/>
                <w:szCs w:val="20"/>
                <w:lang w:val="en-GB" w:eastAsia="en-GB"/>
              </w:rPr>
              <w:t xml:space="preserve">Element 1: </w:t>
            </w:r>
            <w:proofErr w:type="spellStart"/>
            <w:r w:rsidRPr="00476D24">
              <w:rPr>
                <w:rFonts w:eastAsia="Times New Roman" w:cstheme="minorHAnsi"/>
                <w:b/>
                <w:bCs/>
                <w:sz w:val="20"/>
                <w:szCs w:val="20"/>
                <w:lang w:val="en-GB" w:eastAsia="en-GB"/>
              </w:rPr>
              <w:t>Rekonstrukcija</w:t>
            </w:r>
            <w:proofErr w:type="spellEnd"/>
            <w:r w:rsidRPr="00476D24">
              <w:rPr>
                <w:rFonts w:eastAsia="Times New Roman" w:cstheme="minorHAnsi"/>
                <w:b/>
                <w:bCs/>
                <w:sz w:val="20"/>
                <w:szCs w:val="20"/>
                <w:lang w:val="en-GB" w:eastAsia="en-GB"/>
              </w:rPr>
              <w:t xml:space="preserve"> </w:t>
            </w:r>
            <w:proofErr w:type="spellStart"/>
            <w:r w:rsidRPr="00476D24">
              <w:rPr>
                <w:rFonts w:eastAsia="Times New Roman" w:cstheme="minorHAnsi"/>
                <w:b/>
                <w:bCs/>
                <w:sz w:val="20"/>
                <w:szCs w:val="20"/>
                <w:lang w:val="en-GB" w:eastAsia="en-GB"/>
              </w:rPr>
              <w:t>i</w:t>
            </w:r>
            <w:proofErr w:type="spellEnd"/>
            <w:r w:rsidRPr="00476D24">
              <w:rPr>
                <w:rFonts w:eastAsia="Times New Roman" w:cstheme="minorHAnsi"/>
                <w:b/>
                <w:bCs/>
                <w:sz w:val="20"/>
                <w:szCs w:val="20"/>
                <w:lang w:val="en-GB" w:eastAsia="en-GB"/>
              </w:rPr>
              <w:t xml:space="preserve"> </w:t>
            </w:r>
            <w:proofErr w:type="spellStart"/>
            <w:r w:rsidRPr="00476D24">
              <w:rPr>
                <w:rFonts w:eastAsia="Times New Roman" w:cstheme="minorHAnsi"/>
                <w:b/>
                <w:bCs/>
                <w:sz w:val="20"/>
                <w:szCs w:val="20"/>
                <w:lang w:val="en-GB" w:eastAsia="en-GB"/>
              </w:rPr>
              <w:t>sanacija</w:t>
            </w:r>
            <w:proofErr w:type="spellEnd"/>
            <w:r w:rsidRPr="00476D24">
              <w:rPr>
                <w:rFonts w:eastAsia="Times New Roman" w:cstheme="minorHAnsi"/>
                <w:b/>
                <w:bCs/>
                <w:sz w:val="20"/>
                <w:szCs w:val="20"/>
                <w:lang w:val="en-GB" w:eastAsia="en-GB"/>
              </w:rPr>
              <w:t xml:space="preserve"> </w:t>
            </w:r>
            <w:proofErr w:type="spellStart"/>
            <w:r w:rsidRPr="00476D24">
              <w:rPr>
                <w:rFonts w:eastAsia="Times New Roman" w:cstheme="minorHAnsi"/>
                <w:b/>
                <w:bCs/>
                <w:sz w:val="20"/>
                <w:szCs w:val="20"/>
                <w:lang w:val="en-GB" w:eastAsia="en-GB"/>
              </w:rPr>
              <w:t>tvrđave</w:t>
            </w:r>
            <w:proofErr w:type="spellEnd"/>
            <w:r w:rsidRPr="00476D24">
              <w:rPr>
                <w:rFonts w:eastAsia="Times New Roman" w:cstheme="minorHAnsi"/>
                <w:b/>
                <w:bCs/>
                <w:sz w:val="20"/>
                <w:szCs w:val="20"/>
                <w:lang w:val="en-GB" w:eastAsia="en-GB"/>
              </w:rPr>
              <w:t xml:space="preserve"> </w:t>
            </w:r>
            <w:proofErr w:type="spellStart"/>
            <w:r w:rsidRPr="00476D24">
              <w:rPr>
                <w:rFonts w:eastAsia="Times New Roman" w:cstheme="minorHAnsi"/>
                <w:b/>
                <w:bCs/>
                <w:sz w:val="20"/>
                <w:szCs w:val="20"/>
                <w:lang w:val="en-GB" w:eastAsia="en-GB"/>
              </w:rPr>
              <w:t>Sv</w:t>
            </w:r>
            <w:proofErr w:type="spellEnd"/>
            <w:r w:rsidRPr="00476D24">
              <w:rPr>
                <w:rFonts w:eastAsia="Times New Roman" w:cstheme="minorHAnsi"/>
                <w:b/>
                <w:bCs/>
                <w:sz w:val="20"/>
                <w:szCs w:val="20"/>
                <w:lang w:val="en-GB" w:eastAsia="en-GB"/>
              </w:rPr>
              <w:t>. Nikole</w:t>
            </w:r>
          </w:p>
        </w:tc>
        <w:tc>
          <w:tcPr>
            <w:tcW w:w="1698" w:type="dxa"/>
            <w:tcBorders>
              <w:top w:val="single" w:sz="4" w:space="0" w:color="auto"/>
              <w:left w:val="single" w:sz="4" w:space="0" w:color="auto"/>
              <w:bottom w:val="single" w:sz="4" w:space="0" w:color="auto"/>
              <w:right w:val="single" w:sz="4" w:space="0" w:color="000000"/>
            </w:tcBorders>
            <w:vAlign w:val="center"/>
          </w:tcPr>
          <w:p w14:paraId="1AD613A9" w14:textId="77777777" w:rsidR="00EB4828" w:rsidRPr="00476D24" w:rsidRDefault="00EB4828" w:rsidP="007A59A5">
            <w:pPr>
              <w:spacing w:after="0" w:line="240" w:lineRule="auto"/>
              <w:jc w:val="center"/>
              <w:rPr>
                <w:rFonts w:eastAsia="Times New Roman" w:cstheme="minorHAnsi"/>
                <w:b/>
                <w:bCs/>
                <w:sz w:val="20"/>
                <w:szCs w:val="20"/>
                <w:lang w:val="en-GB" w:eastAsia="en-GB"/>
              </w:rPr>
            </w:pPr>
            <w:r w:rsidRPr="00476D24">
              <w:rPr>
                <w:rFonts w:eastAsia="Times New Roman" w:cstheme="minorHAnsi"/>
                <w:b/>
                <w:bCs/>
                <w:sz w:val="20"/>
                <w:szCs w:val="20"/>
                <w:lang w:val="en-GB" w:eastAsia="en-GB"/>
              </w:rPr>
              <w:t>64,57%</w:t>
            </w:r>
          </w:p>
        </w:tc>
      </w:tr>
      <w:tr w:rsidR="00EB4828" w:rsidRPr="00476D24" w14:paraId="73B1E2BF" w14:textId="77777777" w:rsidTr="007A59A5">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14:paraId="6BFAC7C5" w14:textId="77777777" w:rsidR="00EB4828" w:rsidRPr="00476D24" w:rsidRDefault="00EB4828" w:rsidP="007A59A5">
            <w:pPr>
              <w:spacing w:after="0" w:line="240" w:lineRule="auto"/>
              <w:rPr>
                <w:rFonts w:eastAsia="Times New Roman" w:cstheme="minorHAnsi"/>
                <w:sz w:val="20"/>
                <w:szCs w:val="20"/>
                <w:lang w:val="en-GB" w:eastAsia="en-GB"/>
              </w:rPr>
            </w:pPr>
            <w:proofErr w:type="spellStart"/>
            <w:r w:rsidRPr="00476D24">
              <w:rPr>
                <w:rFonts w:eastAsia="Times New Roman" w:cstheme="minorHAnsi"/>
                <w:sz w:val="20"/>
                <w:szCs w:val="20"/>
                <w:lang w:val="en-GB" w:eastAsia="en-GB"/>
              </w:rPr>
              <w:t>Idejni</w:t>
            </w:r>
            <w:proofErr w:type="spellEnd"/>
            <w:r w:rsidRPr="00476D24">
              <w:rPr>
                <w:rFonts w:eastAsia="Times New Roman" w:cstheme="minorHAnsi"/>
                <w:sz w:val="20"/>
                <w:szCs w:val="20"/>
                <w:lang w:val="en-GB" w:eastAsia="en-GB"/>
              </w:rPr>
              <w:t xml:space="preserve"> </w:t>
            </w:r>
            <w:proofErr w:type="spellStart"/>
            <w:r w:rsidRPr="00476D24">
              <w:rPr>
                <w:rFonts w:eastAsia="Times New Roman" w:cstheme="minorHAnsi"/>
                <w:sz w:val="20"/>
                <w:szCs w:val="20"/>
                <w:lang w:val="en-GB" w:eastAsia="en-GB"/>
              </w:rPr>
              <w:t>projekt</w:t>
            </w:r>
            <w:proofErr w:type="spellEnd"/>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14:paraId="0ECECB27" w14:textId="77777777" w:rsidR="00EB4828" w:rsidRPr="00476D24" w:rsidRDefault="00EB4828" w:rsidP="007A59A5">
            <w:pPr>
              <w:spacing w:after="0" w:line="240" w:lineRule="auto"/>
              <w:jc w:val="center"/>
              <w:rPr>
                <w:rFonts w:eastAsia="Times New Roman" w:cstheme="minorHAnsi"/>
                <w:sz w:val="20"/>
                <w:szCs w:val="20"/>
                <w:lang w:val="en-GB" w:eastAsia="en-GB"/>
              </w:rPr>
            </w:pPr>
            <w:r w:rsidRPr="00476D24">
              <w:rPr>
                <w:rFonts w:eastAsia="Times New Roman" w:cstheme="minorHAnsi"/>
                <w:sz w:val="20"/>
                <w:szCs w:val="20"/>
                <w:lang w:val="en-GB" w:eastAsia="en-GB"/>
              </w:rPr>
              <w:t>35%</w:t>
            </w:r>
          </w:p>
        </w:tc>
        <w:tc>
          <w:tcPr>
            <w:tcW w:w="1698" w:type="dxa"/>
            <w:tcBorders>
              <w:top w:val="nil"/>
              <w:left w:val="single" w:sz="4" w:space="0" w:color="auto"/>
              <w:bottom w:val="single" w:sz="4" w:space="0" w:color="auto"/>
              <w:right w:val="single" w:sz="4" w:space="0" w:color="auto"/>
            </w:tcBorders>
          </w:tcPr>
          <w:p w14:paraId="2E5450F0" w14:textId="77777777" w:rsidR="00EB4828" w:rsidRPr="00476D24" w:rsidRDefault="00EB4828" w:rsidP="007A59A5">
            <w:pPr>
              <w:spacing w:after="0" w:line="240" w:lineRule="auto"/>
              <w:jc w:val="center"/>
              <w:rPr>
                <w:rFonts w:eastAsia="Times New Roman" w:cstheme="minorHAnsi"/>
                <w:sz w:val="20"/>
                <w:szCs w:val="20"/>
                <w:lang w:val="en-GB" w:eastAsia="en-GB"/>
              </w:rPr>
            </w:pPr>
          </w:p>
        </w:tc>
      </w:tr>
      <w:tr w:rsidR="00EB4828" w:rsidRPr="00476D24" w14:paraId="793099C9" w14:textId="77777777" w:rsidTr="007A59A5">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14:paraId="0A54B83E" w14:textId="77777777" w:rsidR="00EB4828" w:rsidRPr="00476D24" w:rsidRDefault="00EB4828" w:rsidP="007A59A5">
            <w:pPr>
              <w:spacing w:after="0" w:line="240" w:lineRule="auto"/>
              <w:rPr>
                <w:rFonts w:eastAsia="Times New Roman" w:cstheme="minorHAnsi"/>
                <w:sz w:val="20"/>
                <w:szCs w:val="20"/>
                <w:lang w:val="en-GB" w:eastAsia="en-GB"/>
              </w:rPr>
            </w:pPr>
            <w:proofErr w:type="spellStart"/>
            <w:r w:rsidRPr="00476D24">
              <w:rPr>
                <w:rFonts w:eastAsia="Times New Roman" w:cstheme="minorHAnsi"/>
                <w:sz w:val="20"/>
                <w:szCs w:val="20"/>
                <w:lang w:val="en-GB" w:eastAsia="en-GB"/>
              </w:rPr>
              <w:t>Glavni</w:t>
            </w:r>
            <w:proofErr w:type="spellEnd"/>
            <w:r w:rsidRPr="00476D24">
              <w:rPr>
                <w:rFonts w:eastAsia="Times New Roman" w:cstheme="minorHAnsi"/>
                <w:sz w:val="20"/>
                <w:szCs w:val="20"/>
                <w:lang w:val="en-GB" w:eastAsia="en-GB"/>
              </w:rPr>
              <w:t xml:space="preserve"> </w:t>
            </w:r>
            <w:proofErr w:type="spellStart"/>
            <w:r w:rsidRPr="00476D24">
              <w:rPr>
                <w:rFonts w:eastAsia="Times New Roman" w:cstheme="minorHAnsi"/>
                <w:sz w:val="20"/>
                <w:szCs w:val="20"/>
                <w:lang w:val="en-GB" w:eastAsia="en-GB"/>
              </w:rPr>
              <w:t>projekt</w:t>
            </w:r>
            <w:proofErr w:type="spellEnd"/>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14:paraId="6F2CE9ED" w14:textId="77777777" w:rsidR="00EB4828" w:rsidRPr="00476D24" w:rsidRDefault="00EB4828" w:rsidP="007A59A5">
            <w:pPr>
              <w:spacing w:after="0" w:line="240" w:lineRule="auto"/>
              <w:jc w:val="center"/>
              <w:rPr>
                <w:rFonts w:eastAsia="Times New Roman" w:cstheme="minorHAnsi"/>
                <w:sz w:val="20"/>
                <w:szCs w:val="20"/>
                <w:lang w:val="en-GB" w:eastAsia="en-GB"/>
              </w:rPr>
            </w:pPr>
            <w:r w:rsidRPr="00476D24">
              <w:rPr>
                <w:rFonts w:eastAsia="Times New Roman" w:cstheme="minorHAnsi"/>
                <w:sz w:val="20"/>
                <w:szCs w:val="20"/>
                <w:lang w:val="en-GB" w:eastAsia="en-GB"/>
              </w:rPr>
              <w:t>25%</w:t>
            </w:r>
          </w:p>
        </w:tc>
        <w:tc>
          <w:tcPr>
            <w:tcW w:w="1698" w:type="dxa"/>
            <w:tcBorders>
              <w:top w:val="nil"/>
              <w:left w:val="single" w:sz="4" w:space="0" w:color="auto"/>
              <w:bottom w:val="single" w:sz="4" w:space="0" w:color="auto"/>
              <w:right w:val="single" w:sz="4" w:space="0" w:color="auto"/>
            </w:tcBorders>
          </w:tcPr>
          <w:p w14:paraId="29172D46" w14:textId="77777777" w:rsidR="00EB4828" w:rsidRPr="00476D24" w:rsidRDefault="00EB4828" w:rsidP="007A59A5">
            <w:pPr>
              <w:spacing w:after="0" w:line="240" w:lineRule="auto"/>
              <w:jc w:val="center"/>
              <w:rPr>
                <w:rFonts w:eastAsia="Times New Roman" w:cstheme="minorHAnsi"/>
                <w:sz w:val="20"/>
                <w:szCs w:val="20"/>
                <w:lang w:val="en-GB" w:eastAsia="en-GB"/>
              </w:rPr>
            </w:pPr>
          </w:p>
        </w:tc>
      </w:tr>
      <w:tr w:rsidR="00EB4828" w:rsidRPr="00476D24" w14:paraId="63306B1C" w14:textId="77777777" w:rsidTr="007A59A5">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14:paraId="5888BF89" w14:textId="77777777" w:rsidR="00EB4828" w:rsidRPr="00476D24" w:rsidRDefault="00EB4828" w:rsidP="007A59A5">
            <w:pPr>
              <w:spacing w:after="0" w:line="240" w:lineRule="auto"/>
              <w:rPr>
                <w:rFonts w:eastAsia="Times New Roman" w:cstheme="minorHAnsi"/>
                <w:sz w:val="20"/>
                <w:szCs w:val="20"/>
                <w:lang w:val="en-GB" w:eastAsia="en-GB"/>
              </w:rPr>
            </w:pPr>
            <w:proofErr w:type="spellStart"/>
            <w:r w:rsidRPr="00476D24">
              <w:rPr>
                <w:rFonts w:eastAsia="Times New Roman" w:cstheme="minorHAnsi"/>
                <w:sz w:val="20"/>
                <w:szCs w:val="20"/>
                <w:lang w:val="en-GB" w:eastAsia="en-GB"/>
              </w:rPr>
              <w:t>Izvedbeni</w:t>
            </w:r>
            <w:proofErr w:type="spellEnd"/>
            <w:r w:rsidRPr="00476D24">
              <w:rPr>
                <w:rFonts w:eastAsia="Times New Roman" w:cstheme="minorHAnsi"/>
                <w:sz w:val="20"/>
                <w:szCs w:val="20"/>
                <w:lang w:val="en-GB" w:eastAsia="en-GB"/>
              </w:rPr>
              <w:t xml:space="preserve"> </w:t>
            </w:r>
            <w:proofErr w:type="spellStart"/>
            <w:r w:rsidRPr="00476D24">
              <w:rPr>
                <w:rFonts w:eastAsia="Times New Roman" w:cstheme="minorHAnsi"/>
                <w:sz w:val="20"/>
                <w:szCs w:val="20"/>
                <w:lang w:val="en-GB" w:eastAsia="en-GB"/>
              </w:rPr>
              <w:t>projekt</w:t>
            </w:r>
            <w:proofErr w:type="spellEnd"/>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14:paraId="1128CD01" w14:textId="77777777" w:rsidR="00EB4828" w:rsidRPr="00476D24" w:rsidRDefault="00EB4828" w:rsidP="007A59A5">
            <w:pPr>
              <w:spacing w:after="0" w:line="240" w:lineRule="auto"/>
              <w:jc w:val="center"/>
              <w:rPr>
                <w:rFonts w:eastAsia="Times New Roman" w:cstheme="minorHAnsi"/>
                <w:sz w:val="20"/>
                <w:szCs w:val="20"/>
                <w:lang w:val="en-GB" w:eastAsia="en-GB"/>
              </w:rPr>
            </w:pPr>
            <w:r w:rsidRPr="00476D24">
              <w:rPr>
                <w:rFonts w:eastAsia="Times New Roman" w:cstheme="minorHAnsi"/>
                <w:sz w:val="20"/>
                <w:szCs w:val="20"/>
                <w:lang w:val="en-GB" w:eastAsia="en-GB"/>
              </w:rPr>
              <w:t>40%</w:t>
            </w:r>
          </w:p>
        </w:tc>
        <w:tc>
          <w:tcPr>
            <w:tcW w:w="1698" w:type="dxa"/>
            <w:tcBorders>
              <w:top w:val="nil"/>
              <w:left w:val="single" w:sz="4" w:space="0" w:color="auto"/>
              <w:bottom w:val="single" w:sz="4" w:space="0" w:color="auto"/>
              <w:right w:val="single" w:sz="4" w:space="0" w:color="auto"/>
            </w:tcBorders>
          </w:tcPr>
          <w:p w14:paraId="654D57DB" w14:textId="77777777" w:rsidR="00EB4828" w:rsidRPr="00476D24" w:rsidRDefault="00EB4828" w:rsidP="007A59A5">
            <w:pPr>
              <w:spacing w:after="0" w:line="240" w:lineRule="auto"/>
              <w:jc w:val="center"/>
              <w:rPr>
                <w:rFonts w:eastAsia="Times New Roman" w:cstheme="minorHAnsi"/>
                <w:sz w:val="20"/>
                <w:szCs w:val="20"/>
                <w:lang w:val="en-GB" w:eastAsia="en-GB"/>
              </w:rPr>
            </w:pPr>
          </w:p>
        </w:tc>
      </w:tr>
      <w:tr w:rsidR="00EB4828" w:rsidRPr="00476D24" w14:paraId="1B41CEF3" w14:textId="77777777" w:rsidTr="007A59A5">
        <w:trPr>
          <w:trHeight w:val="402"/>
          <w:jc w:val="center"/>
        </w:trPr>
        <w:tc>
          <w:tcPr>
            <w:tcW w:w="694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8A095B" w14:textId="77777777" w:rsidR="00EB4828" w:rsidRPr="00476D24" w:rsidRDefault="00EB4828" w:rsidP="007A59A5">
            <w:pPr>
              <w:spacing w:after="0" w:line="240" w:lineRule="auto"/>
              <w:rPr>
                <w:rFonts w:eastAsia="Times New Roman" w:cstheme="minorHAnsi"/>
                <w:b/>
                <w:bCs/>
                <w:sz w:val="20"/>
                <w:szCs w:val="20"/>
                <w:lang w:val="de-DE" w:eastAsia="en-GB"/>
              </w:rPr>
            </w:pPr>
            <w:r w:rsidRPr="00476D24">
              <w:rPr>
                <w:rFonts w:eastAsia="Times New Roman" w:cstheme="minorHAnsi"/>
                <w:b/>
                <w:bCs/>
                <w:sz w:val="20"/>
                <w:szCs w:val="20"/>
                <w:lang w:val="de-DE" w:eastAsia="en-GB"/>
              </w:rPr>
              <w:t xml:space="preserve">Element 2: </w:t>
            </w:r>
            <w:proofErr w:type="spellStart"/>
            <w:r w:rsidRPr="00476D24">
              <w:rPr>
                <w:rFonts w:eastAsia="Times New Roman" w:cstheme="minorHAnsi"/>
                <w:b/>
                <w:bCs/>
                <w:sz w:val="20"/>
                <w:szCs w:val="20"/>
                <w:lang w:val="de-DE" w:eastAsia="en-GB"/>
              </w:rPr>
              <w:t>Uređenje</w:t>
            </w:r>
            <w:proofErr w:type="spellEnd"/>
            <w:r w:rsidRPr="00476D24">
              <w:rPr>
                <w:rFonts w:eastAsia="Times New Roman" w:cstheme="minorHAnsi"/>
                <w:b/>
                <w:bCs/>
                <w:sz w:val="20"/>
                <w:szCs w:val="20"/>
                <w:lang w:val="de-DE" w:eastAsia="en-GB"/>
              </w:rPr>
              <w:t xml:space="preserve"> </w:t>
            </w:r>
            <w:proofErr w:type="spellStart"/>
            <w:r w:rsidRPr="00476D24">
              <w:rPr>
                <w:rFonts w:eastAsia="Times New Roman" w:cstheme="minorHAnsi"/>
                <w:b/>
                <w:bCs/>
                <w:sz w:val="20"/>
                <w:szCs w:val="20"/>
                <w:lang w:val="de-DE" w:eastAsia="en-GB"/>
              </w:rPr>
              <w:t>pristupne</w:t>
            </w:r>
            <w:proofErr w:type="spellEnd"/>
            <w:r w:rsidRPr="00476D24">
              <w:rPr>
                <w:rFonts w:eastAsia="Times New Roman" w:cstheme="minorHAnsi"/>
                <w:b/>
                <w:bCs/>
                <w:sz w:val="20"/>
                <w:szCs w:val="20"/>
                <w:lang w:val="de-DE" w:eastAsia="en-GB"/>
              </w:rPr>
              <w:t xml:space="preserve"> </w:t>
            </w:r>
            <w:proofErr w:type="spellStart"/>
            <w:r w:rsidRPr="00476D24">
              <w:rPr>
                <w:rFonts w:eastAsia="Times New Roman" w:cstheme="minorHAnsi"/>
                <w:b/>
                <w:bCs/>
                <w:sz w:val="20"/>
                <w:szCs w:val="20"/>
                <w:lang w:val="de-DE" w:eastAsia="en-GB"/>
              </w:rPr>
              <w:t>infrastrukture</w:t>
            </w:r>
            <w:proofErr w:type="spellEnd"/>
            <w:r w:rsidRPr="00476D24">
              <w:rPr>
                <w:rFonts w:eastAsia="Times New Roman" w:cstheme="minorHAnsi"/>
                <w:b/>
                <w:bCs/>
                <w:sz w:val="20"/>
                <w:szCs w:val="20"/>
                <w:lang w:val="de-DE" w:eastAsia="en-GB"/>
              </w:rPr>
              <w:t xml:space="preserve"> do </w:t>
            </w:r>
            <w:proofErr w:type="spellStart"/>
            <w:r w:rsidRPr="00476D24">
              <w:rPr>
                <w:rFonts w:eastAsia="Times New Roman" w:cstheme="minorHAnsi"/>
                <w:b/>
                <w:bCs/>
                <w:sz w:val="20"/>
                <w:szCs w:val="20"/>
                <w:lang w:val="de-DE" w:eastAsia="en-GB"/>
              </w:rPr>
              <w:t>tvrđave</w:t>
            </w:r>
            <w:proofErr w:type="spellEnd"/>
            <w:r w:rsidRPr="00476D24">
              <w:rPr>
                <w:rFonts w:eastAsia="Times New Roman" w:cstheme="minorHAnsi"/>
                <w:b/>
                <w:bCs/>
                <w:sz w:val="20"/>
                <w:szCs w:val="20"/>
                <w:lang w:val="de-DE" w:eastAsia="en-GB"/>
              </w:rPr>
              <w:t xml:space="preserve"> </w:t>
            </w:r>
            <w:proofErr w:type="spellStart"/>
            <w:r w:rsidRPr="00476D24">
              <w:rPr>
                <w:rFonts w:eastAsia="Times New Roman" w:cstheme="minorHAnsi"/>
                <w:b/>
                <w:bCs/>
                <w:sz w:val="20"/>
                <w:szCs w:val="20"/>
                <w:lang w:val="de-DE" w:eastAsia="en-GB"/>
              </w:rPr>
              <w:t>Sv</w:t>
            </w:r>
            <w:proofErr w:type="spellEnd"/>
            <w:r w:rsidRPr="00476D24">
              <w:rPr>
                <w:rFonts w:eastAsia="Times New Roman" w:cstheme="minorHAnsi"/>
                <w:b/>
                <w:bCs/>
                <w:sz w:val="20"/>
                <w:szCs w:val="20"/>
                <w:lang w:val="de-DE" w:eastAsia="en-GB"/>
              </w:rPr>
              <w:t xml:space="preserve">. </w:t>
            </w:r>
            <w:proofErr w:type="spellStart"/>
            <w:r w:rsidRPr="00476D24">
              <w:rPr>
                <w:rFonts w:eastAsia="Times New Roman" w:cstheme="minorHAnsi"/>
                <w:b/>
                <w:bCs/>
                <w:sz w:val="20"/>
                <w:szCs w:val="20"/>
                <w:lang w:val="de-DE" w:eastAsia="en-GB"/>
              </w:rPr>
              <w:t>Nikole</w:t>
            </w:r>
            <w:proofErr w:type="spellEnd"/>
          </w:p>
        </w:tc>
        <w:tc>
          <w:tcPr>
            <w:tcW w:w="1698" w:type="dxa"/>
            <w:tcBorders>
              <w:top w:val="single" w:sz="4" w:space="0" w:color="auto"/>
              <w:left w:val="single" w:sz="4" w:space="0" w:color="auto"/>
              <w:bottom w:val="single" w:sz="4" w:space="0" w:color="auto"/>
              <w:right w:val="single" w:sz="4" w:space="0" w:color="000000"/>
            </w:tcBorders>
            <w:vAlign w:val="center"/>
          </w:tcPr>
          <w:p w14:paraId="7195CF62" w14:textId="77777777" w:rsidR="00EB4828" w:rsidRPr="00476D24" w:rsidRDefault="00EB4828" w:rsidP="007A59A5">
            <w:pPr>
              <w:spacing w:after="0" w:line="240" w:lineRule="auto"/>
              <w:jc w:val="center"/>
              <w:rPr>
                <w:rFonts w:eastAsia="Times New Roman" w:cstheme="minorHAnsi"/>
                <w:b/>
                <w:bCs/>
                <w:sz w:val="20"/>
                <w:szCs w:val="20"/>
                <w:lang w:val="de-DE" w:eastAsia="en-GB"/>
              </w:rPr>
            </w:pPr>
            <w:r w:rsidRPr="00476D24">
              <w:rPr>
                <w:rFonts w:eastAsia="Times New Roman" w:cstheme="minorHAnsi"/>
                <w:b/>
                <w:bCs/>
                <w:sz w:val="20"/>
                <w:szCs w:val="20"/>
                <w:lang w:val="de-DE" w:eastAsia="en-GB"/>
              </w:rPr>
              <w:t>19,43%</w:t>
            </w:r>
          </w:p>
        </w:tc>
      </w:tr>
      <w:tr w:rsidR="00EB4828" w:rsidRPr="00476D24" w14:paraId="1E390A94" w14:textId="77777777" w:rsidTr="007A59A5">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14:paraId="46AD0CEE" w14:textId="77777777" w:rsidR="00EB4828" w:rsidRPr="00476D24" w:rsidRDefault="00EB4828" w:rsidP="007A59A5">
            <w:pPr>
              <w:spacing w:after="0" w:line="240" w:lineRule="auto"/>
              <w:rPr>
                <w:rFonts w:eastAsia="Times New Roman" w:cstheme="minorHAnsi"/>
                <w:sz w:val="20"/>
                <w:szCs w:val="20"/>
                <w:lang w:val="en-GB" w:eastAsia="en-GB"/>
              </w:rPr>
            </w:pPr>
            <w:proofErr w:type="spellStart"/>
            <w:r w:rsidRPr="00476D24">
              <w:rPr>
                <w:rFonts w:eastAsia="Times New Roman" w:cstheme="minorHAnsi"/>
                <w:sz w:val="20"/>
                <w:szCs w:val="20"/>
                <w:lang w:val="en-GB" w:eastAsia="en-GB"/>
              </w:rPr>
              <w:t>Idejni</w:t>
            </w:r>
            <w:proofErr w:type="spellEnd"/>
            <w:r w:rsidRPr="00476D24">
              <w:rPr>
                <w:rFonts w:eastAsia="Times New Roman" w:cstheme="minorHAnsi"/>
                <w:sz w:val="20"/>
                <w:szCs w:val="20"/>
                <w:lang w:val="en-GB" w:eastAsia="en-GB"/>
              </w:rPr>
              <w:t xml:space="preserve"> </w:t>
            </w:r>
            <w:proofErr w:type="spellStart"/>
            <w:r w:rsidRPr="00476D24">
              <w:rPr>
                <w:rFonts w:eastAsia="Times New Roman" w:cstheme="minorHAnsi"/>
                <w:sz w:val="20"/>
                <w:szCs w:val="20"/>
                <w:lang w:val="en-GB" w:eastAsia="en-GB"/>
              </w:rPr>
              <w:t>projekt</w:t>
            </w:r>
            <w:proofErr w:type="spellEnd"/>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14:paraId="77D5D954" w14:textId="77777777" w:rsidR="00EB4828" w:rsidRPr="00476D24" w:rsidRDefault="00EB4828" w:rsidP="007A59A5">
            <w:pPr>
              <w:spacing w:after="0" w:line="240" w:lineRule="auto"/>
              <w:jc w:val="center"/>
              <w:rPr>
                <w:rFonts w:eastAsia="Times New Roman" w:cstheme="minorHAnsi"/>
                <w:sz w:val="20"/>
                <w:szCs w:val="20"/>
                <w:lang w:val="en-GB" w:eastAsia="en-GB"/>
              </w:rPr>
            </w:pPr>
            <w:r w:rsidRPr="00476D24">
              <w:rPr>
                <w:rFonts w:eastAsia="Times New Roman" w:cstheme="minorHAnsi"/>
                <w:sz w:val="20"/>
                <w:szCs w:val="20"/>
                <w:lang w:val="en-GB" w:eastAsia="en-GB"/>
              </w:rPr>
              <w:t>35%</w:t>
            </w:r>
          </w:p>
        </w:tc>
        <w:tc>
          <w:tcPr>
            <w:tcW w:w="1698" w:type="dxa"/>
            <w:tcBorders>
              <w:top w:val="nil"/>
              <w:left w:val="single" w:sz="4" w:space="0" w:color="auto"/>
              <w:bottom w:val="single" w:sz="4" w:space="0" w:color="auto"/>
              <w:right w:val="single" w:sz="4" w:space="0" w:color="auto"/>
            </w:tcBorders>
          </w:tcPr>
          <w:p w14:paraId="61FF67AC" w14:textId="77777777" w:rsidR="00EB4828" w:rsidRPr="00476D24" w:rsidRDefault="00EB4828" w:rsidP="007A59A5">
            <w:pPr>
              <w:spacing w:after="0" w:line="240" w:lineRule="auto"/>
              <w:jc w:val="center"/>
              <w:rPr>
                <w:rFonts w:eastAsia="Times New Roman" w:cstheme="minorHAnsi"/>
                <w:sz w:val="20"/>
                <w:szCs w:val="20"/>
                <w:lang w:val="en-GB" w:eastAsia="en-GB"/>
              </w:rPr>
            </w:pPr>
          </w:p>
        </w:tc>
      </w:tr>
      <w:tr w:rsidR="00EB4828" w:rsidRPr="00476D24" w14:paraId="5A0C88EB" w14:textId="77777777" w:rsidTr="007A59A5">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14:paraId="0D57821F" w14:textId="77777777" w:rsidR="00EB4828" w:rsidRPr="00476D24" w:rsidRDefault="00EB4828" w:rsidP="007A59A5">
            <w:pPr>
              <w:spacing w:after="0" w:line="240" w:lineRule="auto"/>
              <w:rPr>
                <w:rFonts w:eastAsia="Times New Roman" w:cstheme="minorHAnsi"/>
                <w:sz w:val="20"/>
                <w:szCs w:val="20"/>
                <w:lang w:val="en-GB" w:eastAsia="en-GB"/>
              </w:rPr>
            </w:pPr>
            <w:proofErr w:type="spellStart"/>
            <w:r w:rsidRPr="00476D24">
              <w:rPr>
                <w:rFonts w:eastAsia="Times New Roman" w:cstheme="minorHAnsi"/>
                <w:sz w:val="20"/>
                <w:szCs w:val="20"/>
                <w:lang w:val="en-GB" w:eastAsia="en-GB"/>
              </w:rPr>
              <w:t>Glavni</w:t>
            </w:r>
            <w:proofErr w:type="spellEnd"/>
            <w:r w:rsidRPr="00476D24">
              <w:rPr>
                <w:rFonts w:eastAsia="Times New Roman" w:cstheme="minorHAnsi"/>
                <w:sz w:val="20"/>
                <w:szCs w:val="20"/>
                <w:lang w:val="en-GB" w:eastAsia="en-GB"/>
              </w:rPr>
              <w:t xml:space="preserve"> </w:t>
            </w:r>
            <w:proofErr w:type="spellStart"/>
            <w:r w:rsidRPr="00476D24">
              <w:rPr>
                <w:rFonts w:eastAsia="Times New Roman" w:cstheme="minorHAnsi"/>
                <w:sz w:val="20"/>
                <w:szCs w:val="20"/>
                <w:lang w:val="en-GB" w:eastAsia="en-GB"/>
              </w:rPr>
              <w:t>projekt</w:t>
            </w:r>
            <w:proofErr w:type="spellEnd"/>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14:paraId="71279522" w14:textId="77777777" w:rsidR="00EB4828" w:rsidRPr="00476D24" w:rsidRDefault="00EB4828" w:rsidP="007A59A5">
            <w:pPr>
              <w:spacing w:after="0" w:line="240" w:lineRule="auto"/>
              <w:jc w:val="center"/>
              <w:rPr>
                <w:rFonts w:eastAsia="Times New Roman" w:cstheme="minorHAnsi"/>
                <w:sz w:val="20"/>
                <w:szCs w:val="20"/>
                <w:lang w:val="en-GB" w:eastAsia="en-GB"/>
              </w:rPr>
            </w:pPr>
            <w:r w:rsidRPr="00476D24">
              <w:rPr>
                <w:rFonts w:eastAsia="Times New Roman" w:cstheme="minorHAnsi"/>
                <w:sz w:val="20"/>
                <w:szCs w:val="20"/>
                <w:lang w:val="en-GB" w:eastAsia="en-GB"/>
              </w:rPr>
              <w:t>25%</w:t>
            </w:r>
          </w:p>
        </w:tc>
        <w:tc>
          <w:tcPr>
            <w:tcW w:w="1698" w:type="dxa"/>
            <w:tcBorders>
              <w:top w:val="nil"/>
              <w:left w:val="single" w:sz="4" w:space="0" w:color="auto"/>
              <w:bottom w:val="single" w:sz="4" w:space="0" w:color="auto"/>
              <w:right w:val="single" w:sz="4" w:space="0" w:color="auto"/>
            </w:tcBorders>
          </w:tcPr>
          <w:p w14:paraId="16912A32" w14:textId="77777777" w:rsidR="00EB4828" w:rsidRPr="00476D24" w:rsidRDefault="00EB4828" w:rsidP="007A59A5">
            <w:pPr>
              <w:spacing w:after="0" w:line="240" w:lineRule="auto"/>
              <w:jc w:val="center"/>
              <w:rPr>
                <w:rFonts w:eastAsia="Times New Roman" w:cstheme="minorHAnsi"/>
                <w:sz w:val="20"/>
                <w:szCs w:val="20"/>
                <w:lang w:val="en-GB" w:eastAsia="en-GB"/>
              </w:rPr>
            </w:pPr>
          </w:p>
        </w:tc>
      </w:tr>
      <w:tr w:rsidR="00EB4828" w:rsidRPr="00476D24" w14:paraId="27F4A063" w14:textId="77777777" w:rsidTr="007A59A5">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14:paraId="2DED8786" w14:textId="77777777" w:rsidR="00EB4828" w:rsidRPr="00476D24" w:rsidRDefault="00EB4828" w:rsidP="007A59A5">
            <w:pPr>
              <w:spacing w:after="0" w:line="240" w:lineRule="auto"/>
              <w:rPr>
                <w:rFonts w:eastAsia="Times New Roman" w:cstheme="minorHAnsi"/>
                <w:sz w:val="20"/>
                <w:szCs w:val="20"/>
                <w:lang w:val="en-GB" w:eastAsia="en-GB"/>
              </w:rPr>
            </w:pPr>
            <w:proofErr w:type="spellStart"/>
            <w:r w:rsidRPr="00476D24">
              <w:rPr>
                <w:rFonts w:eastAsia="Times New Roman" w:cstheme="minorHAnsi"/>
                <w:sz w:val="20"/>
                <w:szCs w:val="20"/>
                <w:lang w:val="en-GB" w:eastAsia="en-GB"/>
              </w:rPr>
              <w:t>Izvedbeni</w:t>
            </w:r>
            <w:proofErr w:type="spellEnd"/>
            <w:r w:rsidRPr="00476D24">
              <w:rPr>
                <w:rFonts w:eastAsia="Times New Roman" w:cstheme="minorHAnsi"/>
                <w:sz w:val="20"/>
                <w:szCs w:val="20"/>
                <w:lang w:val="en-GB" w:eastAsia="en-GB"/>
              </w:rPr>
              <w:t xml:space="preserve"> </w:t>
            </w:r>
            <w:proofErr w:type="spellStart"/>
            <w:r w:rsidRPr="00476D24">
              <w:rPr>
                <w:rFonts w:eastAsia="Times New Roman" w:cstheme="minorHAnsi"/>
                <w:sz w:val="20"/>
                <w:szCs w:val="20"/>
                <w:lang w:val="en-GB" w:eastAsia="en-GB"/>
              </w:rPr>
              <w:t>projekt</w:t>
            </w:r>
            <w:proofErr w:type="spellEnd"/>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14:paraId="0C74E597" w14:textId="77777777" w:rsidR="00EB4828" w:rsidRPr="00476D24" w:rsidRDefault="00EB4828" w:rsidP="007A59A5">
            <w:pPr>
              <w:spacing w:after="0" w:line="240" w:lineRule="auto"/>
              <w:jc w:val="center"/>
              <w:rPr>
                <w:rFonts w:eastAsia="Times New Roman" w:cstheme="minorHAnsi"/>
                <w:sz w:val="20"/>
                <w:szCs w:val="20"/>
                <w:lang w:val="en-GB" w:eastAsia="en-GB"/>
              </w:rPr>
            </w:pPr>
            <w:r w:rsidRPr="00476D24">
              <w:rPr>
                <w:rFonts w:eastAsia="Times New Roman" w:cstheme="minorHAnsi"/>
                <w:sz w:val="20"/>
                <w:szCs w:val="20"/>
                <w:lang w:val="en-GB" w:eastAsia="en-GB"/>
              </w:rPr>
              <w:t>40%</w:t>
            </w:r>
          </w:p>
        </w:tc>
        <w:tc>
          <w:tcPr>
            <w:tcW w:w="1698" w:type="dxa"/>
            <w:tcBorders>
              <w:top w:val="nil"/>
              <w:left w:val="single" w:sz="4" w:space="0" w:color="auto"/>
              <w:bottom w:val="single" w:sz="4" w:space="0" w:color="auto"/>
              <w:right w:val="single" w:sz="4" w:space="0" w:color="auto"/>
            </w:tcBorders>
          </w:tcPr>
          <w:p w14:paraId="7B989763" w14:textId="77777777" w:rsidR="00EB4828" w:rsidRPr="00476D24" w:rsidRDefault="00EB4828" w:rsidP="007A59A5">
            <w:pPr>
              <w:spacing w:after="0" w:line="240" w:lineRule="auto"/>
              <w:jc w:val="center"/>
              <w:rPr>
                <w:rFonts w:eastAsia="Times New Roman" w:cstheme="minorHAnsi"/>
                <w:sz w:val="20"/>
                <w:szCs w:val="20"/>
                <w:lang w:val="en-GB" w:eastAsia="en-GB"/>
              </w:rPr>
            </w:pPr>
          </w:p>
        </w:tc>
      </w:tr>
      <w:tr w:rsidR="00EB4828" w:rsidRPr="00476D24" w14:paraId="5E4F860F" w14:textId="77777777" w:rsidTr="007A59A5">
        <w:trPr>
          <w:trHeight w:val="402"/>
          <w:jc w:val="center"/>
        </w:trPr>
        <w:tc>
          <w:tcPr>
            <w:tcW w:w="694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B9AD56" w14:textId="77777777" w:rsidR="00EB4828" w:rsidRPr="00476D24" w:rsidRDefault="00EB4828" w:rsidP="007A59A5">
            <w:pPr>
              <w:spacing w:after="0" w:line="240" w:lineRule="auto"/>
              <w:rPr>
                <w:rFonts w:eastAsia="Times New Roman" w:cstheme="minorHAnsi"/>
                <w:b/>
                <w:bCs/>
                <w:sz w:val="20"/>
                <w:szCs w:val="20"/>
                <w:lang w:val="en-GB" w:eastAsia="en-GB"/>
              </w:rPr>
            </w:pPr>
            <w:r w:rsidRPr="00476D24">
              <w:rPr>
                <w:rFonts w:eastAsia="Times New Roman" w:cstheme="minorHAnsi"/>
                <w:b/>
                <w:bCs/>
                <w:sz w:val="20"/>
                <w:szCs w:val="20"/>
                <w:lang w:val="en-GB" w:eastAsia="en-GB"/>
              </w:rPr>
              <w:t xml:space="preserve">Element 3: </w:t>
            </w:r>
            <w:proofErr w:type="spellStart"/>
            <w:r w:rsidRPr="00476D24">
              <w:rPr>
                <w:rFonts w:eastAsia="Times New Roman" w:cstheme="minorHAnsi"/>
                <w:b/>
                <w:bCs/>
                <w:sz w:val="20"/>
                <w:szCs w:val="20"/>
                <w:lang w:val="en-GB" w:eastAsia="en-GB"/>
              </w:rPr>
              <w:t>Uređenje</w:t>
            </w:r>
            <w:proofErr w:type="spellEnd"/>
            <w:r w:rsidRPr="00476D24">
              <w:rPr>
                <w:rFonts w:eastAsia="Times New Roman" w:cstheme="minorHAnsi"/>
                <w:b/>
                <w:bCs/>
                <w:sz w:val="20"/>
                <w:szCs w:val="20"/>
                <w:lang w:val="en-GB" w:eastAsia="en-GB"/>
              </w:rPr>
              <w:t xml:space="preserve"> </w:t>
            </w:r>
            <w:proofErr w:type="spellStart"/>
            <w:r w:rsidRPr="00476D24">
              <w:rPr>
                <w:rFonts w:eastAsia="Times New Roman" w:cstheme="minorHAnsi"/>
                <w:b/>
                <w:bCs/>
                <w:sz w:val="20"/>
                <w:szCs w:val="20"/>
                <w:lang w:val="en-GB" w:eastAsia="en-GB"/>
              </w:rPr>
              <w:t>unutrašnjosti</w:t>
            </w:r>
            <w:proofErr w:type="spellEnd"/>
            <w:r w:rsidRPr="00476D24">
              <w:rPr>
                <w:rFonts w:eastAsia="Times New Roman" w:cstheme="minorHAnsi"/>
                <w:b/>
                <w:bCs/>
                <w:sz w:val="20"/>
                <w:szCs w:val="20"/>
                <w:lang w:val="en-GB" w:eastAsia="en-GB"/>
              </w:rPr>
              <w:t xml:space="preserve"> </w:t>
            </w:r>
            <w:proofErr w:type="spellStart"/>
            <w:r w:rsidRPr="00476D24">
              <w:rPr>
                <w:rFonts w:eastAsia="Times New Roman" w:cstheme="minorHAnsi"/>
                <w:b/>
                <w:bCs/>
                <w:sz w:val="20"/>
                <w:szCs w:val="20"/>
                <w:lang w:val="en-GB" w:eastAsia="en-GB"/>
              </w:rPr>
              <w:t>tvrđave</w:t>
            </w:r>
            <w:proofErr w:type="spellEnd"/>
            <w:r w:rsidRPr="00476D24">
              <w:rPr>
                <w:rFonts w:eastAsia="Times New Roman" w:cstheme="minorHAnsi"/>
                <w:b/>
                <w:bCs/>
                <w:sz w:val="20"/>
                <w:szCs w:val="20"/>
                <w:lang w:val="en-GB" w:eastAsia="en-GB"/>
              </w:rPr>
              <w:t xml:space="preserve"> </w:t>
            </w:r>
            <w:proofErr w:type="spellStart"/>
            <w:r w:rsidRPr="00476D24">
              <w:rPr>
                <w:rFonts w:eastAsia="Times New Roman" w:cstheme="minorHAnsi"/>
                <w:b/>
                <w:bCs/>
                <w:sz w:val="20"/>
                <w:szCs w:val="20"/>
                <w:lang w:val="en-GB" w:eastAsia="en-GB"/>
              </w:rPr>
              <w:t>Sv</w:t>
            </w:r>
            <w:proofErr w:type="spellEnd"/>
            <w:r w:rsidRPr="00476D24">
              <w:rPr>
                <w:rFonts w:eastAsia="Times New Roman" w:cstheme="minorHAnsi"/>
                <w:b/>
                <w:bCs/>
                <w:sz w:val="20"/>
                <w:szCs w:val="20"/>
                <w:lang w:val="en-GB" w:eastAsia="en-GB"/>
              </w:rPr>
              <w:t>. Nikole</w:t>
            </w:r>
          </w:p>
        </w:tc>
        <w:tc>
          <w:tcPr>
            <w:tcW w:w="1698" w:type="dxa"/>
            <w:tcBorders>
              <w:top w:val="single" w:sz="4" w:space="0" w:color="auto"/>
              <w:left w:val="single" w:sz="4" w:space="0" w:color="auto"/>
              <w:bottom w:val="single" w:sz="4" w:space="0" w:color="auto"/>
              <w:right w:val="single" w:sz="4" w:space="0" w:color="000000"/>
            </w:tcBorders>
            <w:vAlign w:val="center"/>
          </w:tcPr>
          <w:p w14:paraId="643B9EFF" w14:textId="77777777" w:rsidR="00EB4828" w:rsidRPr="00476D24" w:rsidRDefault="00EB4828" w:rsidP="007A59A5">
            <w:pPr>
              <w:spacing w:after="0" w:line="240" w:lineRule="auto"/>
              <w:jc w:val="center"/>
              <w:rPr>
                <w:rFonts w:eastAsia="Times New Roman" w:cstheme="minorHAnsi"/>
                <w:b/>
                <w:bCs/>
                <w:sz w:val="20"/>
                <w:szCs w:val="20"/>
                <w:lang w:val="en-GB" w:eastAsia="en-GB"/>
              </w:rPr>
            </w:pPr>
            <w:r w:rsidRPr="00476D24">
              <w:rPr>
                <w:rFonts w:eastAsia="Times New Roman" w:cstheme="minorHAnsi"/>
                <w:b/>
                <w:bCs/>
                <w:sz w:val="20"/>
                <w:szCs w:val="20"/>
                <w:lang w:val="en-GB" w:eastAsia="en-GB"/>
              </w:rPr>
              <w:t>16%</w:t>
            </w:r>
          </w:p>
        </w:tc>
      </w:tr>
      <w:tr w:rsidR="00EB4828" w:rsidRPr="00476D24" w14:paraId="76CE1B0C" w14:textId="77777777" w:rsidTr="007A59A5">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14:paraId="2BD6DD18" w14:textId="77777777" w:rsidR="00EB4828" w:rsidRPr="00476D24" w:rsidRDefault="00EB4828" w:rsidP="007A59A5">
            <w:pPr>
              <w:spacing w:after="0" w:line="240" w:lineRule="auto"/>
              <w:rPr>
                <w:rFonts w:eastAsia="Times New Roman" w:cstheme="minorHAnsi"/>
                <w:sz w:val="20"/>
                <w:szCs w:val="20"/>
                <w:lang w:val="en-GB" w:eastAsia="en-GB"/>
              </w:rPr>
            </w:pPr>
            <w:proofErr w:type="spellStart"/>
            <w:r w:rsidRPr="00476D24">
              <w:rPr>
                <w:rFonts w:eastAsia="Times New Roman" w:cstheme="minorHAnsi"/>
                <w:sz w:val="20"/>
                <w:szCs w:val="20"/>
                <w:lang w:val="en-GB" w:eastAsia="en-GB"/>
              </w:rPr>
              <w:t>Idejni</w:t>
            </w:r>
            <w:proofErr w:type="spellEnd"/>
            <w:r w:rsidRPr="00476D24">
              <w:rPr>
                <w:rFonts w:eastAsia="Times New Roman" w:cstheme="minorHAnsi"/>
                <w:sz w:val="20"/>
                <w:szCs w:val="20"/>
                <w:lang w:val="en-GB" w:eastAsia="en-GB"/>
              </w:rPr>
              <w:t xml:space="preserve"> </w:t>
            </w:r>
            <w:proofErr w:type="spellStart"/>
            <w:r w:rsidRPr="00476D24">
              <w:rPr>
                <w:rFonts w:eastAsia="Times New Roman" w:cstheme="minorHAnsi"/>
                <w:sz w:val="20"/>
                <w:szCs w:val="20"/>
                <w:lang w:val="en-GB" w:eastAsia="en-GB"/>
              </w:rPr>
              <w:t>projekt</w:t>
            </w:r>
            <w:proofErr w:type="spellEnd"/>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14:paraId="6CECADEB" w14:textId="77777777" w:rsidR="00EB4828" w:rsidRPr="00476D24" w:rsidRDefault="00EB4828" w:rsidP="007A59A5">
            <w:pPr>
              <w:spacing w:after="0" w:line="240" w:lineRule="auto"/>
              <w:jc w:val="center"/>
              <w:rPr>
                <w:rFonts w:eastAsia="Times New Roman" w:cstheme="minorHAnsi"/>
                <w:sz w:val="20"/>
                <w:szCs w:val="20"/>
                <w:lang w:val="en-GB" w:eastAsia="en-GB"/>
              </w:rPr>
            </w:pPr>
            <w:r w:rsidRPr="00476D24">
              <w:rPr>
                <w:rFonts w:eastAsia="Times New Roman" w:cstheme="minorHAnsi"/>
                <w:sz w:val="20"/>
                <w:szCs w:val="20"/>
                <w:lang w:val="en-GB" w:eastAsia="en-GB"/>
              </w:rPr>
              <w:t>35%</w:t>
            </w:r>
          </w:p>
        </w:tc>
        <w:tc>
          <w:tcPr>
            <w:tcW w:w="1698" w:type="dxa"/>
            <w:tcBorders>
              <w:top w:val="nil"/>
              <w:left w:val="single" w:sz="4" w:space="0" w:color="auto"/>
              <w:bottom w:val="single" w:sz="4" w:space="0" w:color="auto"/>
              <w:right w:val="single" w:sz="4" w:space="0" w:color="auto"/>
            </w:tcBorders>
          </w:tcPr>
          <w:p w14:paraId="4ED90628" w14:textId="77777777" w:rsidR="00EB4828" w:rsidRPr="00476D24" w:rsidRDefault="00EB4828" w:rsidP="007A59A5">
            <w:pPr>
              <w:spacing w:after="0" w:line="240" w:lineRule="auto"/>
              <w:jc w:val="center"/>
              <w:rPr>
                <w:rFonts w:eastAsia="Times New Roman" w:cstheme="minorHAnsi"/>
                <w:sz w:val="20"/>
                <w:szCs w:val="20"/>
                <w:lang w:val="en-GB" w:eastAsia="en-GB"/>
              </w:rPr>
            </w:pPr>
          </w:p>
        </w:tc>
      </w:tr>
      <w:tr w:rsidR="00EB4828" w:rsidRPr="00476D24" w14:paraId="686CC0E1" w14:textId="77777777" w:rsidTr="007A59A5">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14:paraId="5BF0987D" w14:textId="77777777" w:rsidR="00EB4828" w:rsidRPr="00476D24" w:rsidRDefault="00EB4828" w:rsidP="007A59A5">
            <w:pPr>
              <w:spacing w:after="0" w:line="240" w:lineRule="auto"/>
              <w:rPr>
                <w:rFonts w:eastAsia="Times New Roman" w:cstheme="minorHAnsi"/>
                <w:sz w:val="20"/>
                <w:szCs w:val="20"/>
                <w:lang w:val="en-GB" w:eastAsia="en-GB"/>
              </w:rPr>
            </w:pPr>
            <w:proofErr w:type="spellStart"/>
            <w:r w:rsidRPr="00476D24">
              <w:rPr>
                <w:rFonts w:eastAsia="Times New Roman" w:cstheme="minorHAnsi"/>
                <w:sz w:val="20"/>
                <w:szCs w:val="20"/>
                <w:lang w:val="en-GB" w:eastAsia="en-GB"/>
              </w:rPr>
              <w:t>Glavni</w:t>
            </w:r>
            <w:proofErr w:type="spellEnd"/>
            <w:r w:rsidRPr="00476D24">
              <w:rPr>
                <w:rFonts w:eastAsia="Times New Roman" w:cstheme="minorHAnsi"/>
                <w:sz w:val="20"/>
                <w:szCs w:val="20"/>
                <w:lang w:val="en-GB" w:eastAsia="en-GB"/>
              </w:rPr>
              <w:t xml:space="preserve"> </w:t>
            </w:r>
            <w:proofErr w:type="spellStart"/>
            <w:r w:rsidRPr="00476D24">
              <w:rPr>
                <w:rFonts w:eastAsia="Times New Roman" w:cstheme="minorHAnsi"/>
                <w:sz w:val="20"/>
                <w:szCs w:val="20"/>
                <w:lang w:val="en-GB" w:eastAsia="en-GB"/>
              </w:rPr>
              <w:t>projekt</w:t>
            </w:r>
            <w:proofErr w:type="spellEnd"/>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14:paraId="3816DA70" w14:textId="77777777" w:rsidR="00EB4828" w:rsidRPr="00476D24" w:rsidRDefault="00EB4828" w:rsidP="007A59A5">
            <w:pPr>
              <w:spacing w:after="0" w:line="240" w:lineRule="auto"/>
              <w:jc w:val="center"/>
              <w:rPr>
                <w:rFonts w:eastAsia="Times New Roman" w:cstheme="minorHAnsi"/>
                <w:sz w:val="20"/>
                <w:szCs w:val="20"/>
                <w:lang w:val="en-GB" w:eastAsia="en-GB"/>
              </w:rPr>
            </w:pPr>
            <w:r w:rsidRPr="00476D24">
              <w:rPr>
                <w:rFonts w:eastAsia="Times New Roman" w:cstheme="minorHAnsi"/>
                <w:sz w:val="20"/>
                <w:szCs w:val="20"/>
                <w:lang w:val="en-GB" w:eastAsia="en-GB"/>
              </w:rPr>
              <w:t>25%</w:t>
            </w:r>
          </w:p>
        </w:tc>
        <w:tc>
          <w:tcPr>
            <w:tcW w:w="1698" w:type="dxa"/>
            <w:tcBorders>
              <w:top w:val="nil"/>
              <w:left w:val="single" w:sz="4" w:space="0" w:color="auto"/>
              <w:bottom w:val="single" w:sz="4" w:space="0" w:color="auto"/>
              <w:right w:val="single" w:sz="4" w:space="0" w:color="auto"/>
            </w:tcBorders>
          </w:tcPr>
          <w:p w14:paraId="5FC6CB29" w14:textId="77777777" w:rsidR="00EB4828" w:rsidRPr="00476D24" w:rsidRDefault="00EB4828" w:rsidP="007A59A5">
            <w:pPr>
              <w:spacing w:after="0" w:line="240" w:lineRule="auto"/>
              <w:jc w:val="center"/>
              <w:rPr>
                <w:rFonts w:eastAsia="Times New Roman" w:cstheme="minorHAnsi"/>
                <w:sz w:val="20"/>
                <w:szCs w:val="20"/>
                <w:lang w:val="en-GB" w:eastAsia="en-GB"/>
              </w:rPr>
            </w:pPr>
          </w:p>
        </w:tc>
      </w:tr>
      <w:tr w:rsidR="00EB4828" w:rsidRPr="00476D24" w14:paraId="6D552ED4" w14:textId="77777777" w:rsidTr="007A59A5">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14:paraId="2F30618A" w14:textId="77777777" w:rsidR="00EB4828" w:rsidRPr="00476D24" w:rsidRDefault="00EB4828" w:rsidP="007A59A5">
            <w:pPr>
              <w:spacing w:after="0" w:line="240" w:lineRule="auto"/>
              <w:rPr>
                <w:rFonts w:eastAsia="Times New Roman" w:cstheme="minorHAnsi"/>
                <w:sz w:val="20"/>
                <w:szCs w:val="20"/>
                <w:lang w:val="en-GB" w:eastAsia="en-GB"/>
              </w:rPr>
            </w:pPr>
            <w:proofErr w:type="spellStart"/>
            <w:r w:rsidRPr="00476D24">
              <w:rPr>
                <w:rFonts w:eastAsia="Times New Roman" w:cstheme="minorHAnsi"/>
                <w:sz w:val="20"/>
                <w:szCs w:val="20"/>
                <w:lang w:val="en-GB" w:eastAsia="en-GB"/>
              </w:rPr>
              <w:t>Izvedbeni</w:t>
            </w:r>
            <w:proofErr w:type="spellEnd"/>
            <w:r w:rsidRPr="00476D24">
              <w:rPr>
                <w:rFonts w:eastAsia="Times New Roman" w:cstheme="minorHAnsi"/>
                <w:sz w:val="20"/>
                <w:szCs w:val="20"/>
                <w:lang w:val="en-GB" w:eastAsia="en-GB"/>
              </w:rPr>
              <w:t xml:space="preserve"> </w:t>
            </w:r>
            <w:proofErr w:type="spellStart"/>
            <w:r w:rsidRPr="00476D24">
              <w:rPr>
                <w:rFonts w:eastAsia="Times New Roman" w:cstheme="minorHAnsi"/>
                <w:sz w:val="20"/>
                <w:szCs w:val="20"/>
                <w:lang w:val="en-GB" w:eastAsia="en-GB"/>
              </w:rPr>
              <w:t>projekt</w:t>
            </w:r>
            <w:proofErr w:type="spellEnd"/>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14:paraId="6E1AB0E3" w14:textId="77777777" w:rsidR="00EB4828" w:rsidRPr="00476D24" w:rsidRDefault="00EB4828" w:rsidP="007A59A5">
            <w:pPr>
              <w:spacing w:after="0" w:line="240" w:lineRule="auto"/>
              <w:jc w:val="center"/>
              <w:rPr>
                <w:rFonts w:eastAsia="Times New Roman" w:cstheme="minorHAnsi"/>
                <w:sz w:val="20"/>
                <w:szCs w:val="20"/>
                <w:lang w:val="en-GB" w:eastAsia="en-GB"/>
              </w:rPr>
            </w:pPr>
            <w:r w:rsidRPr="00476D24">
              <w:rPr>
                <w:rFonts w:eastAsia="Times New Roman" w:cstheme="minorHAnsi"/>
                <w:sz w:val="20"/>
                <w:szCs w:val="20"/>
                <w:lang w:val="en-GB" w:eastAsia="en-GB"/>
              </w:rPr>
              <w:t>40%</w:t>
            </w:r>
          </w:p>
        </w:tc>
        <w:tc>
          <w:tcPr>
            <w:tcW w:w="1698" w:type="dxa"/>
            <w:tcBorders>
              <w:top w:val="nil"/>
              <w:left w:val="single" w:sz="4" w:space="0" w:color="auto"/>
              <w:bottom w:val="single" w:sz="4" w:space="0" w:color="auto"/>
              <w:right w:val="single" w:sz="4" w:space="0" w:color="auto"/>
            </w:tcBorders>
          </w:tcPr>
          <w:p w14:paraId="1100F8CB" w14:textId="77777777" w:rsidR="00EB4828" w:rsidRPr="00476D24" w:rsidRDefault="00EB4828" w:rsidP="007A59A5">
            <w:pPr>
              <w:spacing w:after="0" w:line="240" w:lineRule="auto"/>
              <w:jc w:val="center"/>
              <w:rPr>
                <w:rFonts w:eastAsia="Times New Roman" w:cstheme="minorHAnsi"/>
                <w:sz w:val="20"/>
                <w:szCs w:val="20"/>
                <w:lang w:val="en-GB" w:eastAsia="en-GB"/>
              </w:rPr>
            </w:pPr>
          </w:p>
        </w:tc>
      </w:tr>
    </w:tbl>
    <w:p w14:paraId="77F265DC" w14:textId="77777777" w:rsidR="00EB4828" w:rsidRPr="00476D24" w:rsidRDefault="00EB4828" w:rsidP="00EB4828">
      <w:pPr>
        <w:spacing w:line="240" w:lineRule="auto"/>
        <w:jc w:val="both"/>
        <w:rPr>
          <w:rFonts w:cstheme="minorHAnsi"/>
          <w:sz w:val="24"/>
          <w:szCs w:val="24"/>
        </w:rPr>
      </w:pPr>
    </w:p>
    <w:p w14:paraId="293AAA06" w14:textId="1565939C" w:rsidR="00EB4828" w:rsidRPr="00476D24" w:rsidRDefault="00BC4258" w:rsidP="00EB4828">
      <w:pPr>
        <w:spacing w:line="240" w:lineRule="auto"/>
        <w:jc w:val="both"/>
        <w:rPr>
          <w:rFonts w:cstheme="minorHAnsi"/>
          <w:sz w:val="24"/>
          <w:szCs w:val="24"/>
        </w:rPr>
      </w:pPr>
      <w:r w:rsidRPr="00BC4258">
        <w:rPr>
          <w:rFonts w:cstheme="minorHAnsi"/>
          <w:sz w:val="24"/>
          <w:szCs w:val="24"/>
        </w:rPr>
        <w:t xml:space="preserve">Račune za pojedine dijelove projektne dokumentacije Izvršitelj ispostavlja u 4 primjerka. </w:t>
      </w:r>
      <w:r w:rsidR="00EB4828" w:rsidRPr="00476D24">
        <w:rPr>
          <w:rFonts w:cstheme="minorHAnsi"/>
          <w:sz w:val="24"/>
          <w:szCs w:val="24"/>
        </w:rPr>
        <w:t>Uz svaki račun dužan je priložiti zapisnik o primopredaji projektne dokumentacije koji je ovjeren od strane naručitelja.</w:t>
      </w:r>
    </w:p>
    <w:p w14:paraId="4A9980D2" w14:textId="3D23FE5A" w:rsidR="00EB4828" w:rsidRPr="00476D24" w:rsidRDefault="00EB4828" w:rsidP="00EB4828">
      <w:pPr>
        <w:spacing w:line="240" w:lineRule="auto"/>
        <w:jc w:val="both"/>
        <w:rPr>
          <w:rFonts w:cstheme="minorHAnsi"/>
          <w:sz w:val="24"/>
          <w:szCs w:val="24"/>
        </w:rPr>
      </w:pPr>
      <w:r w:rsidRPr="00476D24">
        <w:rPr>
          <w:rFonts w:cstheme="minorHAnsi"/>
          <w:sz w:val="24"/>
          <w:szCs w:val="24"/>
        </w:rPr>
        <w:t>Primljeni račun Naručitelj se obvezuje platiti u roku 30 dana od dana primitka valjanog računa.</w:t>
      </w:r>
    </w:p>
    <w:p w14:paraId="7DEFCD8E" w14:textId="77777777" w:rsidR="00EB4828" w:rsidRPr="00476D24" w:rsidRDefault="00EB4828" w:rsidP="00EB4828">
      <w:pPr>
        <w:spacing w:line="240" w:lineRule="auto"/>
        <w:jc w:val="both"/>
        <w:rPr>
          <w:rFonts w:cstheme="minorHAnsi"/>
          <w:sz w:val="24"/>
          <w:szCs w:val="24"/>
        </w:rPr>
      </w:pPr>
      <w:bookmarkStart w:id="221" w:name="_Hlk516747037"/>
      <w:r w:rsidRPr="00476D24">
        <w:rPr>
          <w:rFonts w:cstheme="minorHAnsi"/>
          <w:sz w:val="24"/>
          <w:szCs w:val="24"/>
        </w:rPr>
        <w:t>U zajednici gospodarskih subjekata svakom članu će se za usluge koje će pružiti, plaćati neposredno, na način da članovi naprave rekapitulaciju svih usluga, koja ne smije sadržavati oznaku R1, prilože R1 račun od svih članova zajednice gospodarskih subjekata (koji se ispostavljaju Naručitelju) i to samo za alikvotni dio koji im pripada. Tako kompletirani račun Izvršitelj će dostaviti Naručitelju na ovjeru i daljnji postupak. Naručitelj će evidentirati svaki R1 račun zasebno i povezati ga s plaćanjem. Plaćanje će se vršiti neposredno svakom članu.</w:t>
      </w:r>
    </w:p>
    <w:bookmarkEnd w:id="221"/>
    <w:p w14:paraId="73ADB58C"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 xml:space="preserve">Rekapitulacija pruženih usluga (zajednički troškovnik) ovjerena od strane Naručitelja i sa datumom ovjere, služit će za praćenje ugovora. </w:t>
      </w:r>
    </w:p>
    <w:p w14:paraId="6A1AAA87" w14:textId="77777777" w:rsidR="00EB4828" w:rsidRPr="00476D24" w:rsidRDefault="00EB4828" w:rsidP="00EB4828">
      <w:pPr>
        <w:spacing w:line="240" w:lineRule="auto"/>
        <w:jc w:val="both"/>
        <w:rPr>
          <w:rFonts w:cstheme="minorHAnsi"/>
          <w:sz w:val="24"/>
          <w:szCs w:val="24"/>
        </w:rPr>
      </w:pPr>
      <w:bookmarkStart w:id="222" w:name="_Hlk516747145"/>
      <w:r w:rsidRPr="00476D24">
        <w:rPr>
          <w:rFonts w:cstheme="minorHAnsi"/>
          <w:sz w:val="24"/>
          <w:szCs w:val="24"/>
        </w:rPr>
        <w:t xml:space="preserve">Ako se dio ugovora o javnoj nabavi daje u podugovor, Naručitelj će dio ugovora koji je izvršen od strane </w:t>
      </w:r>
      <w:proofErr w:type="spellStart"/>
      <w:r w:rsidRPr="00476D24">
        <w:rPr>
          <w:rFonts w:cstheme="minorHAnsi"/>
          <w:sz w:val="24"/>
          <w:szCs w:val="24"/>
        </w:rPr>
        <w:t>podugovaratelja</w:t>
      </w:r>
      <w:proofErr w:type="spellEnd"/>
      <w:r w:rsidRPr="00476D24">
        <w:rPr>
          <w:rFonts w:cstheme="minorHAnsi"/>
          <w:sz w:val="24"/>
          <w:szCs w:val="24"/>
        </w:rPr>
        <w:t xml:space="preserve"> plaćati direktno </w:t>
      </w:r>
      <w:proofErr w:type="spellStart"/>
      <w:r w:rsidRPr="00476D24">
        <w:rPr>
          <w:rFonts w:cstheme="minorHAnsi"/>
          <w:sz w:val="24"/>
          <w:szCs w:val="24"/>
        </w:rPr>
        <w:t>podugovaratelju</w:t>
      </w:r>
      <w:proofErr w:type="spellEnd"/>
      <w:r w:rsidRPr="00476D24">
        <w:rPr>
          <w:rFonts w:cstheme="minorHAnsi"/>
          <w:sz w:val="24"/>
          <w:szCs w:val="24"/>
        </w:rPr>
        <w:t xml:space="preserve"> na ranije propisan način</w:t>
      </w:r>
      <w:bookmarkEnd w:id="222"/>
      <w:r w:rsidRPr="00476D24">
        <w:rPr>
          <w:rFonts w:cstheme="minorHAnsi"/>
          <w:sz w:val="24"/>
          <w:szCs w:val="24"/>
        </w:rPr>
        <w:t>.</w:t>
      </w:r>
    </w:p>
    <w:p w14:paraId="1C0CE1D3" w14:textId="6F80D97A" w:rsidR="00EB4828" w:rsidRPr="00476D24" w:rsidRDefault="00EB4828" w:rsidP="00EB4828">
      <w:pPr>
        <w:spacing w:line="240" w:lineRule="auto"/>
        <w:jc w:val="both"/>
        <w:rPr>
          <w:rFonts w:cstheme="minorHAnsi"/>
          <w:sz w:val="24"/>
          <w:szCs w:val="24"/>
        </w:rPr>
      </w:pPr>
      <w:r w:rsidRPr="00476D24">
        <w:rPr>
          <w:rFonts w:cstheme="minorHAnsi"/>
          <w:sz w:val="24"/>
          <w:szCs w:val="24"/>
        </w:rPr>
        <w:t xml:space="preserve">Pružatelj usluge, tj. ugovaratelj mora svom računu priložiti račune svojih </w:t>
      </w:r>
      <w:proofErr w:type="spellStart"/>
      <w:r w:rsidRPr="00476D24">
        <w:rPr>
          <w:rFonts w:cstheme="minorHAnsi"/>
          <w:sz w:val="24"/>
          <w:szCs w:val="24"/>
        </w:rPr>
        <w:t>podugovaratelja</w:t>
      </w:r>
      <w:proofErr w:type="spellEnd"/>
      <w:r w:rsidRPr="00476D24">
        <w:rPr>
          <w:rFonts w:cstheme="minorHAnsi"/>
          <w:sz w:val="24"/>
          <w:szCs w:val="24"/>
        </w:rPr>
        <w:t xml:space="preserve"> koje je prethodno (ovjerio), kojim se dio ugovorne cijene za usluge ispunjene od strane </w:t>
      </w:r>
      <w:proofErr w:type="spellStart"/>
      <w:r w:rsidRPr="00476D24">
        <w:rPr>
          <w:rFonts w:cstheme="minorHAnsi"/>
          <w:sz w:val="24"/>
          <w:szCs w:val="24"/>
        </w:rPr>
        <w:t>podugovaratelja</w:t>
      </w:r>
      <w:proofErr w:type="spellEnd"/>
      <w:r w:rsidRPr="00476D24">
        <w:rPr>
          <w:rFonts w:cstheme="minorHAnsi"/>
          <w:sz w:val="24"/>
          <w:szCs w:val="24"/>
        </w:rPr>
        <w:t xml:space="preserve"> neposredno plaćaju na račun </w:t>
      </w:r>
      <w:proofErr w:type="spellStart"/>
      <w:r w:rsidRPr="00476D24">
        <w:rPr>
          <w:rFonts w:cstheme="minorHAnsi"/>
          <w:sz w:val="24"/>
          <w:szCs w:val="24"/>
        </w:rPr>
        <w:t>podugovaratelja</w:t>
      </w:r>
      <w:proofErr w:type="spellEnd"/>
      <w:r w:rsidRPr="00476D24">
        <w:rPr>
          <w:rFonts w:cstheme="minorHAnsi"/>
          <w:sz w:val="24"/>
          <w:szCs w:val="24"/>
        </w:rPr>
        <w:t>.</w:t>
      </w:r>
    </w:p>
    <w:p w14:paraId="35401AE5"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 xml:space="preserve">Ako članovi zajednice </w:t>
      </w:r>
      <w:bookmarkStart w:id="223" w:name="OLE_LINK177"/>
      <w:bookmarkStart w:id="224" w:name="OLE_LINK178"/>
      <w:bookmarkStart w:id="225" w:name="OLE_LINK179"/>
      <w:r w:rsidRPr="00476D24">
        <w:rPr>
          <w:rFonts w:cstheme="minorHAnsi"/>
          <w:sz w:val="24"/>
          <w:szCs w:val="24"/>
        </w:rPr>
        <w:t xml:space="preserve">gospodarskih subjekata </w:t>
      </w:r>
      <w:bookmarkEnd w:id="223"/>
      <w:bookmarkEnd w:id="224"/>
      <w:bookmarkEnd w:id="225"/>
      <w:r w:rsidRPr="00476D24">
        <w:rPr>
          <w:rFonts w:cstheme="minorHAnsi"/>
          <w:sz w:val="24"/>
          <w:szCs w:val="24"/>
        </w:rPr>
        <w:t xml:space="preserve">zahtijevaju plaćanje preko jednog člana, tada taj član ispostavlja račun u ime zajednice </w:t>
      </w:r>
      <w:r w:rsidRPr="00476D24">
        <w:rPr>
          <w:rFonts w:cstheme="minorHAnsi"/>
        </w:rPr>
        <w:t>gospodarskih subjekata</w:t>
      </w:r>
      <w:r w:rsidRPr="00476D24">
        <w:rPr>
          <w:rFonts w:cstheme="minorHAnsi"/>
          <w:sz w:val="24"/>
          <w:szCs w:val="24"/>
        </w:rPr>
        <w:t xml:space="preserve"> na način kako je navedeno.</w:t>
      </w:r>
    </w:p>
    <w:p w14:paraId="7754825A" w14:textId="2E66E4E9" w:rsidR="00EB4828" w:rsidRPr="00476D24" w:rsidRDefault="00EB4828" w:rsidP="00EB4828">
      <w:pPr>
        <w:spacing w:line="240" w:lineRule="auto"/>
        <w:jc w:val="both"/>
        <w:rPr>
          <w:rFonts w:cstheme="minorHAnsi"/>
          <w:sz w:val="24"/>
          <w:szCs w:val="24"/>
        </w:rPr>
      </w:pPr>
      <w:r w:rsidRPr="00476D24">
        <w:rPr>
          <w:rFonts w:cstheme="minorHAnsi"/>
          <w:sz w:val="24"/>
          <w:szCs w:val="24"/>
        </w:rPr>
        <w:lastRenderedPageBreak/>
        <w:t>Pružatelj usluge, tj. ugovaratelj ne smije bez suglasnosti Naručitelja, svoja potraživanja prema Naručitelju, po ugovoru, prenositi na treće osobe.</w:t>
      </w:r>
    </w:p>
    <w:p w14:paraId="16BB0F19" w14:textId="6EA894C1" w:rsidR="00EB4828" w:rsidRPr="00476D24" w:rsidRDefault="00EB4828" w:rsidP="00EB4828">
      <w:pPr>
        <w:spacing w:line="240" w:lineRule="auto"/>
        <w:jc w:val="both"/>
        <w:rPr>
          <w:rFonts w:cstheme="minorHAnsi"/>
          <w:sz w:val="24"/>
          <w:szCs w:val="24"/>
        </w:rPr>
      </w:pPr>
      <w:r w:rsidRPr="00476D24">
        <w:rPr>
          <w:rFonts w:cstheme="minorHAnsi"/>
          <w:sz w:val="24"/>
          <w:szCs w:val="24"/>
        </w:rPr>
        <w:t>Naručitelj može u opravdanim slučajevima osporiti plaćanje dijela računa, ali je neosporeni dio računa dužan platiti u naprijed navedenom roku.</w:t>
      </w:r>
    </w:p>
    <w:p w14:paraId="5B18716B" w14:textId="1C5A64A7" w:rsidR="00112FA5" w:rsidRPr="00476D24" w:rsidRDefault="00EB4828" w:rsidP="00493A70">
      <w:pPr>
        <w:pStyle w:val="Naslov2"/>
      </w:pPr>
      <w:bookmarkStart w:id="226" w:name="_Toc516469282"/>
      <w:bookmarkEnd w:id="217"/>
      <w:r w:rsidRPr="00476D24">
        <w:t>UVJETI I ZAHTJEVI KOJI MORAJU BITI ISPUNJENI SUKLADNO POSEBNIM PROPISIMA ILI STRUČNIM PRAVILIMA</w:t>
      </w:r>
      <w:bookmarkEnd w:id="226"/>
    </w:p>
    <w:p w14:paraId="53C3FB53" w14:textId="739CA97E" w:rsidR="00112FA5" w:rsidRPr="00476D24" w:rsidRDefault="000827FA" w:rsidP="00B422CA">
      <w:pPr>
        <w:pBdr>
          <w:top w:val="single" w:sz="4" w:space="1" w:color="auto"/>
          <w:left w:val="single" w:sz="4" w:space="4" w:color="auto"/>
          <w:bottom w:val="single" w:sz="4" w:space="1" w:color="auto"/>
          <w:right w:val="single" w:sz="4" w:space="4" w:color="auto"/>
        </w:pBdr>
        <w:spacing w:line="240" w:lineRule="auto"/>
        <w:rPr>
          <w:rFonts w:cstheme="minorHAnsi"/>
          <w:b/>
          <w:sz w:val="24"/>
          <w:szCs w:val="24"/>
        </w:rPr>
      </w:pPr>
      <w:r w:rsidRPr="00476D24">
        <w:rPr>
          <w:rFonts w:cstheme="minorHAnsi"/>
          <w:b/>
          <w:sz w:val="24"/>
          <w:szCs w:val="24"/>
        </w:rPr>
        <w:t>ZAHTJEVI ZA OBAVLJANJE DJELATNOSTI I POSLOVA PROJEKTIRANJA</w:t>
      </w:r>
    </w:p>
    <w:p w14:paraId="208D76BF" w14:textId="77777777" w:rsidR="00112FA5" w:rsidRPr="00476D24" w:rsidRDefault="00112FA5" w:rsidP="009E58A0">
      <w:pPr>
        <w:pStyle w:val="Odlomakpopisa"/>
        <w:tabs>
          <w:tab w:val="left" w:pos="284"/>
        </w:tabs>
        <w:spacing w:line="240" w:lineRule="auto"/>
        <w:ind w:left="0" w:right="1"/>
        <w:jc w:val="both"/>
        <w:rPr>
          <w:rFonts w:cstheme="minorHAnsi"/>
          <w:sz w:val="24"/>
          <w:szCs w:val="24"/>
        </w:rPr>
      </w:pPr>
      <w:bookmarkStart w:id="227" w:name="OLE_LINK41"/>
      <w:bookmarkStart w:id="228" w:name="OLE_LINK42"/>
      <w:bookmarkStart w:id="229" w:name="OLE_LINK43"/>
      <w:r w:rsidRPr="00476D24">
        <w:rPr>
          <w:rFonts w:cstheme="minorHAnsi"/>
          <w:sz w:val="24"/>
          <w:szCs w:val="24"/>
        </w:rPr>
        <w:t xml:space="preserve">U slučaju zajednice gospodarskih subjekata i/ili </w:t>
      </w:r>
      <w:proofErr w:type="spellStart"/>
      <w:r w:rsidRPr="00476D24">
        <w:rPr>
          <w:rFonts w:cstheme="minorHAnsi"/>
          <w:sz w:val="24"/>
          <w:szCs w:val="24"/>
        </w:rPr>
        <w:t>podugovaratelja</w:t>
      </w:r>
      <w:proofErr w:type="spellEnd"/>
      <w:r w:rsidRPr="00476D24">
        <w:rPr>
          <w:rFonts w:cstheme="minorHAnsi"/>
          <w:sz w:val="24"/>
          <w:szCs w:val="24"/>
        </w:rPr>
        <w:t xml:space="preserve"> i/ili drugog subjekta na čiju se sposobnost gospodarski subjekt oslanja, traženi zahtjev obvezni su </w:t>
      </w:r>
      <w:r w:rsidRPr="00476D24">
        <w:rPr>
          <w:rFonts w:cstheme="minorHAnsi"/>
          <w:b/>
          <w:sz w:val="24"/>
          <w:szCs w:val="24"/>
          <w:u w:val="single"/>
        </w:rPr>
        <w:t>pojedinačno</w:t>
      </w:r>
      <w:r w:rsidRPr="00476D24">
        <w:rPr>
          <w:rFonts w:cstheme="minorHAnsi"/>
          <w:sz w:val="24"/>
          <w:szCs w:val="24"/>
        </w:rPr>
        <w:t xml:space="preserve"> ispuniti članovi zajednice gospodarskih subjekata i/ili </w:t>
      </w:r>
      <w:proofErr w:type="spellStart"/>
      <w:r w:rsidRPr="00476D24">
        <w:rPr>
          <w:rFonts w:cstheme="minorHAnsi"/>
          <w:sz w:val="24"/>
          <w:szCs w:val="24"/>
        </w:rPr>
        <w:t>podugovaratelj</w:t>
      </w:r>
      <w:proofErr w:type="spellEnd"/>
      <w:r w:rsidRPr="00476D24">
        <w:rPr>
          <w:rFonts w:cstheme="minorHAnsi"/>
          <w:sz w:val="24"/>
          <w:szCs w:val="24"/>
        </w:rPr>
        <w:t xml:space="preserve"> i/ili drugi subjekt na kojega se gospodarski subjekt oslanja, koji će pružati uslugu koja je predmet ove nabave.</w:t>
      </w:r>
    </w:p>
    <w:p w14:paraId="6E113DD3" w14:textId="77777777" w:rsidR="00215C00" w:rsidRPr="00476D24" w:rsidRDefault="00215C00" w:rsidP="009E58A0">
      <w:pPr>
        <w:pStyle w:val="Odlomakpopisa"/>
        <w:tabs>
          <w:tab w:val="left" w:pos="284"/>
        </w:tabs>
        <w:spacing w:line="240" w:lineRule="auto"/>
        <w:ind w:left="0" w:right="1"/>
        <w:jc w:val="both"/>
        <w:rPr>
          <w:rFonts w:cstheme="minorHAnsi"/>
          <w:sz w:val="24"/>
          <w:szCs w:val="24"/>
        </w:rPr>
      </w:pPr>
    </w:p>
    <w:bookmarkEnd w:id="227"/>
    <w:bookmarkEnd w:id="228"/>
    <w:bookmarkEnd w:id="229"/>
    <w:p w14:paraId="267DA996" w14:textId="77777777" w:rsidR="007F5E31" w:rsidRPr="00476D24" w:rsidRDefault="007F5E31" w:rsidP="00B36EDB">
      <w:pPr>
        <w:pStyle w:val="Odlomakpopisa"/>
        <w:numPr>
          <w:ilvl w:val="0"/>
          <w:numId w:val="16"/>
        </w:numPr>
        <w:spacing w:line="240" w:lineRule="auto"/>
        <w:ind w:left="567" w:hanging="567"/>
        <w:jc w:val="both"/>
        <w:rPr>
          <w:rFonts w:cstheme="minorHAnsi"/>
          <w:sz w:val="24"/>
          <w:szCs w:val="24"/>
          <w:lang w:eastAsia="sl-SI"/>
        </w:rPr>
      </w:pPr>
      <w:r w:rsidRPr="00476D24">
        <w:rPr>
          <w:rFonts w:cstheme="minorHAnsi"/>
          <w:b/>
          <w:sz w:val="24"/>
          <w:szCs w:val="24"/>
          <w:u w:val="single"/>
          <w:lang w:eastAsia="sl-SI"/>
        </w:rPr>
        <w:t>Na području Republike Hrvatske</w:t>
      </w:r>
      <w:r w:rsidRPr="00476D24">
        <w:rPr>
          <w:rFonts w:cstheme="minorHAnsi"/>
          <w:sz w:val="24"/>
          <w:szCs w:val="24"/>
          <w:lang w:eastAsia="sl-SI"/>
        </w:rPr>
        <w:t xml:space="preserve"> poslove </w:t>
      </w:r>
      <w:r w:rsidRPr="00476D24">
        <w:rPr>
          <w:rFonts w:cstheme="minorHAnsi"/>
          <w:b/>
          <w:sz w:val="24"/>
          <w:szCs w:val="24"/>
          <w:u w:val="single"/>
          <w:lang w:eastAsia="sl-SI"/>
        </w:rPr>
        <w:t>projektiranja</w:t>
      </w:r>
      <w:r w:rsidRPr="00476D24">
        <w:rPr>
          <w:rFonts w:cstheme="minorHAnsi"/>
          <w:sz w:val="24"/>
          <w:szCs w:val="24"/>
          <w:lang w:eastAsia="sl-SI"/>
        </w:rPr>
        <w:t xml:space="preserve"> može obavljati ovlašteni arhitekt ili ovlašteni inženjer samostalno u vlastitom uredu ili zajedničkom uredu ili pravnoj osobi koja je registrirana za djelatnosti projektiranja i koja mora u obavljanju tih poslova imati zaposlenog ovlaštenog arhitekta ili ovlaštenog inženjera, sukladno Zakonu o poslovima i djelatnostima prostornog uređenja i gradnje (NN 78/15).</w:t>
      </w:r>
    </w:p>
    <w:p w14:paraId="3DDFA28E" w14:textId="77777777" w:rsidR="007F5E31" w:rsidRPr="00476D24" w:rsidRDefault="007F5E31" w:rsidP="009E58A0">
      <w:pPr>
        <w:pStyle w:val="Odlomakpopisa"/>
        <w:spacing w:after="0" w:line="240" w:lineRule="auto"/>
        <w:ind w:left="567"/>
        <w:jc w:val="both"/>
        <w:rPr>
          <w:rFonts w:cstheme="minorHAnsi"/>
          <w:b/>
          <w:lang w:eastAsia="sl-SI"/>
        </w:rPr>
      </w:pPr>
    </w:p>
    <w:p w14:paraId="476BEADE" w14:textId="77777777" w:rsidR="007F5E31" w:rsidRPr="00476D24" w:rsidRDefault="007F5E31" w:rsidP="009E58A0">
      <w:pPr>
        <w:pStyle w:val="Odlomakpopisa"/>
        <w:spacing w:line="240" w:lineRule="auto"/>
        <w:ind w:left="0"/>
        <w:jc w:val="both"/>
        <w:rPr>
          <w:rFonts w:cstheme="minorHAnsi"/>
          <w:sz w:val="24"/>
          <w:szCs w:val="24"/>
          <w:lang w:eastAsia="sl-SI"/>
        </w:rPr>
      </w:pPr>
      <w:r w:rsidRPr="00476D24">
        <w:rPr>
          <w:rFonts w:cstheme="minorHAnsi"/>
          <w:sz w:val="24"/>
          <w:szCs w:val="24"/>
          <w:lang w:eastAsia="sl-SI"/>
        </w:rPr>
        <w:t>Detaljnije informacije i upute su gospodarskim subjektima na raspolaganju na internetskim stranicama nadležnog ministarstva (</w:t>
      </w:r>
      <w:hyperlink r:id="rId20" w:history="1">
        <w:r w:rsidR="00D833DE" w:rsidRPr="00476D24">
          <w:rPr>
            <w:rStyle w:val="Hiperveza"/>
            <w:rFonts w:cstheme="minorHAnsi"/>
            <w:sz w:val="24"/>
            <w:szCs w:val="24"/>
            <w:lang w:eastAsia="sl-SI"/>
          </w:rPr>
          <w:t>http://www.mgipu.hr/default.aspx?id=32895</w:t>
        </w:r>
      </w:hyperlink>
      <w:r w:rsidRPr="00476D24">
        <w:rPr>
          <w:rFonts w:cstheme="minorHAnsi"/>
          <w:sz w:val="24"/>
          <w:szCs w:val="24"/>
          <w:lang w:eastAsia="sl-SI"/>
        </w:rPr>
        <w:t>).</w:t>
      </w:r>
    </w:p>
    <w:p w14:paraId="56004624" w14:textId="42B4237B" w:rsidR="00B71917" w:rsidRPr="00476D24" w:rsidRDefault="00C02483" w:rsidP="00C22DBF">
      <w:pPr>
        <w:tabs>
          <w:tab w:val="left" w:pos="284"/>
        </w:tabs>
        <w:spacing w:line="240" w:lineRule="auto"/>
        <w:jc w:val="both"/>
        <w:rPr>
          <w:rFonts w:cstheme="minorHAnsi"/>
          <w:b/>
          <w:bCs/>
          <w:sz w:val="24"/>
          <w:szCs w:val="24"/>
          <w:lang w:eastAsia="sl-SI"/>
        </w:rPr>
      </w:pPr>
      <w:r w:rsidRPr="00476D24">
        <w:rPr>
          <w:rFonts w:cstheme="minorHAnsi"/>
          <w:b/>
          <w:bCs/>
          <w:sz w:val="24"/>
          <w:szCs w:val="24"/>
          <w:lang w:eastAsia="sl-SI"/>
        </w:rPr>
        <w:t xml:space="preserve">Gospodarski subjekt sa sjedištem u Republici Hrvatskoj u slučaju dodjele ugovora dužan je Naručitelju </w:t>
      </w:r>
      <w:r w:rsidRPr="00476D24">
        <w:rPr>
          <w:rFonts w:cstheme="minorHAnsi"/>
          <w:b/>
          <w:bCs/>
          <w:sz w:val="24"/>
          <w:szCs w:val="24"/>
          <w:u w:val="single"/>
          <w:lang w:eastAsia="sl-SI"/>
        </w:rPr>
        <w:t>prije potpisa ugovora (odnosno u roku 21 dan od izvršnosti Odluke o odabiru</w:t>
      </w:r>
      <w:r w:rsidRPr="00476D24">
        <w:rPr>
          <w:rFonts w:cstheme="minorHAnsi"/>
          <w:b/>
          <w:bCs/>
          <w:sz w:val="24"/>
          <w:szCs w:val="24"/>
          <w:lang w:eastAsia="sl-SI"/>
        </w:rPr>
        <w:t>) dostaviti:</w:t>
      </w:r>
    </w:p>
    <w:p w14:paraId="26C6049F" w14:textId="2F2F232E" w:rsidR="007F5E31" w:rsidRPr="00476D24" w:rsidRDefault="007F5E31" w:rsidP="00B36EDB">
      <w:pPr>
        <w:pStyle w:val="Odlomakpopisa"/>
        <w:numPr>
          <w:ilvl w:val="0"/>
          <w:numId w:val="19"/>
        </w:numPr>
        <w:tabs>
          <w:tab w:val="left" w:pos="284"/>
        </w:tabs>
        <w:spacing w:line="240" w:lineRule="auto"/>
        <w:jc w:val="both"/>
        <w:rPr>
          <w:rFonts w:cstheme="minorHAnsi"/>
          <w:sz w:val="24"/>
          <w:szCs w:val="24"/>
          <w:lang w:eastAsia="sl-SI"/>
        </w:rPr>
      </w:pPr>
      <w:r w:rsidRPr="00476D24">
        <w:rPr>
          <w:rFonts w:cstheme="minorHAnsi"/>
          <w:sz w:val="24"/>
          <w:szCs w:val="24"/>
          <w:lang w:eastAsia="sl-SI"/>
        </w:rPr>
        <w:t>Izvadak iz sudskog ili obrtnog registra Republike Hrvatske</w:t>
      </w:r>
      <w:r w:rsidRPr="00476D24">
        <w:rPr>
          <w:rFonts w:cstheme="minorHAnsi"/>
          <w:bCs/>
          <w:sz w:val="24"/>
          <w:szCs w:val="24"/>
          <w:lang w:eastAsia="sl-SI"/>
        </w:rPr>
        <w:t xml:space="preserve">, </w:t>
      </w:r>
      <w:r w:rsidRPr="00476D24">
        <w:rPr>
          <w:rFonts w:cstheme="minorHAnsi"/>
          <w:sz w:val="24"/>
          <w:szCs w:val="24"/>
          <w:lang w:eastAsia="sl-SI"/>
        </w:rPr>
        <w:t xml:space="preserve">iz kojeg mora biti vidljivo da je gospodarski subjekt registriran za obavljanje djelatnosti </w:t>
      </w:r>
      <w:r w:rsidRPr="00476D24">
        <w:rPr>
          <w:rFonts w:cstheme="minorHAnsi"/>
          <w:bCs/>
          <w:sz w:val="24"/>
          <w:szCs w:val="24"/>
          <w:lang w:eastAsia="sl-SI"/>
        </w:rPr>
        <w:t>projektiranja na području Republike Hrvatske</w:t>
      </w:r>
      <w:r w:rsidRPr="00476D24">
        <w:rPr>
          <w:rFonts w:cstheme="minorHAnsi"/>
          <w:sz w:val="24"/>
          <w:szCs w:val="24"/>
          <w:lang w:eastAsia="sl-SI"/>
        </w:rPr>
        <w:t>.</w:t>
      </w:r>
    </w:p>
    <w:p w14:paraId="15AC0FEC" w14:textId="319335E2" w:rsidR="007F5E31" w:rsidRPr="00476D24" w:rsidRDefault="007F5E31" w:rsidP="00B36EDB">
      <w:pPr>
        <w:pStyle w:val="Odlomakpopisa"/>
        <w:numPr>
          <w:ilvl w:val="0"/>
          <w:numId w:val="19"/>
        </w:numPr>
        <w:tabs>
          <w:tab w:val="left" w:pos="284"/>
        </w:tabs>
        <w:spacing w:after="0" w:line="240" w:lineRule="auto"/>
        <w:jc w:val="both"/>
        <w:rPr>
          <w:rFonts w:cstheme="minorHAnsi"/>
          <w:sz w:val="24"/>
          <w:szCs w:val="24"/>
          <w:lang w:eastAsia="sl-SI"/>
        </w:rPr>
      </w:pPr>
      <w:r w:rsidRPr="00476D24">
        <w:rPr>
          <w:rFonts w:cstheme="minorHAnsi"/>
          <w:sz w:val="24"/>
          <w:szCs w:val="24"/>
          <w:lang w:eastAsia="sl-SI"/>
        </w:rPr>
        <w:t>Potvrdu (o podacima iz imenika, upisnika, evidencija ili zbirke isprava) nadležne Hrvatske komore za ovlaštenog arhitekta i/ili ovlaštenog inženjera, zaposlenika gospodarskog subjekta, koja mora sadržavati sljedeće podatke:</w:t>
      </w:r>
    </w:p>
    <w:p w14:paraId="3BF3B32E" w14:textId="0A53D7EA" w:rsidR="00C8142E" w:rsidRPr="00476D24" w:rsidRDefault="00C8142E" w:rsidP="00C8142E">
      <w:pPr>
        <w:pStyle w:val="Odlomakpopisa"/>
        <w:tabs>
          <w:tab w:val="left" w:pos="284"/>
        </w:tabs>
        <w:spacing w:after="0" w:line="240" w:lineRule="auto"/>
        <w:ind w:left="908"/>
        <w:jc w:val="both"/>
        <w:rPr>
          <w:rFonts w:cstheme="minorHAnsi"/>
          <w:sz w:val="24"/>
          <w:szCs w:val="24"/>
          <w:lang w:eastAsia="sl-SI"/>
        </w:rPr>
      </w:pPr>
      <w:r w:rsidRPr="00476D24">
        <w:rPr>
          <w:rFonts w:cstheme="minorHAnsi"/>
          <w:sz w:val="24"/>
          <w:szCs w:val="24"/>
          <w:lang w:eastAsia="sl-SI"/>
        </w:rPr>
        <w:tab/>
        <w:t>- naziv tvrtke zaposlenja,</w:t>
      </w:r>
    </w:p>
    <w:p w14:paraId="0F2DB452" w14:textId="556278C2" w:rsidR="00C8142E" w:rsidRPr="00476D24" w:rsidRDefault="00C8142E" w:rsidP="00C8142E">
      <w:pPr>
        <w:tabs>
          <w:tab w:val="left" w:pos="284"/>
        </w:tabs>
        <w:spacing w:after="0" w:line="240" w:lineRule="auto"/>
        <w:ind w:left="548"/>
        <w:jc w:val="both"/>
        <w:rPr>
          <w:rFonts w:cstheme="minorHAnsi"/>
          <w:sz w:val="24"/>
          <w:szCs w:val="24"/>
          <w:lang w:eastAsia="sl-SI"/>
        </w:rPr>
      </w:pPr>
      <w:r w:rsidRPr="00476D24">
        <w:rPr>
          <w:rFonts w:cstheme="minorHAnsi"/>
          <w:sz w:val="24"/>
          <w:szCs w:val="24"/>
          <w:lang w:eastAsia="sl-SI"/>
        </w:rPr>
        <w:tab/>
      </w:r>
      <w:r w:rsidRPr="00476D24">
        <w:rPr>
          <w:rFonts w:cstheme="minorHAnsi"/>
          <w:sz w:val="24"/>
          <w:szCs w:val="24"/>
          <w:lang w:eastAsia="sl-SI"/>
        </w:rPr>
        <w:tab/>
        <w:t>- navod o aktivnom statusu ovlaštenog člana,</w:t>
      </w:r>
    </w:p>
    <w:p w14:paraId="7786E7A1" w14:textId="18D6FA7A" w:rsidR="00C8142E" w:rsidRPr="00476D24" w:rsidRDefault="00C8142E" w:rsidP="00C8142E">
      <w:pPr>
        <w:pStyle w:val="Odlomakpopisa"/>
        <w:tabs>
          <w:tab w:val="left" w:pos="284"/>
        </w:tabs>
        <w:spacing w:after="0" w:line="240" w:lineRule="auto"/>
        <w:ind w:left="908"/>
        <w:jc w:val="both"/>
        <w:rPr>
          <w:rFonts w:cstheme="minorHAnsi"/>
          <w:sz w:val="24"/>
          <w:szCs w:val="24"/>
          <w:lang w:eastAsia="sl-SI"/>
        </w:rPr>
      </w:pPr>
      <w:r w:rsidRPr="00476D24">
        <w:rPr>
          <w:rFonts w:cstheme="minorHAnsi"/>
          <w:sz w:val="24"/>
          <w:szCs w:val="24"/>
          <w:lang w:eastAsia="sl-SI"/>
        </w:rPr>
        <w:tab/>
        <w:t>- navod da ovlaštenom članu nije izrečena mjera zabrane obavljanja poslova.</w:t>
      </w:r>
    </w:p>
    <w:p w14:paraId="5E959313" w14:textId="77777777" w:rsidR="00C8142E" w:rsidRPr="00476D24" w:rsidRDefault="00C8142E" w:rsidP="00C8142E">
      <w:pPr>
        <w:pStyle w:val="Odlomakpopisa"/>
        <w:spacing w:after="0" w:line="240" w:lineRule="auto"/>
        <w:ind w:left="0"/>
        <w:jc w:val="both"/>
        <w:rPr>
          <w:rFonts w:cstheme="minorHAnsi"/>
          <w:bCs/>
          <w:sz w:val="24"/>
          <w:szCs w:val="24"/>
          <w:lang w:eastAsia="sl-SI"/>
        </w:rPr>
      </w:pPr>
    </w:p>
    <w:p w14:paraId="1C5E43C2" w14:textId="77777777" w:rsidR="007F5E31" w:rsidRPr="00476D24" w:rsidRDefault="007F5E31" w:rsidP="00B36EDB">
      <w:pPr>
        <w:pStyle w:val="Odlomakpopisa"/>
        <w:numPr>
          <w:ilvl w:val="0"/>
          <w:numId w:val="16"/>
        </w:numPr>
        <w:spacing w:after="0" w:line="240" w:lineRule="auto"/>
        <w:ind w:left="567" w:hanging="567"/>
        <w:jc w:val="both"/>
        <w:rPr>
          <w:rFonts w:cstheme="minorHAnsi"/>
          <w:sz w:val="24"/>
          <w:szCs w:val="24"/>
          <w:lang w:eastAsia="sl-SI"/>
        </w:rPr>
      </w:pPr>
      <w:r w:rsidRPr="00476D24">
        <w:rPr>
          <w:rFonts w:cstheme="minorHAnsi"/>
          <w:b/>
          <w:sz w:val="24"/>
          <w:szCs w:val="24"/>
          <w:lang w:eastAsia="sl-SI"/>
        </w:rPr>
        <w:t xml:space="preserve">Pravna osoba sa sjedištem u drugoj državi ugovornici Europskog gospodarskog prostora koja obavlja djelatnost </w:t>
      </w:r>
      <w:r w:rsidRPr="00476D24">
        <w:rPr>
          <w:rFonts w:cstheme="minorHAnsi"/>
          <w:b/>
          <w:bCs/>
          <w:sz w:val="24"/>
          <w:szCs w:val="24"/>
          <w:lang w:eastAsia="sl-SI"/>
        </w:rPr>
        <w:t>projektiranja</w:t>
      </w:r>
      <w:r w:rsidRPr="00476D24">
        <w:rPr>
          <w:rFonts w:cstheme="minorHAnsi"/>
          <w:b/>
          <w:sz w:val="24"/>
          <w:szCs w:val="24"/>
          <w:lang w:eastAsia="sl-SI"/>
        </w:rPr>
        <w:t>, može u Republici Hrvatskoj</w:t>
      </w:r>
      <w:r w:rsidRPr="00476D24">
        <w:rPr>
          <w:rFonts w:cstheme="minorHAnsi"/>
          <w:sz w:val="24"/>
          <w:szCs w:val="24"/>
          <w:lang w:eastAsia="sl-SI"/>
        </w:rPr>
        <w:t xml:space="preserve"> </w:t>
      </w:r>
      <w:r w:rsidRPr="00476D24">
        <w:rPr>
          <w:rFonts w:cstheme="minorHAnsi"/>
          <w:b/>
          <w:sz w:val="24"/>
          <w:szCs w:val="24"/>
          <w:u w:val="single"/>
          <w:lang w:eastAsia="sl-SI"/>
        </w:rPr>
        <w:t>trajno (preko podružnice)</w:t>
      </w:r>
      <w:r w:rsidRPr="00476D24">
        <w:rPr>
          <w:rFonts w:cstheme="minorHAnsi"/>
          <w:sz w:val="24"/>
          <w:szCs w:val="24"/>
          <w:lang w:eastAsia="sl-SI"/>
        </w:rPr>
        <w:t xml:space="preserve"> obavljati djelatnost projektiranja pod istim uvjetima kao i pravna osoba sa sjedištem u Republici Hrvatskoj sukladno Zakonu o poslovima i djelatnostima prostornog uređenja i gradnje (NN broj 78/15) i drugim posebnim propisima, odnosno mora biti registrirana za obavljanje </w:t>
      </w:r>
      <w:r w:rsidRPr="00476D24">
        <w:rPr>
          <w:rFonts w:cstheme="minorHAnsi"/>
          <w:bCs/>
          <w:sz w:val="24"/>
          <w:szCs w:val="24"/>
          <w:lang w:eastAsia="sl-SI"/>
        </w:rPr>
        <w:t>djelatnosti projektiranja i mora imati zaposlenog ovlaštenog arhitekta i/ili ovlaštenog inženjera.</w:t>
      </w:r>
    </w:p>
    <w:p w14:paraId="675A2857" w14:textId="77777777" w:rsidR="004E5170" w:rsidRPr="00476D24" w:rsidRDefault="004E5170" w:rsidP="009E58A0">
      <w:pPr>
        <w:pStyle w:val="Odlomakpopisa"/>
        <w:spacing w:after="0" w:line="240" w:lineRule="auto"/>
        <w:ind w:left="567"/>
        <w:jc w:val="both"/>
        <w:rPr>
          <w:rFonts w:cstheme="minorHAnsi"/>
          <w:b/>
          <w:sz w:val="24"/>
          <w:szCs w:val="24"/>
          <w:lang w:eastAsia="sl-SI"/>
        </w:rPr>
      </w:pPr>
    </w:p>
    <w:p w14:paraId="08CA7AA9" w14:textId="3F5879A0" w:rsidR="004E5170" w:rsidRPr="00476D24" w:rsidRDefault="00CE6E81" w:rsidP="009E58A0">
      <w:pPr>
        <w:tabs>
          <w:tab w:val="left" w:pos="284"/>
        </w:tabs>
        <w:spacing w:line="240" w:lineRule="auto"/>
        <w:jc w:val="both"/>
        <w:rPr>
          <w:rFonts w:cstheme="minorHAnsi"/>
          <w:b/>
          <w:bCs/>
          <w:sz w:val="24"/>
          <w:szCs w:val="24"/>
          <w:lang w:eastAsia="sl-SI"/>
        </w:rPr>
      </w:pPr>
      <w:bookmarkStart w:id="230" w:name="OLE_LINK366"/>
      <w:bookmarkStart w:id="231" w:name="OLE_LINK367"/>
      <w:r w:rsidRPr="00476D24">
        <w:rPr>
          <w:rFonts w:cstheme="minorHAnsi"/>
          <w:b/>
          <w:bCs/>
          <w:sz w:val="24"/>
          <w:szCs w:val="24"/>
          <w:lang w:eastAsia="sl-SI"/>
        </w:rPr>
        <w:t xml:space="preserve">Gospodarski subjekt sa sjedištem u drugoj državi ugovornici EGP-a u slučaju dodjele ugovora dužan je Naručitelju </w:t>
      </w:r>
      <w:r w:rsidRPr="00476D24">
        <w:rPr>
          <w:rFonts w:cstheme="minorHAnsi"/>
          <w:b/>
          <w:bCs/>
          <w:sz w:val="24"/>
          <w:szCs w:val="24"/>
          <w:u w:val="single"/>
          <w:lang w:eastAsia="sl-SI"/>
        </w:rPr>
        <w:t>prije potpisa ugovora (odnosno u roku 21 dan od izvršnosti Odluke o odabiru)</w:t>
      </w:r>
      <w:r w:rsidRPr="00476D24">
        <w:rPr>
          <w:rFonts w:cstheme="minorHAnsi"/>
          <w:b/>
          <w:bCs/>
          <w:sz w:val="24"/>
          <w:szCs w:val="24"/>
          <w:lang w:eastAsia="sl-SI"/>
        </w:rPr>
        <w:t xml:space="preserve"> dostaviti</w:t>
      </w:r>
      <w:r w:rsidR="004E5170" w:rsidRPr="00476D24">
        <w:rPr>
          <w:rFonts w:cstheme="minorHAnsi"/>
          <w:b/>
          <w:bCs/>
          <w:sz w:val="24"/>
          <w:szCs w:val="24"/>
          <w:lang w:eastAsia="sl-SI"/>
        </w:rPr>
        <w:t>:</w:t>
      </w:r>
      <w:bookmarkEnd w:id="230"/>
      <w:bookmarkEnd w:id="231"/>
    </w:p>
    <w:p w14:paraId="5AD04BD5" w14:textId="62DD8DD5" w:rsidR="004E5170" w:rsidRPr="00476D24" w:rsidRDefault="004E5170" w:rsidP="00B36EDB">
      <w:pPr>
        <w:pStyle w:val="Odlomakpopisa"/>
        <w:numPr>
          <w:ilvl w:val="0"/>
          <w:numId w:val="20"/>
        </w:numPr>
        <w:tabs>
          <w:tab w:val="left" w:pos="284"/>
        </w:tabs>
        <w:spacing w:line="240" w:lineRule="auto"/>
        <w:jc w:val="both"/>
        <w:rPr>
          <w:rFonts w:cstheme="minorHAnsi"/>
          <w:bCs/>
          <w:sz w:val="24"/>
          <w:szCs w:val="24"/>
          <w:lang w:eastAsia="sl-SI"/>
        </w:rPr>
      </w:pPr>
      <w:r w:rsidRPr="00476D24">
        <w:rPr>
          <w:rFonts w:cstheme="minorHAnsi"/>
          <w:b/>
          <w:bCs/>
          <w:sz w:val="24"/>
          <w:szCs w:val="24"/>
          <w:lang w:eastAsia="sl-SI"/>
        </w:rPr>
        <w:t>Izvadak iz sudskog ili obrtnog registra Republike Hrvatske</w:t>
      </w:r>
      <w:r w:rsidRPr="00476D24">
        <w:rPr>
          <w:rFonts w:cstheme="minorHAnsi"/>
          <w:bCs/>
          <w:sz w:val="24"/>
          <w:szCs w:val="24"/>
          <w:lang w:eastAsia="sl-SI"/>
        </w:rPr>
        <w:t xml:space="preserve"> iz kojeg mora biti vidljivo da su gospodarski subjekt osnivač i podružnica registrirani za obavljanje djelatnosti projektiranja.</w:t>
      </w:r>
    </w:p>
    <w:p w14:paraId="03FA0B31" w14:textId="5D7CD6F5" w:rsidR="004E5170" w:rsidRPr="00476D24" w:rsidRDefault="004E5170" w:rsidP="00B36EDB">
      <w:pPr>
        <w:pStyle w:val="Odlomakpopisa"/>
        <w:numPr>
          <w:ilvl w:val="0"/>
          <w:numId w:val="20"/>
        </w:numPr>
        <w:tabs>
          <w:tab w:val="left" w:pos="284"/>
        </w:tabs>
        <w:spacing w:after="0" w:line="240" w:lineRule="auto"/>
        <w:jc w:val="both"/>
        <w:rPr>
          <w:rFonts w:cstheme="minorHAnsi"/>
          <w:bCs/>
          <w:sz w:val="24"/>
          <w:szCs w:val="24"/>
          <w:lang w:eastAsia="sl-SI"/>
        </w:rPr>
      </w:pPr>
      <w:r w:rsidRPr="00476D24">
        <w:rPr>
          <w:rFonts w:cstheme="minorHAnsi"/>
          <w:b/>
          <w:bCs/>
          <w:sz w:val="24"/>
          <w:szCs w:val="24"/>
          <w:lang w:eastAsia="sl-SI"/>
        </w:rPr>
        <w:t>Potvrdu</w:t>
      </w:r>
      <w:r w:rsidRPr="00476D24">
        <w:rPr>
          <w:rFonts w:cstheme="minorHAnsi"/>
          <w:bCs/>
          <w:sz w:val="24"/>
          <w:szCs w:val="24"/>
          <w:lang w:eastAsia="sl-SI"/>
        </w:rPr>
        <w:t xml:space="preserve"> (o podacima iz imenika, upisnika, evidencija ili zbirke isprava) </w:t>
      </w:r>
      <w:r w:rsidRPr="00476D24">
        <w:rPr>
          <w:rFonts w:cstheme="minorHAnsi"/>
          <w:b/>
          <w:bCs/>
          <w:sz w:val="24"/>
          <w:szCs w:val="24"/>
          <w:lang w:eastAsia="sl-SI"/>
        </w:rPr>
        <w:t>nadležne Hrvatske komore</w:t>
      </w:r>
      <w:r w:rsidRPr="00476D24">
        <w:rPr>
          <w:rFonts w:cstheme="minorHAnsi"/>
          <w:bCs/>
          <w:sz w:val="24"/>
          <w:szCs w:val="24"/>
          <w:lang w:eastAsia="sl-SI"/>
        </w:rPr>
        <w:t xml:space="preserve"> za ovlaštenog inženjera i/ili ovlaštenog arhitekta, zaposlenika gospodarskog subjekta, koja mora sadržavati sljedeće podatke:</w:t>
      </w:r>
    </w:p>
    <w:p w14:paraId="32E29C58" w14:textId="77777777" w:rsidR="00C8142E" w:rsidRPr="00476D24" w:rsidRDefault="00C8142E" w:rsidP="00C8142E">
      <w:pPr>
        <w:spacing w:after="0" w:line="240" w:lineRule="auto"/>
        <w:ind w:left="908" w:firstLine="227"/>
        <w:jc w:val="both"/>
        <w:rPr>
          <w:rFonts w:cstheme="minorHAnsi"/>
          <w:bCs/>
          <w:sz w:val="24"/>
          <w:szCs w:val="24"/>
          <w:lang w:eastAsia="sl-SI"/>
        </w:rPr>
      </w:pPr>
      <w:r w:rsidRPr="00476D24">
        <w:rPr>
          <w:rFonts w:cstheme="minorHAnsi"/>
          <w:bCs/>
          <w:sz w:val="24"/>
          <w:szCs w:val="24"/>
          <w:lang w:eastAsia="sl-SI"/>
        </w:rPr>
        <w:t>- naziv tvrtke zaposlenja,</w:t>
      </w:r>
    </w:p>
    <w:p w14:paraId="3A949D3B" w14:textId="77777777" w:rsidR="00C8142E" w:rsidRPr="00476D24" w:rsidRDefault="00C8142E" w:rsidP="00C8142E">
      <w:pPr>
        <w:spacing w:after="0" w:line="240" w:lineRule="auto"/>
        <w:ind w:left="227" w:hanging="567"/>
        <w:jc w:val="both"/>
        <w:rPr>
          <w:rFonts w:cstheme="minorHAnsi"/>
          <w:bCs/>
          <w:sz w:val="24"/>
          <w:szCs w:val="24"/>
          <w:lang w:eastAsia="sl-SI"/>
        </w:rPr>
      </w:pPr>
      <w:r w:rsidRPr="00476D24">
        <w:rPr>
          <w:rFonts w:cstheme="minorHAnsi"/>
          <w:bCs/>
          <w:sz w:val="24"/>
          <w:szCs w:val="24"/>
          <w:lang w:eastAsia="sl-SI"/>
        </w:rPr>
        <w:tab/>
      </w:r>
      <w:r w:rsidRPr="00476D24">
        <w:rPr>
          <w:rFonts w:cstheme="minorHAnsi"/>
          <w:bCs/>
          <w:sz w:val="24"/>
          <w:szCs w:val="24"/>
          <w:lang w:eastAsia="sl-SI"/>
        </w:rPr>
        <w:tab/>
      </w:r>
      <w:r w:rsidRPr="00476D24">
        <w:rPr>
          <w:rFonts w:cstheme="minorHAnsi"/>
          <w:bCs/>
          <w:sz w:val="24"/>
          <w:szCs w:val="24"/>
          <w:lang w:eastAsia="sl-SI"/>
        </w:rPr>
        <w:tab/>
      </w:r>
      <w:r w:rsidRPr="00476D24">
        <w:rPr>
          <w:rFonts w:cstheme="minorHAnsi"/>
          <w:bCs/>
          <w:sz w:val="24"/>
          <w:szCs w:val="24"/>
          <w:lang w:eastAsia="sl-SI"/>
        </w:rPr>
        <w:tab/>
      </w:r>
      <w:r w:rsidRPr="00476D24">
        <w:rPr>
          <w:rFonts w:cstheme="minorHAnsi"/>
          <w:bCs/>
          <w:sz w:val="24"/>
          <w:szCs w:val="24"/>
          <w:lang w:eastAsia="sl-SI"/>
        </w:rPr>
        <w:tab/>
        <w:t>- navod o aktivnom statusu ovlaštenog člana,</w:t>
      </w:r>
    </w:p>
    <w:p w14:paraId="579BACAC" w14:textId="1B7EFA39" w:rsidR="007F5E31" w:rsidRPr="00476D24" w:rsidRDefault="00C8142E" w:rsidP="00C8142E">
      <w:pPr>
        <w:spacing w:after="0" w:line="240" w:lineRule="auto"/>
        <w:ind w:left="227" w:hanging="567"/>
        <w:jc w:val="both"/>
        <w:rPr>
          <w:rFonts w:cstheme="minorHAnsi"/>
          <w:bCs/>
          <w:sz w:val="24"/>
          <w:szCs w:val="24"/>
          <w:lang w:eastAsia="sl-SI"/>
        </w:rPr>
      </w:pPr>
      <w:r w:rsidRPr="00476D24">
        <w:rPr>
          <w:rFonts w:cstheme="minorHAnsi"/>
          <w:bCs/>
          <w:sz w:val="24"/>
          <w:szCs w:val="24"/>
          <w:lang w:eastAsia="sl-SI"/>
        </w:rPr>
        <w:tab/>
      </w:r>
      <w:r w:rsidRPr="00476D24">
        <w:rPr>
          <w:rFonts w:cstheme="minorHAnsi"/>
          <w:bCs/>
          <w:sz w:val="24"/>
          <w:szCs w:val="24"/>
          <w:lang w:eastAsia="sl-SI"/>
        </w:rPr>
        <w:tab/>
      </w:r>
      <w:r w:rsidRPr="00476D24">
        <w:rPr>
          <w:rFonts w:cstheme="minorHAnsi"/>
          <w:bCs/>
          <w:sz w:val="24"/>
          <w:szCs w:val="24"/>
          <w:lang w:eastAsia="sl-SI"/>
        </w:rPr>
        <w:tab/>
      </w:r>
      <w:r w:rsidRPr="00476D24">
        <w:rPr>
          <w:rFonts w:cstheme="minorHAnsi"/>
          <w:bCs/>
          <w:sz w:val="24"/>
          <w:szCs w:val="24"/>
          <w:lang w:eastAsia="sl-SI"/>
        </w:rPr>
        <w:tab/>
      </w:r>
      <w:r w:rsidRPr="00476D24">
        <w:rPr>
          <w:rFonts w:cstheme="minorHAnsi"/>
          <w:bCs/>
          <w:sz w:val="24"/>
          <w:szCs w:val="24"/>
          <w:lang w:eastAsia="sl-SI"/>
        </w:rPr>
        <w:tab/>
        <w:t>- navod da ovlaštenom članu nije izrečena mjera zabrane obavljanja poslova.</w:t>
      </w:r>
    </w:p>
    <w:p w14:paraId="71521700" w14:textId="77777777" w:rsidR="00C8142E" w:rsidRPr="00476D24" w:rsidRDefault="00C8142E" w:rsidP="00C8142E">
      <w:pPr>
        <w:spacing w:after="0" w:line="240" w:lineRule="auto"/>
        <w:ind w:left="567" w:hanging="567"/>
        <w:jc w:val="both"/>
        <w:rPr>
          <w:rFonts w:eastAsia="Times New Roman" w:cstheme="minorHAnsi"/>
          <w:sz w:val="24"/>
          <w:szCs w:val="24"/>
          <w:u w:val="single"/>
          <w:lang w:eastAsia="sl-SI"/>
        </w:rPr>
      </w:pPr>
    </w:p>
    <w:p w14:paraId="0A3C338E" w14:textId="77777777" w:rsidR="007F5E31" w:rsidRPr="00476D24" w:rsidRDefault="007F5E31" w:rsidP="00B36EDB">
      <w:pPr>
        <w:pStyle w:val="Odlomakpopisa"/>
        <w:numPr>
          <w:ilvl w:val="0"/>
          <w:numId w:val="16"/>
        </w:numPr>
        <w:spacing w:after="0" w:line="240" w:lineRule="auto"/>
        <w:ind w:left="567" w:right="-2" w:hanging="567"/>
        <w:jc w:val="both"/>
        <w:rPr>
          <w:rFonts w:cstheme="minorHAnsi"/>
          <w:sz w:val="24"/>
          <w:szCs w:val="24"/>
          <w:lang w:eastAsia="sl-SI"/>
        </w:rPr>
      </w:pPr>
      <w:r w:rsidRPr="00476D24">
        <w:rPr>
          <w:rFonts w:cstheme="minorHAnsi"/>
          <w:b/>
          <w:sz w:val="24"/>
          <w:szCs w:val="24"/>
          <w:lang w:eastAsia="sl-SI"/>
        </w:rPr>
        <w:t>Strana pravna osoba sa sjedištem u drugoj državi ugovornici Europskog gospodarskog prostora (u daljnjem tekstu: EGP) može u Republici Hrvatskoj</w:t>
      </w:r>
      <w:r w:rsidRPr="00476D24">
        <w:rPr>
          <w:rFonts w:cstheme="minorHAnsi"/>
          <w:sz w:val="24"/>
          <w:szCs w:val="24"/>
          <w:lang w:eastAsia="sl-SI"/>
        </w:rPr>
        <w:t xml:space="preserve"> </w:t>
      </w:r>
      <w:r w:rsidRPr="00476D24">
        <w:rPr>
          <w:rFonts w:cstheme="minorHAnsi"/>
          <w:b/>
          <w:sz w:val="24"/>
          <w:szCs w:val="24"/>
          <w:u w:val="single"/>
          <w:lang w:eastAsia="sl-SI"/>
        </w:rPr>
        <w:t>na privremenoj ili povremenoj osnovi</w:t>
      </w:r>
      <w:r w:rsidRPr="00476D24">
        <w:rPr>
          <w:rFonts w:cstheme="minorHAnsi"/>
          <w:sz w:val="24"/>
          <w:szCs w:val="24"/>
          <w:lang w:eastAsia="sl-SI"/>
        </w:rPr>
        <w:t xml:space="preserve"> obavljati one poslove koje je prema propisima države u kojoj ima sjedište ovlaštena obavljati, nakon što o tome Izjavom u pisanom obliku obavijesti Ministarstvo nadležno za poslove graditeljstva i prostornog uređenja Republike Hrvatske i ishodi Obavijest istog Ministarstva da može na privremenoj i povremenoj osnovi obavljati djelatnost </w:t>
      </w:r>
      <w:r w:rsidRPr="00476D24">
        <w:rPr>
          <w:rFonts w:cstheme="minorHAnsi"/>
          <w:bCs/>
          <w:sz w:val="24"/>
          <w:szCs w:val="24"/>
          <w:lang w:eastAsia="sl-SI"/>
        </w:rPr>
        <w:t>projektiranja</w:t>
      </w:r>
      <w:r w:rsidRPr="00476D24">
        <w:rPr>
          <w:rFonts w:cstheme="minorHAnsi"/>
          <w:sz w:val="24"/>
          <w:szCs w:val="24"/>
          <w:lang w:eastAsia="sl-SI"/>
        </w:rPr>
        <w:t xml:space="preserve"> na području Republike Hrvatske.</w:t>
      </w:r>
    </w:p>
    <w:p w14:paraId="429285BC" w14:textId="77777777" w:rsidR="007F5E31" w:rsidRPr="00476D24" w:rsidRDefault="007F5E31" w:rsidP="009E58A0">
      <w:pPr>
        <w:tabs>
          <w:tab w:val="left" w:pos="284"/>
        </w:tabs>
        <w:spacing w:after="0" w:line="240" w:lineRule="auto"/>
        <w:ind w:right="-2"/>
        <w:jc w:val="both"/>
        <w:rPr>
          <w:rFonts w:eastAsia="Times New Roman" w:cstheme="minorHAnsi"/>
          <w:sz w:val="24"/>
          <w:szCs w:val="24"/>
          <w:lang w:eastAsia="sl-SI"/>
        </w:rPr>
      </w:pPr>
    </w:p>
    <w:p w14:paraId="0A214B27" w14:textId="77777777" w:rsidR="007F5E31" w:rsidRPr="00476D24" w:rsidRDefault="007F5E31" w:rsidP="009E58A0">
      <w:pPr>
        <w:tabs>
          <w:tab w:val="left" w:pos="284"/>
        </w:tabs>
        <w:spacing w:after="0" w:line="240" w:lineRule="auto"/>
        <w:ind w:right="-2"/>
        <w:jc w:val="both"/>
        <w:rPr>
          <w:rFonts w:eastAsia="Times New Roman" w:cstheme="minorHAnsi"/>
          <w:sz w:val="24"/>
          <w:szCs w:val="24"/>
          <w:lang w:eastAsia="sl-SI"/>
        </w:rPr>
      </w:pPr>
      <w:r w:rsidRPr="00476D24">
        <w:rPr>
          <w:rFonts w:eastAsia="Times New Roman" w:cstheme="minorHAnsi"/>
          <w:sz w:val="24"/>
          <w:szCs w:val="24"/>
          <w:lang w:eastAsia="sl-SI"/>
        </w:rPr>
        <w:t xml:space="preserve">Detaljne upute o načinu ishođenja opisane Obavijesti, na raspolaganju su na internetskim stranicama Ministarstva graditeljstva i prostornog uređenja, na adresi: </w:t>
      </w:r>
      <w:hyperlink r:id="rId21" w:history="1">
        <w:r w:rsidRPr="00476D24">
          <w:rPr>
            <w:rStyle w:val="Hiperveza"/>
            <w:rFonts w:eastAsia="Times New Roman" w:cstheme="minorHAnsi"/>
            <w:sz w:val="24"/>
            <w:szCs w:val="24"/>
            <w:lang w:eastAsia="sl-SI"/>
          </w:rPr>
          <w:t>http://www.mgipu.hr/default.aspx?id=38118</w:t>
        </w:r>
      </w:hyperlink>
      <w:r w:rsidRPr="00476D24">
        <w:rPr>
          <w:rFonts w:eastAsia="Times New Roman" w:cstheme="minorHAnsi"/>
          <w:sz w:val="24"/>
          <w:szCs w:val="24"/>
          <w:lang w:eastAsia="sl-SI"/>
        </w:rPr>
        <w:t>.</w:t>
      </w:r>
    </w:p>
    <w:p w14:paraId="3A4CC014" w14:textId="77777777" w:rsidR="007F5E31" w:rsidRPr="00476D24" w:rsidRDefault="007F5E31" w:rsidP="009E58A0">
      <w:pPr>
        <w:tabs>
          <w:tab w:val="left" w:pos="284"/>
        </w:tabs>
        <w:spacing w:after="0" w:line="240" w:lineRule="auto"/>
        <w:ind w:right="-2"/>
        <w:jc w:val="both"/>
        <w:rPr>
          <w:rFonts w:eastAsia="Times New Roman" w:cstheme="minorHAnsi"/>
          <w:sz w:val="24"/>
          <w:szCs w:val="24"/>
          <w:lang w:eastAsia="sl-SI"/>
        </w:rPr>
      </w:pPr>
    </w:p>
    <w:p w14:paraId="2D719FDA" w14:textId="3B56B7F2" w:rsidR="004E5170" w:rsidRPr="00476D24" w:rsidRDefault="00CE6E81" w:rsidP="009E58A0">
      <w:pPr>
        <w:autoSpaceDE w:val="0"/>
        <w:autoSpaceDN w:val="0"/>
        <w:adjustRightInd w:val="0"/>
        <w:spacing w:line="240" w:lineRule="auto"/>
        <w:ind w:right="34"/>
        <w:jc w:val="both"/>
        <w:rPr>
          <w:rFonts w:cstheme="minorHAnsi"/>
          <w:sz w:val="24"/>
          <w:szCs w:val="24"/>
          <w:lang w:eastAsia="sl-SI"/>
        </w:rPr>
      </w:pPr>
      <w:r w:rsidRPr="00476D24">
        <w:rPr>
          <w:rFonts w:cstheme="minorHAnsi"/>
          <w:b/>
          <w:bCs/>
          <w:sz w:val="24"/>
          <w:szCs w:val="24"/>
          <w:lang w:eastAsia="sl-SI"/>
        </w:rPr>
        <w:t xml:space="preserve">Gospodarski subjekt sa sjedištem u drugoj državi ugovornici EGP-a u slučaju dodjele ugovora dužan je Naručitelju </w:t>
      </w:r>
      <w:r w:rsidRPr="00476D24">
        <w:rPr>
          <w:rFonts w:cstheme="minorHAnsi"/>
          <w:b/>
          <w:bCs/>
          <w:sz w:val="24"/>
          <w:szCs w:val="24"/>
          <w:u w:val="single"/>
          <w:lang w:eastAsia="sl-SI"/>
        </w:rPr>
        <w:t>prije potpisa ugovora (odnosno u roku 21 dan od izvršnosti Odluke o odabiru)</w:t>
      </w:r>
      <w:r w:rsidRPr="00476D24">
        <w:rPr>
          <w:rFonts w:cstheme="minorHAnsi"/>
          <w:b/>
          <w:bCs/>
          <w:sz w:val="24"/>
          <w:szCs w:val="24"/>
          <w:lang w:eastAsia="sl-SI"/>
        </w:rPr>
        <w:t xml:space="preserve"> dostaviti</w:t>
      </w:r>
      <w:r w:rsidR="00D833DE" w:rsidRPr="00476D24">
        <w:rPr>
          <w:rFonts w:cstheme="minorHAnsi"/>
          <w:b/>
          <w:bCs/>
          <w:sz w:val="24"/>
          <w:szCs w:val="24"/>
          <w:lang w:eastAsia="sl-SI"/>
        </w:rPr>
        <w:t>:</w:t>
      </w:r>
    </w:p>
    <w:p w14:paraId="7B0E26D6" w14:textId="028623F8" w:rsidR="004E5170" w:rsidRPr="00476D24" w:rsidRDefault="004E5170" w:rsidP="00B36EDB">
      <w:pPr>
        <w:pStyle w:val="Odlomakpopisa"/>
        <w:numPr>
          <w:ilvl w:val="0"/>
          <w:numId w:val="21"/>
        </w:numPr>
        <w:tabs>
          <w:tab w:val="left" w:pos="284"/>
        </w:tabs>
        <w:spacing w:after="0" w:line="240" w:lineRule="auto"/>
        <w:ind w:right="34"/>
        <w:jc w:val="both"/>
        <w:rPr>
          <w:rFonts w:cstheme="minorHAnsi"/>
          <w:sz w:val="24"/>
          <w:szCs w:val="24"/>
          <w:lang w:eastAsia="sl-SI"/>
        </w:rPr>
      </w:pPr>
      <w:r w:rsidRPr="00476D24">
        <w:rPr>
          <w:rFonts w:cstheme="minorHAnsi"/>
          <w:b/>
          <w:sz w:val="24"/>
          <w:szCs w:val="24"/>
          <w:lang w:eastAsia="sl-SI"/>
        </w:rPr>
        <w:t>Važeću Obavijest Ministarstva</w:t>
      </w:r>
      <w:r w:rsidRPr="00476D24">
        <w:rPr>
          <w:rFonts w:cstheme="minorHAnsi"/>
          <w:sz w:val="24"/>
          <w:szCs w:val="24"/>
          <w:lang w:eastAsia="sl-SI"/>
        </w:rPr>
        <w:t xml:space="preserve"> nadležnog za poslove graditeljstva i prostornog uređenja o obavljanju djelatnosti na privremenoj i povremenoj osnovi u Republici Hrvatskoj.</w:t>
      </w:r>
    </w:p>
    <w:p w14:paraId="68F4EC3B" w14:textId="5EEEE1BA" w:rsidR="004E5170" w:rsidRPr="00476D24" w:rsidRDefault="004E5170" w:rsidP="00B36EDB">
      <w:pPr>
        <w:pStyle w:val="Odlomakpopisa"/>
        <w:numPr>
          <w:ilvl w:val="0"/>
          <w:numId w:val="21"/>
        </w:numPr>
        <w:tabs>
          <w:tab w:val="left" w:pos="284"/>
        </w:tabs>
        <w:spacing w:after="0" w:line="240" w:lineRule="auto"/>
        <w:ind w:right="34"/>
        <w:jc w:val="both"/>
        <w:rPr>
          <w:rFonts w:cstheme="minorHAnsi"/>
          <w:sz w:val="24"/>
          <w:szCs w:val="24"/>
          <w:lang w:eastAsia="sl-SI"/>
        </w:rPr>
      </w:pPr>
      <w:r w:rsidRPr="00476D24">
        <w:rPr>
          <w:rFonts w:cstheme="minorHAnsi"/>
          <w:b/>
          <w:sz w:val="24"/>
          <w:szCs w:val="24"/>
          <w:lang w:eastAsia="sl-SI"/>
        </w:rPr>
        <w:t>Potvrdu</w:t>
      </w:r>
      <w:r w:rsidRPr="00476D24">
        <w:rPr>
          <w:rFonts w:cstheme="minorHAnsi"/>
          <w:sz w:val="24"/>
          <w:szCs w:val="24"/>
          <w:lang w:eastAsia="sl-SI"/>
        </w:rPr>
        <w:t xml:space="preserve"> (o podacima iz imenika, upisnika, evidencija ili zbirke isprava) </w:t>
      </w:r>
      <w:r w:rsidRPr="00476D24">
        <w:rPr>
          <w:rFonts w:cstheme="minorHAnsi"/>
          <w:b/>
          <w:sz w:val="24"/>
          <w:szCs w:val="24"/>
          <w:lang w:eastAsia="sl-SI"/>
        </w:rPr>
        <w:t>nadležne Hrvatske komore</w:t>
      </w:r>
      <w:r w:rsidRPr="00476D24">
        <w:rPr>
          <w:rFonts w:cstheme="minorHAnsi"/>
          <w:sz w:val="24"/>
          <w:szCs w:val="24"/>
          <w:lang w:eastAsia="sl-SI"/>
        </w:rPr>
        <w:t xml:space="preserve"> za ovlaštenog arhitektu i/ili ovlaštenog inženjera, zaposlenika gospodarskog subjekta, koja mora sadržavati sljedeće podatke:</w:t>
      </w:r>
    </w:p>
    <w:p w14:paraId="17178374" w14:textId="77777777" w:rsidR="004E5170" w:rsidRPr="00476D24" w:rsidRDefault="004E5170" w:rsidP="00C8142E">
      <w:pPr>
        <w:tabs>
          <w:tab w:val="left" w:pos="284"/>
        </w:tabs>
        <w:spacing w:after="0" w:line="240" w:lineRule="auto"/>
        <w:ind w:left="1135" w:right="34"/>
        <w:jc w:val="both"/>
        <w:rPr>
          <w:rFonts w:cstheme="minorHAnsi"/>
          <w:sz w:val="24"/>
          <w:szCs w:val="24"/>
          <w:lang w:eastAsia="sl-SI"/>
        </w:rPr>
      </w:pPr>
      <w:r w:rsidRPr="00476D24">
        <w:rPr>
          <w:rFonts w:cstheme="minorHAnsi"/>
          <w:sz w:val="24"/>
          <w:szCs w:val="24"/>
          <w:lang w:eastAsia="sl-SI"/>
        </w:rPr>
        <w:t>- naziv tvrtke zaposlenja,</w:t>
      </w:r>
    </w:p>
    <w:p w14:paraId="7C1AC1D1" w14:textId="184D98BB" w:rsidR="004E5170" w:rsidRPr="00476D24" w:rsidRDefault="00C8142E" w:rsidP="009E58A0">
      <w:pPr>
        <w:tabs>
          <w:tab w:val="left" w:pos="284"/>
        </w:tabs>
        <w:spacing w:after="0" w:line="240" w:lineRule="auto"/>
        <w:ind w:right="34"/>
        <w:jc w:val="both"/>
        <w:rPr>
          <w:rFonts w:cstheme="minorHAnsi"/>
          <w:sz w:val="24"/>
          <w:szCs w:val="24"/>
          <w:lang w:eastAsia="sl-SI"/>
        </w:rPr>
      </w:pPr>
      <w:r w:rsidRPr="00476D24">
        <w:rPr>
          <w:rFonts w:cstheme="minorHAnsi"/>
          <w:sz w:val="24"/>
          <w:szCs w:val="24"/>
          <w:lang w:eastAsia="sl-SI"/>
        </w:rPr>
        <w:tab/>
      </w:r>
      <w:r w:rsidRPr="00476D24">
        <w:rPr>
          <w:rFonts w:cstheme="minorHAnsi"/>
          <w:sz w:val="24"/>
          <w:szCs w:val="24"/>
          <w:lang w:eastAsia="sl-SI"/>
        </w:rPr>
        <w:tab/>
      </w:r>
      <w:r w:rsidRPr="00476D24">
        <w:rPr>
          <w:rFonts w:cstheme="minorHAnsi"/>
          <w:sz w:val="24"/>
          <w:szCs w:val="24"/>
          <w:lang w:eastAsia="sl-SI"/>
        </w:rPr>
        <w:tab/>
      </w:r>
      <w:r w:rsidRPr="00476D24">
        <w:rPr>
          <w:rFonts w:cstheme="minorHAnsi"/>
          <w:sz w:val="24"/>
          <w:szCs w:val="24"/>
          <w:lang w:eastAsia="sl-SI"/>
        </w:rPr>
        <w:tab/>
      </w:r>
      <w:r w:rsidRPr="00476D24">
        <w:rPr>
          <w:rFonts w:cstheme="minorHAnsi"/>
          <w:sz w:val="24"/>
          <w:szCs w:val="24"/>
          <w:lang w:eastAsia="sl-SI"/>
        </w:rPr>
        <w:tab/>
      </w:r>
      <w:r w:rsidR="004E5170" w:rsidRPr="00476D24">
        <w:rPr>
          <w:rFonts w:cstheme="minorHAnsi"/>
          <w:sz w:val="24"/>
          <w:szCs w:val="24"/>
          <w:lang w:eastAsia="sl-SI"/>
        </w:rPr>
        <w:t>- navod o aktivnom statusu ovlaštenog člana,</w:t>
      </w:r>
    </w:p>
    <w:p w14:paraId="3FEFCA10" w14:textId="6206819B" w:rsidR="00E04C2B" w:rsidRPr="00476D24" w:rsidRDefault="00C8142E" w:rsidP="00E76FCC">
      <w:pPr>
        <w:tabs>
          <w:tab w:val="left" w:pos="284"/>
        </w:tabs>
        <w:spacing w:after="0" w:line="240" w:lineRule="auto"/>
        <w:ind w:right="34"/>
        <w:jc w:val="both"/>
        <w:rPr>
          <w:rFonts w:cstheme="minorHAnsi"/>
          <w:sz w:val="24"/>
          <w:szCs w:val="24"/>
          <w:lang w:eastAsia="sl-SI"/>
        </w:rPr>
      </w:pPr>
      <w:r w:rsidRPr="00476D24">
        <w:rPr>
          <w:rFonts w:cstheme="minorHAnsi"/>
          <w:sz w:val="24"/>
          <w:szCs w:val="24"/>
          <w:lang w:eastAsia="sl-SI"/>
        </w:rPr>
        <w:tab/>
      </w:r>
      <w:r w:rsidRPr="00476D24">
        <w:rPr>
          <w:rFonts w:cstheme="minorHAnsi"/>
          <w:sz w:val="24"/>
          <w:szCs w:val="24"/>
          <w:lang w:eastAsia="sl-SI"/>
        </w:rPr>
        <w:tab/>
      </w:r>
      <w:r w:rsidRPr="00476D24">
        <w:rPr>
          <w:rFonts w:cstheme="minorHAnsi"/>
          <w:sz w:val="24"/>
          <w:szCs w:val="24"/>
          <w:lang w:eastAsia="sl-SI"/>
        </w:rPr>
        <w:tab/>
      </w:r>
      <w:r w:rsidRPr="00476D24">
        <w:rPr>
          <w:rFonts w:cstheme="minorHAnsi"/>
          <w:sz w:val="24"/>
          <w:szCs w:val="24"/>
          <w:lang w:eastAsia="sl-SI"/>
        </w:rPr>
        <w:tab/>
      </w:r>
      <w:r w:rsidRPr="00476D24">
        <w:rPr>
          <w:rFonts w:cstheme="minorHAnsi"/>
          <w:sz w:val="24"/>
          <w:szCs w:val="24"/>
          <w:lang w:eastAsia="sl-SI"/>
        </w:rPr>
        <w:tab/>
      </w:r>
      <w:r w:rsidR="004E5170" w:rsidRPr="00476D24">
        <w:rPr>
          <w:rFonts w:cstheme="minorHAnsi"/>
          <w:sz w:val="24"/>
          <w:szCs w:val="24"/>
          <w:lang w:eastAsia="sl-SI"/>
        </w:rPr>
        <w:t>- navod da ovlaštenom članu nije izrečena mjera zabrane obavljanja poslova.</w:t>
      </w:r>
    </w:p>
    <w:p w14:paraId="1165EE68" w14:textId="77777777" w:rsidR="004E5170" w:rsidRPr="00476D24" w:rsidRDefault="004E5170" w:rsidP="009E58A0">
      <w:pPr>
        <w:tabs>
          <w:tab w:val="left" w:pos="284"/>
        </w:tabs>
        <w:spacing w:after="0" w:line="240" w:lineRule="auto"/>
        <w:ind w:right="-2"/>
        <w:jc w:val="both"/>
        <w:rPr>
          <w:rFonts w:eastAsia="Times New Roman" w:cstheme="minorHAnsi"/>
          <w:sz w:val="24"/>
          <w:szCs w:val="24"/>
          <w:lang w:eastAsia="sl-SI"/>
        </w:rPr>
      </w:pPr>
    </w:p>
    <w:p w14:paraId="0E77BCF0" w14:textId="77777777" w:rsidR="007F5E31" w:rsidRPr="00476D24" w:rsidRDefault="007F5E31" w:rsidP="00B36EDB">
      <w:pPr>
        <w:pStyle w:val="Odlomakpopisa"/>
        <w:numPr>
          <w:ilvl w:val="0"/>
          <w:numId w:val="16"/>
        </w:numPr>
        <w:spacing w:after="0" w:line="240" w:lineRule="auto"/>
        <w:ind w:left="567" w:right="-2" w:hanging="567"/>
        <w:jc w:val="both"/>
        <w:rPr>
          <w:rFonts w:cstheme="minorHAnsi"/>
          <w:sz w:val="24"/>
          <w:szCs w:val="24"/>
          <w:lang w:eastAsia="sl-SI"/>
        </w:rPr>
      </w:pPr>
      <w:r w:rsidRPr="00476D24">
        <w:rPr>
          <w:rFonts w:cstheme="minorHAnsi"/>
          <w:sz w:val="24"/>
          <w:szCs w:val="24"/>
          <w:lang w:eastAsia="sl-SI"/>
        </w:rPr>
        <w:t xml:space="preserve">Strana pravna osoba sa sjedištem </w:t>
      </w:r>
      <w:r w:rsidRPr="00476D24">
        <w:rPr>
          <w:rFonts w:cstheme="minorHAnsi"/>
          <w:b/>
          <w:sz w:val="24"/>
          <w:szCs w:val="24"/>
          <w:u w:val="single"/>
          <w:lang w:eastAsia="sl-SI"/>
        </w:rPr>
        <w:t>u trećoj državi koja u trećoj državi obavlja djelatnost projektiranja</w:t>
      </w:r>
      <w:r w:rsidRPr="00476D24">
        <w:rPr>
          <w:rFonts w:cstheme="minorHAnsi"/>
          <w:b/>
          <w:sz w:val="24"/>
          <w:szCs w:val="24"/>
          <w:lang w:eastAsia="sl-SI"/>
        </w:rPr>
        <w:t xml:space="preserve"> </w:t>
      </w:r>
      <w:r w:rsidRPr="00476D24">
        <w:rPr>
          <w:rFonts w:cstheme="minorHAnsi"/>
          <w:sz w:val="24"/>
          <w:szCs w:val="24"/>
          <w:lang w:eastAsia="sl-SI"/>
        </w:rPr>
        <w:t xml:space="preserve">ima pravo u Republici Hrvatskoj </w:t>
      </w:r>
      <w:r w:rsidRPr="00476D24">
        <w:rPr>
          <w:rFonts w:cstheme="minorHAnsi"/>
          <w:sz w:val="24"/>
          <w:szCs w:val="24"/>
          <w:u w:val="single"/>
          <w:lang w:eastAsia="sl-SI"/>
        </w:rPr>
        <w:t>pod pretpostavkom uzajamnosti</w:t>
      </w:r>
      <w:r w:rsidRPr="00476D24">
        <w:rPr>
          <w:rFonts w:cstheme="minorHAnsi"/>
          <w:sz w:val="24"/>
          <w:szCs w:val="24"/>
          <w:lang w:eastAsia="sl-SI"/>
        </w:rPr>
        <w:t>, privremeno ili povremeno obavljati djelatnost projektiranja u skladu s člankom 71. Zakonom o poslovima i djelatnostima prostornog uređenja i gradnje (NN broj 78/15).</w:t>
      </w:r>
    </w:p>
    <w:p w14:paraId="2297FCA9" w14:textId="77777777" w:rsidR="009042E3" w:rsidRPr="00476D24" w:rsidRDefault="009042E3" w:rsidP="009E58A0">
      <w:pPr>
        <w:spacing w:after="0" w:line="240" w:lineRule="auto"/>
        <w:ind w:right="-2"/>
        <w:jc w:val="both"/>
        <w:rPr>
          <w:rFonts w:eastAsia="Times New Roman" w:cstheme="minorHAnsi"/>
          <w:sz w:val="24"/>
          <w:szCs w:val="24"/>
          <w:lang w:eastAsia="sl-SI"/>
        </w:rPr>
      </w:pPr>
    </w:p>
    <w:p w14:paraId="3BC49F16" w14:textId="77777777" w:rsidR="007F5E31" w:rsidRPr="00476D24" w:rsidRDefault="007F5E31" w:rsidP="009E58A0">
      <w:pPr>
        <w:spacing w:after="0" w:line="240" w:lineRule="auto"/>
        <w:ind w:right="-2"/>
        <w:jc w:val="both"/>
        <w:rPr>
          <w:rFonts w:eastAsia="Times New Roman" w:cstheme="minorHAnsi"/>
          <w:sz w:val="24"/>
          <w:szCs w:val="24"/>
          <w:lang w:eastAsia="sl-SI"/>
        </w:rPr>
      </w:pPr>
      <w:r w:rsidRPr="00476D24">
        <w:rPr>
          <w:rFonts w:eastAsia="Times New Roman" w:cstheme="minorHAnsi"/>
          <w:sz w:val="24"/>
          <w:szCs w:val="24"/>
          <w:lang w:eastAsia="sl-SI"/>
        </w:rPr>
        <w:lastRenderedPageBreak/>
        <w:t>Pretpostavka uzajamnosti ne primjenjuje se na državljane država članica Svjetske trgovinske organizacije.</w:t>
      </w:r>
    </w:p>
    <w:p w14:paraId="0117D19C" w14:textId="77777777" w:rsidR="00EA3908" w:rsidRPr="00476D24" w:rsidRDefault="00EA3908" w:rsidP="009E58A0">
      <w:pPr>
        <w:spacing w:after="0" w:line="240" w:lineRule="auto"/>
        <w:ind w:left="567" w:right="-2"/>
        <w:jc w:val="both"/>
        <w:rPr>
          <w:rFonts w:eastAsia="Times New Roman" w:cstheme="minorHAnsi"/>
          <w:sz w:val="24"/>
          <w:szCs w:val="24"/>
          <w:lang w:eastAsia="sl-SI"/>
        </w:rPr>
      </w:pPr>
    </w:p>
    <w:p w14:paraId="09D0ED25" w14:textId="4AF0A18A" w:rsidR="00EA3908" w:rsidRPr="00476D24" w:rsidRDefault="00CE6E81" w:rsidP="00CE6E81">
      <w:pPr>
        <w:tabs>
          <w:tab w:val="left" w:pos="0"/>
        </w:tabs>
        <w:spacing w:line="240" w:lineRule="auto"/>
        <w:ind w:right="1"/>
        <w:jc w:val="both"/>
        <w:rPr>
          <w:rFonts w:cstheme="minorHAnsi"/>
          <w:b/>
          <w:bCs/>
          <w:sz w:val="24"/>
          <w:szCs w:val="24"/>
          <w:lang w:eastAsia="sl-SI"/>
        </w:rPr>
      </w:pPr>
      <w:r w:rsidRPr="00476D24">
        <w:rPr>
          <w:rFonts w:cstheme="minorHAnsi"/>
          <w:b/>
          <w:bCs/>
          <w:sz w:val="24"/>
          <w:szCs w:val="24"/>
          <w:lang w:eastAsia="sl-SI"/>
        </w:rPr>
        <w:t xml:space="preserve">Gospodarski subjekt sa sjedištem u trećoj državi u slučaju dodjele ugovora dužan je Naručitelju </w:t>
      </w:r>
      <w:r w:rsidRPr="00476D24">
        <w:rPr>
          <w:rFonts w:cstheme="minorHAnsi"/>
          <w:b/>
          <w:bCs/>
          <w:sz w:val="24"/>
          <w:szCs w:val="24"/>
          <w:u w:val="single"/>
          <w:lang w:eastAsia="sl-SI"/>
        </w:rPr>
        <w:t>prije potpisa ugovora (odnosno u roku 21 dan od izvršnosti Odluke o odabiru</w:t>
      </w:r>
      <w:r w:rsidRPr="00476D24">
        <w:rPr>
          <w:rFonts w:cstheme="minorHAnsi"/>
          <w:b/>
          <w:bCs/>
          <w:sz w:val="24"/>
          <w:szCs w:val="24"/>
          <w:lang w:eastAsia="sl-SI"/>
        </w:rPr>
        <w:t>) dostaviti:</w:t>
      </w:r>
    </w:p>
    <w:p w14:paraId="2F266302" w14:textId="138AE908" w:rsidR="00EA3908" w:rsidRPr="00476D24" w:rsidRDefault="00EA3908" w:rsidP="00B36EDB">
      <w:pPr>
        <w:pStyle w:val="Odlomakpopisa"/>
        <w:numPr>
          <w:ilvl w:val="0"/>
          <w:numId w:val="22"/>
        </w:numPr>
        <w:spacing w:after="0" w:line="240" w:lineRule="auto"/>
        <w:ind w:right="1"/>
        <w:jc w:val="both"/>
        <w:rPr>
          <w:rFonts w:cstheme="minorHAnsi"/>
          <w:sz w:val="24"/>
          <w:szCs w:val="24"/>
          <w:lang w:eastAsia="sl-SI"/>
        </w:rPr>
      </w:pPr>
      <w:r w:rsidRPr="00476D24">
        <w:rPr>
          <w:rFonts w:cstheme="minorHAnsi"/>
          <w:b/>
          <w:sz w:val="24"/>
          <w:szCs w:val="24"/>
          <w:lang w:eastAsia="sl-SI"/>
        </w:rPr>
        <w:t>Strukovni ili obrtni registar ili odgovarajući dokument</w:t>
      </w:r>
      <w:r w:rsidRPr="00476D24">
        <w:rPr>
          <w:rFonts w:cstheme="minorHAnsi"/>
          <w:sz w:val="24"/>
          <w:szCs w:val="24"/>
          <w:lang w:eastAsia="sl-SI"/>
        </w:rPr>
        <w:t xml:space="preserve"> iz kojeg mora biti vidljivo da u zemlji poslovnog </w:t>
      </w:r>
      <w:proofErr w:type="spellStart"/>
      <w:r w:rsidRPr="00476D24">
        <w:rPr>
          <w:rFonts w:cstheme="minorHAnsi"/>
          <w:sz w:val="24"/>
          <w:szCs w:val="24"/>
          <w:lang w:eastAsia="sl-SI"/>
        </w:rPr>
        <w:t>nastana</w:t>
      </w:r>
      <w:proofErr w:type="spellEnd"/>
      <w:r w:rsidRPr="00476D24">
        <w:rPr>
          <w:rFonts w:cstheme="minorHAnsi"/>
          <w:sz w:val="24"/>
          <w:szCs w:val="24"/>
          <w:lang w:eastAsia="sl-SI"/>
        </w:rPr>
        <w:t xml:space="preserve"> ima pravo obavljati djelatnost projektiranja. </w:t>
      </w:r>
    </w:p>
    <w:p w14:paraId="6EB11C67" w14:textId="77777777" w:rsidR="00EA3908" w:rsidRPr="00476D24" w:rsidRDefault="00EA3908" w:rsidP="007A59AE">
      <w:pPr>
        <w:spacing w:line="240" w:lineRule="auto"/>
        <w:ind w:left="720" w:right="1"/>
        <w:jc w:val="both"/>
        <w:rPr>
          <w:rFonts w:cstheme="minorHAnsi"/>
          <w:sz w:val="24"/>
          <w:szCs w:val="24"/>
          <w:lang w:eastAsia="sl-SI"/>
        </w:rPr>
      </w:pPr>
      <w:r w:rsidRPr="00476D24">
        <w:rPr>
          <w:rFonts w:cstheme="minorHAnsi"/>
          <w:sz w:val="24"/>
          <w:szCs w:val="24"/>
          <w:lang w:eastAsia="sl-SI"/>
        </w:rPr>
        <w:t xml:space="preserve">Ukoliko se u zemlji poslovnog </w:t>
      </w:r>
      <w:proofErr w:type="spellStart"/>
      <w:r w:rsidRPr="00476D24">
        <w:rPr>
          <w:rFonts w:cstheme="minorHAnsi"/>
          <w:sz w:val="24"/>
          <w:szCs w:val="24"/>
          <w:lang w:eastAsia="sl-SI"/>
        </w:rPr>
        <w:t>nastana</w:t>
      </w:r>
      <w:proofErr w:type="spellEnd"/>
      <w:r w:rsidRPr="00476D24">
        <w:rPr>
          <w:rFonts w:cstheme="minorHAnsi"/>
          <w:sz w:val="24"/>
          <w:szCs w:val="24"/>
          <w:lang w:eastAsia="sl-SI"/>
        </w:rPr>
        <w:t xml:space="preserve"> gospodarskog subjekta ne izdaje dokument iz kojeg je vidljivo obavljanje djelatnosti projektiranja, gospodarski subjekt dostavlja </w:t>
      </w:r>
      <w:r w:rsidRPr="00476D24">
        <w:rPr>
          <w:rFonts w:cstheme="minorHAnsi"/>
          <w:b/>
          <w:sz w:val="24"/>
          <w:szCs w:val="24"/>
          <w:lang w:eastAsia="sl-SI"/>
        </w:rPr>
        <w:t>Izjavu</w:t>
      </w:r>
      <w:r w:rsidRPr="00476D24">
        <w:rPr>
          <w:rFonts w:cstheme="minorHAnsi"/>
          <w:sz w:val="24"/>
          <w:szCs w:val="24"/>
          <w:lang w:eastAsia="sl-SI"/>
        </w:rPr>
        <w:t xml:space="preserve">, koju daje osoba ovlaštena za zastupanje pravne osobe, </w:t>
      </w:r>
      <w:r w:rsidRPr="00476D24">
        <w:rPr>
          <w:rFonts w:cstheme="minorHAnsi"/>
          <w:b/>
          <w:sz w:val="24"/>
          <w:szCs w:val="24"/>
          <w:lang w:eastAsia="sl-SI"/>
        </w:rPr>
        <w:t xml:space="preserve">kojom izjavljuje da se u zemlji poslovnog </w:t>
      </w:r>
      <w:proofErr w:type="spellStart"/>
      <w:r w:rsidRPr="00476D24">
        <w:rPr>
          <w:rFonts w:cstheme="minorHAnsi"/>
          <w:b/>
          <w:sz w:val="24"/>
          <w:szCs w:val="24"/>
          <w:lang w:eastAsia="sl-SI"/>
        </w:rPr>
        <w:t>nastana</w:t>
      </w:r>
      <w:proofErr w:type="spellEnd"/>
      <w:r w:rsidRPr="00476D24">
        <w:rPr>
          <w:rFonts w:cstheme="minorHAnsi"/>
          <w:b/>
          <w:sz w:val="24"/>
          <w:szCs w:val="24"/>
          <w:lang w:eastAsia="sl-SI"/>
        </w:rPr>
        <w:t xml:space="preserve"> pravne osobe takav dokument ne izdaje.</w:t>
      </w:r>
    </w:p>
    <w:p w14:paraId="1B9B875B" w14:textId="5399E540" w:rsidR="00EA3908" w:rsidRPr="00476D24" w:rsidRDefault="00EA3908" w:rsidP="00B36EDB">
      <w:pPr>
        <w:pStyle w:val="Odlomakpopisa"/>
        <w:numPr>
          <w:ilvl w:val="0"/>
          <w:numId w:val="22"/>
        </w:numPr>
        <w:spacing w:after="0" w:line="240" w:lineRule="auto"/>
        <w:ind w:right="1"/>
        <w:jc w:val="both"/>
        <w:rPr>
          <w:rFonts w:cstheme="minorHAnsi"/>
          <w:sz w:val="24"/>
          <w:szCs w:val="24"/>
          <w:lang w:eastAsia="sl-SI"/>
        </w:rPr>
      </w:pPr>
      <w:r w:rsidRPr="00476D24">
        <w:rPr>
          <w:rFonts w:cstheme="minorHAnsi"/>
          <w:b/>
          <w:sz w:val="24"/>
          <w:szCs w:val="24"/>
          <w:lang w:eastAsia="sl-SI"/>
        </w:rPr>
        <w:t>Potvrdu</w:t>
      </w:r>
      <w:r w:rsidRPr="00476D24">
        <w:rPr>
          <w:rFonts w:cstheme="minorHAnsi"/>
          <w:sz w:val="24"/>
          <w:szCs w:val="24"/>
          <w:lang w:eastAsia="sl-SI"/>
        </w:rPr>
        <w:t xml:space="preserve"> (o podacima iz imenika, upisnika, evidencija ili zbirke isprava) nadležne Hrvatske komore za ovlaštenog arhitektu ili ovlaštenog inženjera, zaposlenika gospodarskog subjekta, koja mora sadržavati sljedeće podatke: </w:t>
      </w:r>
    </w:p>
    <w:p w14:paraId="38A46788" w14:textId="77777777" w:rsidR="00EA3908" w:rsidRPr="00476D24" w:rsidRDefault="00EA3908" w:rsidP="007A59AE">
      <w:pPr>
        <w:spacing w:after="0" w:line="240" w:lineRule="auto"/>
        <w:ind w:left="1192" w:right="1" w:hanging="142"/>
        <w:jc w:val="both"/>
        <w:rPr>
          <w:rFonts w:cstheme="minorHAnsi"/>
          <w:sz w:val="24"/>
          <w:szCs w:val="24"/>
          <w:lang w:eastAsia="sl-SI"/>
        </w:rPr>
      </w:pPr>
      <w:r w:rsidRPr="00476D24">
        <w:rPr>
          <w:rFonts w:cstheme="minorHAnsi"/>
          <w:sz w:val="24"/>
          <w:szCs w:val="24"/>
          <w:lang w:eastAsia="sl-SI"/>
        </w:rPr>
        <w:t>- naziv tvrtke zaposlenja,</w:t>
      </w:r>
    </w:p>
    <w:p w14:paraId="16248C19" w14:textId="77777777" w:rsidR="00EA3908" w:rsidRPr="00476D24" w:rsidRDefault="00EA3908" w:rsidP="007A59AE">
      <w:pPr>
        <w:spacing w:after="0" w:line="240" w:lineRule="auto"/>
        <w:ind w:left="1192" w:right="1" w:hanging="142"/>
        <w:jc w:val="both"/>
        <w:rPr>
          <w:rFonts w:cstheme="minorHAnsi"/>
          <w:sz w:val="24"/>
          <w:szCs w:val="24"/>
          <w:lang w:eastAsia="sl-SI"/>
        </w:rPr>
      </w:pPr>
      <w:r w:rsidRPr="00476D24">
        <w:rPr>
          <w:rFonts w:cstheme="minorHAnsi"/>
          <w:sz w:val="24"/>
          <w:szCs w:val="24"/>
          <w:lang w:eastAsia="sl-SI"/>
        </w:rPr>
        <w:t>- navod o aktivnom statusu ovlaštenog člana,</w:t>
      </w:r>
    </w:p>
    <w:p w14:paraId="131F5DB2" w14:textId="77777777" w:rsidR="00EA3908" w:rsidRPr="00476D24" w:rsidRDefault="00EA3908" w:rsidP="007A59AE">
      <w:pPr>
        <w:spacing w:after="0" w:line="240" w:lineRule="auto"/>
        <w:ind w:left="1192" w:right="1" w:hanging="142"/>
        <w:jc w:val="both"/>
        <w:rPr>
          <w:rFonts w:cstheme="minorHAnsi"/>
          <w:sz w:val="24"/>
          <w:szCs w:val="24"/>
          <w:lang w:eastAsia="sl-SI"/>
        </w:rPr>
      </w:pPr>
      <w:r w:rsidRPr="00476D24">
        <w:rPr>
          <w:rFonts w:cstheme="minorHAnsi"/>
          <w:sz w:val="24"/>
          <w:szCs w:val="24"/>
          <w:lang w:eastAsia="sl-SI"/>
        </w:rPr>
        <w:t>- navod da ovlaštenom članu nije izrečena mjera zabrane obavljanja poslova.</w:t>
      </w:r>
    </w:p>
    <w:p w14:paraId="355A3B80" w14:textId="77777777" w:rsidR="00EA3908" w:rsidRPr="00476D24" w:rsidRDefault="00EA3908" w:rsidP="009E58A0">
      <w:pPr>
        <w:spacing w:after="0" w:line="240" w:lineRule="auto"/>
        <w:ind w:left="171" w:right="1" w:hanging="142"/>
        <w:jc w:val="both"/>
        <w:rPr>
          <w:rFonts w:cstheme="minorHAnsi"/>
          <w:sz w:val="24"/>
          <w:szCs w:val="24"/>
          <w:lang w:eastAsia="sl-SI"/>
        </w:rPr>
      </w:pPr>
    </w:p>
    <w:p w14:paraId="61A95C10" w14:textId="77777777" w:rsidR="00EA3908" w:rsidRPr="00476D24" w:rsidRDefault="00EA3908" w:rsidP="009E58A0">
      <w:pPr>
        <w:spacing w:after="0" w:line="240" w:lineRule="auto"/>
        <w:ind w:right="-2"/>
        <w:jc w:val="both"/>
        <w:rPr>
          <w:rFonts w:eastAsia="Times New Roman" w:cstheme="minorHAnsi"/>
          <w:sz w:val="24"/>
          <w:szCs w:val="24"/>
          <w:lang w:eastAsia="sl-SI"/>
        </w:rPr>
      </w:pPr>
      <w:r w:rsidRPr="00476D24">
        <w:rPr>
          <w:rFonts w:cstheme="minorHAnsi"/>
          <w:sz w:val="24"/>
          <w:szCs w:val="24"/>
          <w:lang w:eastAsia="sl-SI"/>
        </w:rPr>
        <w:t xml:space="preserve">Detaljne upute na raspolaganju su na internetskim stranicama Ministarstva graditeljstva i prostornog uređenja, na adresi: </w:t>
      </w:r>
      <w:hyperlink r:id="rId22" w:history="1">
        <w:r w:rsidRPr="00476D24">
          <w:rPr>
            <w:rStyle w:val="Hiperveza"/>
            <w:rFonts w:cstheme="minorHAnsi"/>
            <w:sz w:val="24"/>
            <w:szCs w:val="24"/>
            <w:lang w:eastAsia="sl-SI"/>
          </w:rPr>
          <w:t>http://www.mgipu.hr/default.aspx?id=38118</w:t>
        </w:r>
      </w:hyperlink>
    </w:p>
    <w:p w14:paraId="2F9CF08B" w14:textId="77777777" w:rsidR="00E76FCC" w:rsidRPr="00476D24" w:rsidRDefault="00E76FCC" w:rsidP="009E58A0">
      <w:pPr>
        <w:autoSpaceDE w:val="0"/>
        <w:autoSpaceDN w:val="0"/>
        <w:adjustRightInd w:val="0"/>
        <w:spacing w:after="0" w:line="240" w:lineRule="auto"/>
        <w:ind w:right="1"/>
        <w:jc w:val="both"/>
        <w:rPr>
          <w:rFonts w:eastAsia="Times New Roman" w:cstheme="minorHAnsi"/>
          <w:sz w:val="24"/>
          <w:szCs w:val="24"/>
          <w:lang w:eastAsia="sl-SI"/>
        </w:rPr>
      </w:pPr>
    </w:p>
    <w:p w14:paraId="7B77CA6E" w14:textId="2664458F" w:rsidR="00E76FCC" w:rsidRPr="001A322D" w:rsidRDefault="00E76FCC" w:rsidP="00054A7D">
      <w:pPr>
        <w:pStyle w:val="Default"/>
        <w:jc w:val="both"/>
        <w:rPr>
          <w:rFonts w:asciiTheme="minorHAnsi" w:hAnsiTheme="minorHAnsi" w:cstheme="minorHAnsi"/>
          <w:color w:val="auto"/>
        </w:rPr>
      </w:pPr>
      <w:r w:rsidRPr="00A023D5">
        <w:rPr>
          <w:rFonts w:asciiTheme="minorHAnsi" w:hAnsiTheme="minorHAnsi" w:cstheme="minorHAnsi"/>
          <w:b/>
          <w:bCs/>
          <w:color w:val="auto"/>
        </w:rPr>
        <w:t xml:space="preserve">Strani ponuditelj (strana pravna osoba) koja ne posjeduje ovlaštenje za obavljanje djelatnosti projektiranja </w:t>
      </w:r>
      <w:r w:rsidRPr="00A023D5">
        <w:rPr>
          <w:rFonts w:asciiTheme="minorHAnsi" w:hAnsiTheme="minorHAnsi" w:cstheme="minorHAnsi"/>
          <w:color w:val="auto"/>
        </w:rPr>
        <w:t xml:space="preserve">u Republici Hrvatskoj, u slučaju dodjele ugovora, dužan je Naručitelju </w:t>
      </w:r>
      <w:r w:rsidR="00054A7D" w:rsidRPr="00A023D5">
        <w:rPr>
          <w:rFonts w:asciiTheme="minorHAnsi" w:hAnsiTheme="minorHAnsi" w:cstheme="minorHAnsi"/>
          <w:b/>
          <w:color w:val="auto"/>
          <w:u w:val="single"/>
        </w:rPr>
        <w:t>prije potpisa ugovora (odnosno u roku 21 dan od izvršnosti Odluke o odabiru)</w:t>
      </w:r>
      <w:r w:rsidR="00A023D5" w:rsidRPr="00A023D5">
        <w:rPr>
          <w:rFonts w:asciiTheme="minorHAnsi" w:hAnsiTheme="minorHAnsi" w:cstheme="minorHAnsi"/>
          <w:b/>
          <w:color w:val="auto"/>
          <w:u w:val="single"/>
        </w:rPr>
        <w:t xml:space="preserve"> </w:t>
      </w:r>
      <w:r w:rsidR="001A322D" w:rsidRPr="001A322D">
        <w:rPr>
          <w:rFonts w:asciiTheme="minorHAnsi" w:hAnsiTheme="minorHAnsi" w:cstheme="minorHAnsi"/>
          <w:color w:val="auto"/>
        </w:rPr>
        <w:t>dostaviti dokaz o postupanju sukladno poglavlju VIII. Zakona o poslovima i djelatnostima prostornog uređenja i gradnje (NN broj 78/15)</w:t>
      </w:r>
      <w:r w:rsidR="00A023D5" w:rsidRPr="001A322D">
        <w:rPr>
          <w:rFonts w:asciiTheme="minorHAnsi" w:hAnsiTheme="minorHAnsi" w:cstheme="minorHAnsi"/>
          <w:color w:val="auto"/>
        </w:rPr>
        <w:t>:</w:t>
      </w:r>
      <w:r w:rsidRPr="001A322D">
        <w:rPr>
          <w:rFonts w:asciiTheme="minorHAnsi" w:hAnsiTheme="minorHAnsi" w:cstheme="minorHAnsi"/>
          <w:color w:val="auto"/>
        </w:rPr>
        <w:t xml:space="preserve"> </w:t>
      </w:r>
    </w:p>
    <w:p w14:paraId="477D8153" w14:textId="77777777" w:rsidR="001A322D" w:rsidRDefault="001A322D" w:rsidP="001A322D">
      <w:pPr>
        <w:pStyle w:val="Default"/>
        <w:jc w:val="both"/>
        <w:rPr>
          <w:rFonts w:asciiTheme="minorHAnsi" w:hAnsiTheme="minorHAnsi" w:cstheme="minorHAnsi"/>
          <w:b/>
          <w:bCs/>
          <w:color w:val="auto"/>
        </w:rPr>
      </w:pPr>
    </w:p>
    <w:p w14:paraId="4CF3A67B" w14:textId="428D72E5" w:rsidR="001A322D" w:rsidRPr="00476D24" w:rsidRDefault="001A322D" w:rsidP="001A322D">
      <w:pPr>
        <w:pStyle w:val="Default"/>
        <w:jc w:val="both"/>
        <w:rPr>
          <w:rFonts w:asciiTheme="minorHAnsi" w:hAnsiTheme="minorHAnsi" w:cstheme="minorHAnsi"/>
          <w:b/>
          <w:bCs/>
          <w:color w:val="auto"/>
        </w:rPr>
      </w:pPr>
      <w:r w:rsidRPr="00476D24">
        <w:rPr>
          <w:rFonts w:asciiTheme="minorHAnsi" w:hAnsiTheme="minorHAnsi" w:cstheme="minorHAnsi"/>
          <w:b/>
          <w:bCs/>
          <w:color w:val="auto"/>
        </w:rPr>
        <w:t>Ponuditelj mora voditi računa da u izvršenju ugovora poslove projektiranja u svojstvu odgovorne osobe (projektanta) trebaju obavljati stručnjaci, koji ispunjavaju uvjete propisane Zakonom o poslovima i djelatnostima prostornog uređenja i gradnje (NN 78/15).</w:t>
      </w:r>
    </w:p>
    <w:p w14:paraId="3A46A0A3" w14:textId="77777777" w:rsidR="001A322D" w:rsidRPr="00476D24" w:rsidRDefault="001A322D" w:rsidP="001A322D">
      <w:pPr>
        <w:pStyle w:val="Default"/>
        <w:jc w:val="both"/>
        <w:rPr>
          <w:rFonts w:asciiTheme="minorHAnsi" w:hAnsiTheme="minorHAnsi" w:cstheme="minorHAnsi"/>
          <w:b/>
          <w:bCs/>
          <w:color w:val="auto"/>
        </w:rPr>
      </w:pPr>
    </w:p>
    <w:p w14:paraId="3D16AEE9" w14:textId="77777777" w:rsidR="001A322D" w:rsidRPr="001A322D" w:rsidRDefault="001A322D" w:rsidP="001A322D">
      <w:pPr>
        <w:autoSpaceDE w:val="0"/>
        <w:autoSpaceDN w:val="0"/>
        <w:adjustRightInd w:val="0"/>
        <w:spacing w:after="0" w:line="240" w:lineRule="auto"/>
        <w:jc w:val="both"/>
        <w:rPr>
          <w:rFonts w:ascii="Calibri" w:hAnsi="Calibri" w:cs="Calibri"/>
          <w:sz w:val="24"/>
          <w:szCs w:val="24"/>
        </w:rPr>
      </w:pPr>
      <w:r w:rsidRPr="001A322D">
        <w:rPr>
          <w:rFonts w:ascii="Calibri" w:hAnsi="Calibri" w:cs="Calibri"/>
          <w:b/>
          <w:bCs/>
          <w:sz w:val="24"/>
          <w:szCs w:val="24"/>
        </w:rPr>
        <w:t xml:space="preserve">Potvrde o ovlaštenju za obavljanje poslova projektiranja </w:t>
      </w:r>
      <w:r w:rsidRPr="001A322D">
        <w:rPr>
          <w:rFonts w:ascii="Calibri" w:hAnsi="Calibri" w:cs="Calibri"/>
          <w:sz w:val="24"/>
          <w:szCs w:val="24"/>
        </w:rPr>
        <w:t xml:space="preserve">odgovarajuće stručne komore ovlaštenih inženjera Republike Hrvatske sukladno Zakonu o poslovima i djelatnostima prostornog uređenja i gradnje za stručnjake odabrani ponuditelj je dužan Naručitelju dostaviti </w:t>
      </w:r>
      <w:r w:rsidRPr="001A322D">
        <w:rPr>
          <w:rFonts w:ascii="Calibri" w:hAnsi="Calibri" w:cs="Calibri"/>
          <w:b/>
          <w:sz w:val="24"/>
          <w:szCs w:val="24"/>
          <w:u w:val="single"/>
        </w:rPr>
        <w:t>prije potpisa ugovora (odnosno u roku 21 dan od izvršnosti Odluke o odabiru)</w:t>
      </w:r>
      <w:r w:rsidRPr="001A322D">
        <w:rPr>
          <w:rFonts w:ascii="Calibri" w:hAnsi="Calibri" w:cs="Calibri"/>
          <w:sz w:val="24"/>
          <w:szCs w:val="24"/>
        </w:rPr>
        <w:t xml:space="preserve">. </w:t>
      </w:r>
    </w:p>
    <w:p w14:paraId="5B53CC0F" w14:textId="77777777" w:rsidR="00A023D5" w:rsidRDefault="00A023D5" w:rsidP="00A023D5">
      <w:pPr>
        <w:pStyle w:val="Default"/>
        <w:jc w:val="both"/>
        <w:rPr>
          <w:rFonts w:asciiTheme="minorHAnsi" w:hAnsiTheme="minorHAnsi" w:cstheme="minorHAnsi"/>
          <w:b/>
          <w:bCs/>
          <w:color w:val="auto"/>
        </w:rPr>
      </w:pPr>
    </w:p>
    <w:p w14:paraId="7617C430" w14:textId="093771AD" w:rsidR="00E76FCC" w:rsidRPr="00476D24" w:rsidRDefault="00E76FCC" w:rsidP="00054A7D">
      <w:pPr>
        <w:pStyle w:val="Default"/>
        <w:jc w:val="both"/>
        <w:rPr>
          <w:rFonts w:asciiTheme="minorHAnsi" w:hAnsiTheme="minorHAnsi" w:cstheme="minorHAnsi"/>
          <w:color w:val="auto"/>
        </w:rPr>
      </w:pPr>
      <w:r w:rsidRPr="00476D24">
        <w:rPr>
          <w:rFonts w:asciiTheme="minorHAnsi" w:hAnsiTheme="minorHAnsi" w:cstheme="minorHAnsi"/>
          <w:color w:val="auto"/>
        </w:rPr>
        <w:t>Za detaljne informacije o načinu ishođenja navedenih ovlaštenja molimo kontaktirajte odgovarajuću nadležnu Hrvatsku komoru inženjera.</w:t>
      </w:r>
    </w:p>
    <w:p w14:paraId="3DA4E9A9" w14:textId="45EBAEBC" w:rsidR="00E76FCC" w:rsidRPr="00476D24" w:rsidRDefault="00E76FCC" w:rsidP="00054A7D">
      <w:pPr>
        <w:pStyle w:val="Default"/>
        <w:jc w:val="both"/>
        <w:rPr>
          <w:rFonts w:asciiTheme="minorHAnsi" w:hAnsiTheme="minorHAnsi" w:cstheme="minorHAnsi"/>
          <w:color w:val="auto"/>
        </w:rPr>
      </w:pPr>
    </w:p>
    <w:p w14:paraId="1EE8C791" w14:textId="50A139A8" w:rsidR="00E76FCC" w:rsidRPr="00476D24" w:rsidRDefault="00E76FCC" w:rsidP="00054A7D">
      <w:pPr>
        <w:spacing w:line="240" w:lineRule="auto"/>
        <w:jc w:val="both"/>
        <w:rPr>
          <w:rFonts w:cstheme="minorHAnsi"/>
          <w:b/>
          <w:sz w:val="24"/>
          <w:szCs w:val="24"/>
        </w:rPr>
      </w:pPr>
      <w:r w:rsidRPr="00476D24">
        <w:rPr>
          <w:rFonts w:cstheme="minorHAnsi"/>
          <w:b/>
          <w:sz w:val="24"/>
          <w:szCs w:val="24"/>
        </w:rPr>
        <w:t>U slučaju nedostavljanja navedenih dokumenata (valjanih dokaza) od strane odabranog ponuditelja ili u slučaju da odabrani ponuditelj nije u mogućnosti ishoditi tražene dokumente prije potpisa ugovora</w:t>
      </w:r>
      <w:r w:rsidR="00CE6E81" w:rsidRPr="00476D24">
        <w:rPr>
          <w:rFonts w:cstheme="minorHAnsi"/>
          <w:b/>
          <w:sz w:val="24"/>
          <w:szCs w:val="24"/>
        </w:rPr>
        <w:t xml:space="preserve"> (odnosno u roku 21 dan od izvršnosti Odluke o odabiru)</w:t>
      </w:r>
      <w:r w:rsidRPr="00476D24">
        <w:rPr>
          <w:rFonts w:cstheme="minorHAnsi"/>
          <w:b/>
          <w:sz w:val="24"/>
          <w:szCs w:val="24"/>
        </w:rPr>
        <w:t xml:space="preserve">, Naručitelj će smatrati da odabrani ponuditelj odustaje od svoje ponude i postupiti sukladno </w:t>
      </w:r>
      <w:r w:rsidRPr="00476D24">
        <w:rPr>
          <w:rFonts w:cstheme="minorHAnsi"/>
          <w:b/>
          <w:sz w:val="24"/>
          <w:szCs w:val="24"/>
        </w:rPr>
        <w:lastRenderedPageBreak/>
        <w:t xml:space="preserve">članku 307. </w:t>
      </w:r>
      <w:r w:rsidR="009571EE" w:rsidRPr="00476D24">
        <w:rPr>
          <w:rFonts w:cstheme="minorHAnsi"/>
          <w:b/>
          <w:sz w:val="24"/>
          <w:szCs w:val="24"/>
        </w:rPr>
        <w:t xml:space="preserve">Stavak </w:t>
      </w:r>
      <w:r w:rsidRPr="00476D24">
        <w:rPr>
          <w:rFonts w:cstheme="minorHAnsi"/>
          <w:b/>
          <w:sz w:val="24"/>
          <w:szCs w:val="24"/>
        </w:rPr>
        <w:t>7</w:t>
      </w:r>
      <w:r w:rsidR="009571EE" w:rsidRPr="00476D24">
        <w:rPr>
          <w:rFonts w:cstheme="minorHAnsi"/>
          <w:b/>
          <w:sz w:val="24"/>
          <w:szCs w:val="24"/>
        </w:rPr>
        <w:t xml:space="preserve">. ZJN 2016., </w:t>
      </w:r>
      <w:r w:rsidRPr="00476D24">
        <w:rPr>
          <w:rFonts w:cstheme="minorHAnsi"/>
          <w:b/>
          <w:sz w:val="24"/>
          <w:szCs w:val="24"/>
        </w:rPr>
        <w:t>odnosno Naručitelj će naplatiti jamstvo za ozbiljnost ponude te donijeti novu odluku o odabiru sukladno izvršenom rangiranju u postupku ocjene ponuda ili poništiti postupak javne nabave ukoliko za to postoje razlozi.</w:t>
      </w:r>
    </w:p>
    <w:p w14:paraId="542DBA85" w14:textId="77777777" w:rsidR="009F22AE" w:rsidRPr="00476D24" w:rsidRDefault="009F22AE" w:rsidP="00054A7D">
      <w:pPr>
        <w:spacing w:line="240" w:lineRule="auto"/>
        <w:jc w:val="both"/>
        <w:rPr>
          <w:rFonts w:cstheme="minorHAnsi"/>
          <w:b/>
          <w:sz w:val="24"/>
          <w:szCs w:val="24"/>
        </w:rPr>
      </w:pPr>
    </w:p>
    <w:p w14:paraId="7D9E329A" w14:textId="77777777" w:rsidR="00962C1E" w:rsidRPr="00476D24" w:rsidRDefault="009042E3" w:rsidP="00B422CA">
      <w:pPr>
        <w:pBdr>
          <w:top w:val="single" w:sz="4" w:space="1" w:color="auto"/>
          <w:left w:val="single" w:sz="4" w:space="4" w:color="auto"/>
          <w:bottom w:val="single" w:sz="4" w:space="1" w:color="auto"/>
          <w:right w:val="single" w:sz="4" w:space="4" w:color="auto"/>
        </w:pBdr>
        <w:spacing w:line="240" w:lineRule="auto"/>
        <w:rPr>
          <w:rFonts w:cstheme="minorHAnsi"/>
          <w:b/>
          <w:sz w:val="24"/>
          <w:szCs w:val="24"/>
        </w:rPr>
      </w:pPr>
      <w:bookmarkStart w:id="232" w:name="_Toc506910682"/>
      <w:r w:rsidRPr="00476D24">
        <w:rPr>
          <w:rFonts w:cstheme="minorHAnsi"/>
          <w:b/>
          <w:sz w:val="24"/>
          <w:szCs w:val="24"/>
        </w:rPr>
        <w:t>ZAHTJEVI ZA OBAVLJANJE DJELATNOSTI ISTRAŽIVANJA I PROUČAVANJA NEPOKRETNOG KULTURNOG DOBRA, TE IZRADU IDEJNOG, GLAVNOG I IZVEDBENOG PROJEKTA ZA RADOVE NA NEPOKRETNOM KULTURNOM DOBRU</w:t>
      </w:r>
      <w:bookmarkEnd w:id="232"/>
    </w:p>
    <w:p w14:paraId="39082785" w14:textId="77777777" w:rsidR="00D11CB8" w:rsidRPr="00476D24" w:rsidRDefault="00862EBD" w:rsidP="009E58A0">
      <w:pPr>
        <w:spacing w:line="240" w:lineRule="auto"/>
        <w:jc w:val="both"/>
        <w:rPr>
          <w:rFonts w:cstheme="minorHAnsi"/>
          <w:sz w:val="24"/>
          <w:szCs w:val="24"/>
        </w:rPr>
      </w:pPr>
      <w:r w:rsidRPr="00476D24">
        <w:rPr>
          <w:rFonts w:cstheme="minorHAnsi"/>
          <w:sz w:val="24"/>
          <w:szCs w:val="24"/>
        </w:rPr>
        <w:t xml:space="preserve">U slučaju zajednice gospodarskih subjekata i/ili </w:t>
      </w:r>
      <w:proofErr w:type="spellStart"/>
      <w:r w:rsidRPr="00476D24">
        <w:rPr>
          <w:rFonts w:cstheme="minorHAnsi"/>
          <w:sz w:val="24"/>
          <w:szCs w:val="24"/>
        </w:rPr>
        <w:t>podugovaratelja</w:t>
      </w:r>
      <w:proofErr w:type="spellEnd"/>
      <w:r w:rsidRPr="00476D24">
        <w:rPr>
          <w:rFonts w:cstheme="minorHAnsi"/>
          <w:sz w:val="24"/>
          <w:szCs w:val="24"/>
        </w:rPr>
        <w:t xml:space="preserve"> i/ili drugog subjekta na čiju se sposobnost gospodarski subjekt oslanja, traženi zahtjev obvezni su pojedinačno ispuniti članovi zajednice gospodarskih subjekata i/ili </w:t>
      </w:r>
      <w:proofErr w:type="spellStart"/>
      <w:r w:rsidRPr="00476D24">
        <w:rPr>
          <w:rFonts w:cstheme="minorHAnsi"/>
          <w:sz w:val="24"/>
          <w:szCs w:val="24"/>
        </w:rPr>
        <w:t>podugovaratelj</w:t>
      </w:r>
      <w:proofErr w:type="spellEnd"/>
      <w:r w:rsidRPr="00476D24">
        <w:rPr>
          <w:rFonts w:cstheme="minorHAnsi"/>
          <w:sz w:val="24"/>
          <w:szCs w:val="24"/>
        </w:rPr>
        <w:t xml:space="preserve"> i/ili drugi subjekt na </w:t>
      </w:r>
      <w:proofErr w:type="spellStart"/>
      <w:r w:rsidRPr="00476D24">
        <w:rPr>
          <w:rFonts w:cstheme="minorHAnsi"/>
          <w:sz w:val="24"/>
          <w:szCs w:val="24"/>
        </w:rPr>
        <w:t>na</w:t>
      </w:r>
      <w:proofErr w:type="spellEnd"/>
      <w:r w:rsidRPr="00476D24">
        <w:rPr>
          <w:rFonts w:cstheme="minorHAnsi"/>
          <w:sz w:val="24"/>
          <w:szCs w:val="24"/>
        </w:rPr>
        <w:t xml:space="preserve"> kojega se gospodarski subjekt oslanja, koji će pružati uslugu koja j</w:t>
      </w:r>
      <w:r w:rsidR="00D11CB8" w:rsidRPr="00476D24">
        <w:rPr>
          <w:rFonts w:cstheme="minorHAnsi"/>
          <w:sz w:val="24"/>
          <w:szCs w:val="24"/>
        </w:rPr>
        <w:t>e predmet ove nabave, odnosno za dio predmeta nabave istraživanja i proučavanja nepokretnog kulturnog dobra, za dio predmeta nabave dokumentiranja nepokretnog kulturnog dobra te za dio predmeta nabave izrada idejnog, glavnog i izvedbenog projekta za radove na nepokretnom kulturnom dobru u Republici Hrvatskoj.</w:t>
      </w:r>
    </w:p>
    <w:p w14:paraId="08E0F09D" w14:textId="22FF700C" w:rsidR="00962C1E" w:rsidRPr="00476D24" w:rsidRDefault="00962C1E" w:rsidP="009E58A0">
      <w:pPr>
        <w:spacing w:line="240" w:lineRule="auto"/>
        <w:jc w:val="both"/>
        <w:rPr>
          <w:rFonts w:cstheme="minorHAnsi"/>
          <w:b/>
          <w:sz w:val="24"/>
          <w:szCs w:val="24"/>
        </w:rPr>
      </w:pPr>
      <w:r w:rsidRPr="00476D24">
        <w:rPr>
          <w:rFonts w:cstheme="minorHAnsi"/>
          <w:b/>
          <w:sz w:val="24"/>
          <w:szCs w:val="24"/>
          <w:u w:val="single"/>
        </w:rPr>
        <w:t xml:space="preserve">Na području Republike  Hrvatske  poslove  istraživanja,  proučavanja,  čuvanja,  restauriranja, konzerviranja, održavanja, obnove i korištenja kulturnih dobara mogu obavljati samo specijalizirane pravne i fizičke osobe sukladno članku 95. ili članku 100. stavak 1. </w:t>
      </w:r>
      <w:r w:rsidR="007330FA" w:rsidRPr="00476D24">
        <w:rPr>
          <w:rFonts w:cstheme="minorHAnsi"/>
          <w:b/>
          <w:sz w:val="24"/>
          <w:szCs w:val="24"/>
          <w:u w:val="single"/>
        </w:rPr>
        <w:t>i č</w:t>
      </w:r>
      <w:r w:rsidR="006960A3" w:rsidRPr="00476D24">
        <w:rPr>
          <w:rFonts w:cstheme="minorHAnsi"/>
          <w:b/>
          <w:sz w:val="24"/>
          <w:szCs w:val="24"/>
          <w:u w:val="single"/>
        </w:rPr>
        <w:t>la</w:t>
      </w:r>
      <w:r w:rsidR="007330FA" w:rsidRPr="00476D24">
        <w:rPr>
          <w:rFonts w:cstheme="minorHAnsi"/>
          <w:b/>
          <w:sz w:val="24"/>
          <w:szCs w:val="24"/>
          <w:u w:val="single"/>
        </w:rPr>
        <w:t xml:space="preserve">nku 101. </w:t>
      </w:r>
      <w:r w:rsidRPr="00476D24">
        <w:rPr>
          <w:rFonts w:cstheme="minorHAnsi"/>
          <w:b/>
          <w:sz w:val="24"/>
          <w:szCs w:val="24"/>
          <w:u w:val="single"/>
        </w:rPr>
        <w:t>Zakona o</w:t>
      </w:r>
      <w:r w:rsidRPr="00476D24">
        <w:rPr>
          <w:rFonts w:cstheme="minorHAnsi"/>
          <w:b/>
          <w:sz w:val="24"/>
          <w:szCs w:val="24"/>
        </w:rPr>
        <w:t xml:space="preserve"> </w:t>
      </w:r>
      <w:r w:rsidRPr="00476D24">
        <w:rPr>
          <w:rFonts w:cstheme="minorHAnsi"/>
          <w:b/>
          <w:sz w:val="24"/>
          <w:szCs w:val="24"/>
          <w:u w:val="single"/>
        </w:rPr>
        <w:t>zaštiti i očuvanju kulturnih dobara (NN broj  69/99, 151/03, 157/03, 100/04, 87/09, 88/10,61/11, 25/12, 136/12, 157/13, 152/14 , 98/15) .</w:t>
      </w:r>
    </w:p>
    <w:p w14:paraId="387B5B9A" w14:textId="77777777" w:rsidR="00862EBD" w:rsidRPr="00476D24" w:rsidRDefault="00862EBD" w:rsidP="009E58A0">
      <w:pPr>
        <w:spacing w:line="240" w:lineRule="auto"/>
        <w:jc w:val="both"/>
        <w:rPr>
          <w:rFonts w:cstheme="minorHAnsi"/>
          <w:sz w:val="24"/>
          <w:szCs w:val="24"/>
        </w:rPr>
      </w:pPr>
      <w:r w:rsidRPr="00476D24">
        <w:rPr>
          <w:rFonts w:cstheme="minorHAnsi"/>
          <w:sz w:val="24"/>
          <w:szCs w:val="24"/>
        </w:rPr>
        <w:t>Detaljnije informacije i upute su gospodarskim subjektima na raspolaganju na internetskim stranicama nadležnog ministarstva (</w:t>
      </w:r>
      <w:hyperlink r:id="rId23" w:history="1">
        <w:r w:rsidRPr="00476D24">
          <w:rPr>
            <w:rStyle w:val="Hiperveza"/>
            <w:rFonts w:cstheme="minorHAnsi"/>
            <w:sz w:val="24"/>
            <w:szCs w:val="24"/>
          </w:rPr>
          <w:t>http://www.min-kulture.hr/default.aspx?id=34</w:t>
        </w:r>
      </w:hyperlink>
      <w:r w:rsidRPr="00476D24">
        <w:rPr>
          <w:rFonts w:cstheme="minorHAnsi"/>
          <w:sz w:val="24"/>
          <w:szCs w:val="24"/>
        </w:rPr>
        <w:t>).</w:t>
      </w:r>
    </w:p>
    <w:p w14:paraId="3A3AADA5" w14:textId="141EDC09" w:rsidR="006960A3" w:rsidRPr="00476D24" w:rsidRDefault="006960A3" w:rsidP="006960A3">
      <w:pPr>
        <w:autoSpaceDE w:val="0"/>
        <w:autoSpaceDN w:val="0"/>
        <w:adjustRightInd w:val="0"/>
        <w:spacing w:line="240" w:lineRule="auto"/>
        <w:ind w:right="34"/>
        <w:jc w:val="both"/>
        <w:rPr>
          <w:rFonts w:cstheme="minorHAnsi"/>
          <w:sz w:val="24"/>
          <w:szCs w:val="24"/>
          <w:lang w:eastAsia="sl-SI"/>
        </w:rPr>
      </w:pPr>
      <w:r w:rsidRPr="001A322D">
        <w:rPr>
          <w:rFonts w:cstheme="minorHAnsi"/>
          <w:b/>
          <w:bCs/>
          <w:sz w:val="24"/>
          <w:szCs w:val="24"/>
          <w:lang w:eastAsia="sl-SI"/>
        </w:rPr>
        <w:t>Gospodarski subjekt je u slučaju dodjele ugovora dužan Naručitelju prije potpisa ugovora (odnosno u roku 21 dan od izvršnosti Odluke o odabiru)</w:t>
      </w:r>
      <w:r w:rsidRPr="001A322D">
        <w:rPr>
          <w:rFonts w:cstheme="minorHAnsi"/>
        </w:rPr>
        <w:t xml:space="preserve"> </w:t>
      </w:r>
      <w:r w:rsidRPr="001A322D">
        <w:rPr>
          <w:rFonts w:cstheme="minorHAnsi"/>
          <w:b/>
          <w:bCs/>
          <w:sz w:val="24"/>
          <w:szCs w:val="24"/>
          <w:lang w:eastAsia="sl-SI"/>
        </w:rPr>
        <w:t>za sebe ili za gospodarski subjekti koji će projektirati dostaviti:</w:t>
      </w:r>
    </w:p>
    <w:p w14:paraId="1A5E947D" w14:textId="7186092E" w:rsidR="00962C1E" w:rsidRPr="00476D24" w:rsidRDefault="00D11CB8" w:rsidP="009E58A0">
      <w:pPr>
        <w:spacing w:line="240" w:lineRule="auto"/>
        <w:jc w:val="both"/>
        <w:rPr>
          <w:rFonts w:cstheme="minorHAnsi"/>
          <w:sz w:val="24"/>
          <w:szCs w:val="24"/>
        </w:rPr>
      </w:pPr>
      <w:r w:rsidRPr="00476D24">
        <w:rPr>
          <w:rFonts w:cstheme="minorHAnsi"/>
          <w:b/>
          <w:sz w:val="24"/>
          <w:szCs w:val="24"/>
        </w:rPr>
        <w:t>Rješenje</w:t>
      </w:r>
      <w:r w:rsidR="00962C1E" w:rsidRPr="00476D24">
        <w:rPr>
          <w:rFonts w:cstheme="minorHAnsi"/>
          <w:b/>
          <w:sz w:val="24"/>
          <w:szCs w:val="24"/>
        </w:rPr>
        <w:t xml:space="preserve"> Ministarstva kulture </w:t>
      </w:r>
      <w:r w:rsidR="00962C1E" w:rsidRPr="00476D24">
        <w:rPr>
          <w:rFonts w:cstheme="minorHAnsi"/>
          <w:sz w:val="24"/>
          <w:szCs w:val="24"/>
        </w:rPr>
        <w:t xml:space="preserve">o dopuštenju za obavljanje poslova na zaštiti i očuvanju kulturnih dobara izdanom sukladno članku 100. stavak 1., 2. i 3. Zakona o zaštiti i očuvanju kulturnih dobara (NN broj 69/99, 151/03, 157/03, 100/04, 87/09, 88/10, 61/11, 25/12, 136/12, 157/13, 152/14 , 98/15) i članku 2. stavak 1. Pravilnika o uvjetima za fizičke i pravne osobe radi dobivanja dopuštenja za obavljanje poslova na zaštiti i očuvanju kulturnih dobara (NN broj 74/03, 44/10, 57/13), </w:t>
      </w:r>
      <w:r w:rsidR="00962C1E" w:rsidRPr="00476D24">
        <w:rPr>
          <w:rFonts w:cstheme="minorHAnsi"/>
          <w:b/>
          <w:sz w:val="24"/>
          <w:szCs w:val="24"/>
        </w:rPr>
        <w:t xml:space="preserve">za gospodarskog subjekta </w:t>
      </w:r>
      <w:r w:rsidR="00B62ABF" w:rsidRPr="00476D24">
        <w:rPr>
          <w:rFonts w:cstheme="minorHAnsi"/>
          <w:b/>
          <w:sz w:val="24"/>
          <w:szCs w:val="24"/>
        </w:rPr>
        <w:t>(pravnu osobu)</w:t>
      </w:r>
      <w:r w:rsidR="00962C1E" w:rsidRPr="00476D24">
        <w:rPr>
          <w:rFonts w:cstheme="minorHAnsi"/>
          <w:b/>
          <w:sz w:val="24"/>
          <w:szCs w:val="24"/>
        </w:rPr>
        <w:t xml:space="preserve"> </w:t>
      </w:r>
      <w:r w:rsidR="00962C1E" w:rsidRPr="00476D24">
        <w:rPr>
          <w:rFonts w:cstheme="minorHAnsi"/>
          <w:sz w:val="24"/>
          <w:szCs w:val="24"/>
        </w:rPr>
        <w:t>i to točke:</w:t>
      </w:r>
    </w:p>
    <w:p w14:paraId="39734FF5" w14:textId="54E97BFF" w:rsidR="00962C1E" w:rsidRPr="00476D24" w:rsidRDefault="00962C1E" w:rsidP="00D74E57">
      <w:pPr>
        <w:numPr>
          <w:ilvl w:val="0"/>
          <w:numId w:val="6"/>
        </w:numPr>
        <w:spacing w:after="0" w:line="240" w:lineRule="auto"/>
        <w:ind w:left="0" w:firstLine="0"/>
        <w:jc w:val="both"/>
        <w:rPr>
          <w:rFonts w:cstheme="minorHAnsi"/>
          <w:sz w:val="24"/>
          <w:szCs w:val="24"/>
        </w:rPr>
      </w:pPr>
      <w:r w:rsidRPr="00476D24">
        <w:rPr>
          <w:rFonts w:cstheme="minorHAnsi"/>
          <w:sz w:val="24"/>
          <w:szCs w:val="24"/>
        </w:rPr>
        <w:t>istraživanje i proučavanje kulturnog dobra;</w:t>
      </w:r>
    </w:p>
    <w:p w14:paraId="17CF4DF6" w14:textId="14A211CB" w:rsidR="00962C1E" w:rsidRPr="00476D24" w:rsidRDefault="0019613D" w:rsidP="0019613D">
      <w:pPr>
        <w:spacing w:after="0" w:line="240" w:lineRule="auto"/>
        <w:rPr>
          <w:rFonts w:cstheme="minorHAnsi"/>
          <w:sz w:val="24"/>
          <w:szCs w:val="24"/>
        </w:rPr>
      </w:pPr>
      <w:r w:rsidRPr="00476D24">
        <w:rPr>
          <w:rFonts w:cstheme="minorHAnsi"/>
          <w:sz w:val="24"/>
          <w:szCs w:val="24"/>
        </w:rPr>
        <w:t xml:space="preserve">3. </w:t>
      </w:r>
      <w:r w:rsidR="00962C1E" w:rsidRPr="00476D24">
        <w:rPr>
          <w:rFonts w:cstheme="minorHAnsi"/>
          <w:sz w:val="24"/>
          <w:szCs w:val="24"/>
        </w:rPr>
        <w:t>izrada idejnog, glavnog i izvedbenog projekta za radove na nepokretnom kulturnom dobru</w:t>
      </w:r>
    </w:p>
    <w:p w14:paraId="06EE95AF" w14:textId="6D7FE7E1" w:rsidR="00962C1E" w:rsidRPr="00476D24" w:rsidRDefault="0019613D" w:rsidP="0019613D">
      <w:pPr>
        <w:spacing w:after="0" w:line="240" w:lineRule="auto"/>
        <w:rPr>
          <w:rFonts w:cstheme="minorHAnsi"/>
          <w:sz w:val="24"/>
          <w:szCs w:val="24"/>
        </w:rPr>
      </w:pPr>
      <w:bookmarkStart w:id="233" w:name="OLE_LINK224"/>
      <w:bookmarkStart w:id="234" w:name="OLE_LINK225"/>
      <w:bookmarkStart w:id="235" w:name="OLE_LINK226"/>
      <w:r w:rsidRPr="00476D24">
        <w:rPr>
          <w:rFonts w:cstheme="minorHAnsi"/>
          <w:sz w:val="24"/>
          <w:szCs w:val="24"/>
        </w:rPr>
        <w:t xml:space="preserve">4. </w:t>
      </w:r>
      <w:r w:rsidR="00962C1E" w:rsidRPr="00476D24">
        <w:rPr>
          <w:rFonts w:cstheme="minorHAnsi"/>
          <w:sz w:val="24"/>
          <w:szCs w:val="24"/>
        </w:rPr>
        <w:t>izrada prijedloga konzervatorsko-restauratorskog zahvata</w:t>
      </w:r>
      <w:bookmarkEnd w:id="233"/>
      <w:bookmarkEnd w:id="234"/>
      <w:bookmarkEnd w:id="235"/>
      <w:r w:rsidR="00962C1E" w:rsidRPr="00476D24">
        <w:rPr>
          <w:rFonts w:cstheme="minorHAnsi"/>
          <w:sz w:val="24"/>
          <w:szCs w:val="24"/>
        </w:rPr>
        <w:t>.</w:t>
      </w:r>
    </w:p>
    <w:p w14:paraId="5EEFA15E" w14:textId="2A0E6C17" w:rsidR="00CA11D3" w:rsidRPr="00476D24" w:rsidRDefault="00CA11D3" w:rsidP="0019613D">
      <w:pPr>
        <w:spacing w:after="0" w:line="240" w:lineRule="auto"/>
        <w:rPr>
          <w:rFonts w:cstheme="minorHAnsi"/>
          <w:sz w:val="24"/>
          <w:szCs w:val="24"/>
        </w:rPr>
      </w:pPr>
    </w:p>
    <w:p w14:paraId="06557923" w14:textId="214FC81D" w:rsidR="00CA11D3" w:rsidRPr="00476D24" w:rsidRDefault="00CA11D3" w:rsidP="00980C03">
      <w:pPr>
        <w:spacing w:after="0" w:line="240" w:lineRule="auto"/>
        <w:jc w:val="both"/>
        <w:rPr>
          <w:rFonts w:cstheme="minorHAnsi"/>
          <w:sz w:val="24"/>
          <w:szCs w:val="24"/>
        </w:rPr>
      </w:pPr>
      <w:r w:rsidRPr="00476D24">
        <w:rPr>
          <w:rFonts w:cstheme="minorHAnsi"/>
          <w:sz w:val="24"/>
          <w:szCs w:val="24"/>
        </w:rPr>
        <w:t>Ponuditelj mora voditi računa da u izvršenju ugovora poslove na zaštiti i očuvanju kulturnih</w:t>
      </w:r>
      <w:r w:rsidR="00980C03" w:rsidRPr="00476D24">
        <w:rPr>
          <w:rFonts w:cstheme="minorHAnsi"/>
          <w:sz w:val="24"/>
          <w:szCs w:val="24"/>
        </w:rPr>
        <w:t xml:space="preserve"> </w:t>
      </w:r>
      <w:r w:rsidRPr="00476D24">
        <w:rPr>
          <w:rFonts w:cstheme="minorHAnsi"/>
          <w:sz w:val="24"/>
          <w:szCs w:val="24"/>
        </w:rPr>
        <w:t>dobara mogu obavljati stručnjaci (fizič</w:t>
      </w:r>
      <w:r w:rsidR="006B2E6D" w:rsidRPr="00476D24">
        <w:rPr>
          <w:rFonts w:cstheme="minorHAnsi"/>
          <w:sz w:val="24"/>
          <w:szCs w:val="24"/>
        </w:rPr>
        <w:t>k</w:t>
      </w:r>
      <w:r w:rsidRPr="00476D24">
        <w:rPr>
          <w:rFonts w:cstheme="minorHAnsi"/>
          <w:sz w:val="24"/>
          <w:szCs w:val="24"/>
        </w:rPr>
        <w:t xml:space="preserve">e osobe) koje imaju dopuštenje Ministarstva kulture za obavljanje tih poslova sukladno </w:t>
      </w:r>
      <w:r w:rsidR="00980C03" w:rsidRPr="00476D24">
        <w:rPr>
          <w:rFonts w:cstheme="minorHAnsi"/>
          <w:sz w:val="24"/>
          <w:szCs w:val="24"/>
        </w:rPr>
        <w:t xml:space="preserve">Pravilniku o uvjetima za fizičke i pravne osobe radi dobivanja dopuštenja za obavljanje poslova na zaštiti i očuvanju kulturnih dobara (NN broj 74/03, 44/10, </w:t>
      </w:r>
      <w:r w:rsidR="00980C03" w:rsidRPr="00476D24">
        <w:rPr>
          <w:rFonts w:cstheme="minorHAnsi"/>
          <w:sz w:val="24"/>
          <w:szCs w:val="24"/>
        </w:rPr>
        <w:lastRenderedPageBreak/>
        <w:t>57/13)</w:t>
      </w:r>
      <w:r w:rsidR="00980C03" w:rsidRPr="00476D24">
        <w:rPr>
          <w:rFonts w:cstheme="minorHAnsi"/>
        </w:rPr>
        <w:t xml:space="preserve"> </w:t>
      </w:r>
      <w:r w:rsidR="008D7A86" w:rsidRPr="00476D24">
        <w:rPr>
          <w:rFonts w:cstheme="minorHAnsi"/>
          <w:sz w:val="24"/>
          <w:szCs w:val="24"/>
        </w:rPr>
        <w:t>odnosno</w:t>
      </w:r>
      <w:r w:rsidR="00980C03" w:rsidRPr="00476D24">
        <w:rPr>
          <w:rFonts w:cstheme="minorHAnsi"/>
          <w:sz w:val="24"/>
          <w:szCs w:val="24"/>
        </w:rPr>
        <w:t xml:space="preserve"> </w:t>
      </w:r>
      <w:r w:rsidR="008D7A86" w:rsidRPr="00476D24">
        <w:rPr>
          <w:rFonts w:cstheme="minorHAnsi"/>
          <w:sz w:val="24"/>
          <w:szCs w:val="24"/>
        </w:rPr>
        <w:t xml:space="preserve">fizičke </w:t>
      </w:r>
      <w:r w:rsidR="00980C03" w:rsidRPr="00476D24">
        <w:rPr>
          <w:rFonts w:cstheme="minorHAnsi"/>
          <w:sz w:val="24"/>
          <w:szCs w:val="24"/>
        </w:rPr>
        <w:t xml:space="preserve">osobe </w:t>
      </w:r>
      <w:r w:rsidR="008D7A86" w:rsidRPr="00476D24">
        <w:rPr>
          <w:rFonts w:cstheme="minorHAnsi"/>
          <w:sz w:val="24"/>
          <w:szCs w:val="24"/>
        </w:rPr>
        <w:t>koje imaju odgovarajuća stručna zvanja</w:t>
      </w:r>
      <w:r w:rsidR="00980C03" w:rsidRPr="00476D24">
        <w:rPr>
          <w:rFonts w:cstheme="minorHAnsi"/>
          <w:sz w:val="24"/>
          <w:szCs w:val="24"/>
        </w:rPr>
        <w:t xml:space="preserve"> sukladno Pravilniku o stručnim zvanjima u konzervatorsko-restauratorskoj djelatnosti te uvjetima i načinu njihova stjecanja (NN 59/09, 117/12 i 57/13)). i to:</w:t>
      </w:r>
    </w:p>
    <w:p w14:paraId="3AB0C692" w14:textId="77777777" w:rsidR="008D7A86" w:rsidRPr="00476D24" w:rsidRDefault="008D7A86" w:rsidP="00980C03">
      <w:pPr>
        <w:spacing w:after="0" w:line="240" w:lineRule="auto"/>
        <w:jc w:val="both"/>
        <w:rPr>
          <w:rFonts w:cstheme="minorHAnsi"/>
          <w:b/>
          <w:sz w:val="24"/>
          <w:szCs w:val="24"/>
        </w:rPr>
      </w:pPr>
    </w:p>
    <w:p w14:paraId="2A79C69B" w14:textId="6DFAEB43" w:rsidR="008D7A86" w:rsidRPr="00476D24" w:rsidRDefault="008D7A86" w:rsidP="00980C03">
      <w:pPr>
        <w:spacing w:after="0" w:line="240" w:lineRule="auto"/>
        <w:jc w:val="both"/>
        <w:rPr>
          <w:rFonts w:cstheme="minorHAnsi"/>
          <w:sz w:val="24"/>
          <w:szCs w:val="24"/>
          <w:u w:val="single"/>
        </w:rPr>
      </w:pPr>
      <w:r w:rsidRPr="00476D24">
        <w:rPr>
          <w:rFonts w:cstheme="minorHAnsi"/>
          <w:b/>
          <w:sz w:val="24"/>
          <w:szCs w:val="24"/>
          <w:u w:val="single"/>
        </w:rPr>
        <w:t>Stručnjaci 1 i 2:</w:t>
      </w:r>
    </w:p>
    <w:p w14:paraId="598729CF" w14:textId="72BFB9D1" w:rsidR="008D7A86" w:rsidRPr="00476D24" w:rsidRDefault="008D7A86" w:rsidP="00980C03">
      <w:pPr>
        <w:spacing w:after="0" w:line="240" w:lineRule="auto"/>
        <w:jc w:val="both"/>
        <w:rPr>
          <w:rFonts w:cstheme="minorHAnsi"/>
          <w:sz w:val="24"/>
          <w:szCs w:val="24"/>
        </w:rPr>
      </w:pPr>
      <w:r w:rsidRPr="00476D24">
        <w:rPr>
          <w:rFonts w:cstheme="minorHAnsi"/>
          <w:sz w:val="24"/>
          <w:szCs w:val="24"/>
        </w:rPr>
        <w:t xml:space="preserve">Dopuštenje za obavljanje poslova na zaštiti i očuvanju kulturnih dobara i to za: Izradu idejnog, glavnog i izvedbenog projekta za radove na nepokretnom kulturnom dobru iz članka 2. stavka 1. točke 3. Pravilnika o uvjetima za fizičke i pravne osobe radi dobivanja dopuštenja za obavljanje poslova na zaštiti i očuvanju kulturnih dobara (NN 74/03, 44/10) </w:t>
      </w:r>
      <w:r w:rsidRPr="00476D24">
        <w:rPr>
          <w:rFonts w:cstheme="minorHAnsi"/>
          <w:bCs/>
          <w:sz w:val="24"/>
          <w:szCs w:val="24"/>
        </w:rPr>
        <w:t xml:space="preserve">ili </w:t>
      </w:r>
      <w:r w:rsidRPr="00476D24">
        <w:rPr>
          <w:rFonts w:cstheme="minorHAnsi"/>
          <w:sz w:val="24"/>
          <w:szCs w:val="24"/>
        </w:rPr>
        <w:t xml:space="preserve">minimalno stručno zvanje </w:t>
      </w:r>
      <w:r w:rsidR="0019715E" w:rsidRPr="00476D24">
        <w:rPr>
          <w:rFonts w:cstheme="minorHAnsi"/>
          <w:sz w:val="24"/>
          <w:szCs w:val="24"/>
        </w:rPr>
        <w:t xml:space="preserve">konzervatora </w:t>
      </w:r>
      <w:r w:rsidRPr="00476D24">
        <w:rPr>
          <w:rFonts w:cstheme="minorHAnsi"/>
          <w:sz w:val="24"/>
          <w:szCs w:val="24"/>
        </w:rPr>
        <w:t>arhitekta ili građevinara</w:t>
      </w:r>
    </w:p>
    <w:p w14:paraId="66148580" w14:textId="77777777" w:rsidR="00727AB9" w:rsidRPr="00476D24" w:rsidRDefault="00727AB9" w:rsidP="00980C03">
      <w:pPr>
        <w:spacing w:after="0" w:line="240" w:lineRule="auto"/>
        <w:jc w:val="both"/>
        <w:rPr>
          <w:rFonts w:cstheme="minorHAnsi"/>
          <w:sz w:val="24"/>
          <w:szCs w:val="24"/>
        </w:rPr>
      </w:pPr>
    </w:p>
    <w:p w14:paraId="570DADFE" w14:textId="4B1B1043" w:rsidR="00727AB9" w:rsidRPr="00476D24" w:rsidRDefault="00727AB9" w:rsidP="00980C03">
      <w:pPr>
        <w:spacing w:after="0" w:line="240" w:lineRule="auto"/>
        <w:jc w:val="both"/>
        <w:rPr>
          <w:rFonts w:cstheme="minorHAnsi"/>
          <w:b/>
          <w:sz w:val="24"/>
          <w:szCs w:val="24"/>
          <w:u w:val="single"/>
        </w:rPr>
      </w:pPr>
      <w:r w:rsidRPr="00476D24">
        <w:rPr>
          <w:rFonts w:cstheme="minorHAnsi"/>
          <w:b/>
          <w:sz w:val="24"/>
          <w:szCs w:val="24"/>
          <w:u w:val="single"/>
        </w:rPr>
        <w:t>Stručnjak 3</w:t>
      </w:r>
    </w:p>
    <w:p w14:paraId="3A52AAD5" w14:textId="0C937E61" w:rsidR="00980C03" w:rsidRPr="00476D24" w:rsidRDefault="00727AB9" w:rsidP="00727AB9">
      <w:pPr>
        <w:spacing w:after="0" w:line="240" w:lineRule="auto"/>
        <w:jc w:val="both"/>
        <w:rPr>
          <w:rFonts w:cstheme="minorHAnsi"/>
          <w:sz w:val="24"/>
          <w:szCs w:val="24"/>
        </w:rPr>
      </w:pPr>
      <w:r w:rsidRPr="00476D24">
        <w:rPr>
          <w:rFonts w:cstheme="minorHAnsi"/>
          <w:sz w:val="24"/>
          <w:szCs w:val="24"/>
        </w:rPr>
        <w:t>Dopuštenje za obavljanje poslova na zaštiti i očuvanju kulturnih dobara i to za: istraživanje i proučavanje kulturnog dobra  iz članka 2. stavka 1. točke 1 i izradu idejnog, glavnog i izvedbenog projekta za radove na nepokretnom kulturnom dobru iz članka 2. stavka 1. točke 3. Pravilnika o uvjetima za fizičke i pravne osobe radi dobivanja dopuštenja za obavljanje poslova na zaštiti i očuvanju kulturnih dobara (NN 74/03, 44/10) ili minimalno stručno zvanje konzervatora građevinara</w:t>
      </w:r>
    </w:p>
    <w:p w14:paraId="1163F60E" w14:textId="77777777" w:rsidR="00727AB9" w:rsidRPr="00476D24" w:rsidRDefault="00727AB9" w:rsidP="00727AB9">
      <w:pPr>
        <w:spacing w:after="0" w:line="240" w:lineRule="auto"/>
        <w:jc w:val="both"/>
        <w:rPr>
          <w:rFonts w:cstheme="minorHAnsi"/>
          <w:sz w:val="24"/>
          <w:szCs w:val="24"/>
        </w:rPr>
      </w:pPr>
    </w:p>
    <w:p w14:paraId="186C47BA" w14:textId="3C805873" w:rsidR="00727AB9" w:rsidRPr="00476D24" w:rsidRDefault="00727AB9" w:rsidP="00727AB9">
      <w:pPr>
        <w:spacing w:after="0" w:line="240" w:lineRule="auto"/>
        <w:jc w:val="both"/>
        <w:rPr>
          <w:rFonts w:cstheme="minorHAnsi"/>
          <w:b/>
          <w:bCs/>
          <w:sz w:val="24"/>
          <w:szCs w:val="24"/>
          <w:u w:val="single"/>
        </w:rPr>
      </w:pPr>
      <w:r w:rsidRPr="00476D24">
        <w:rPr>
          <w:rFonts w:cstheme="minorHAnsi"/>
          <w:b/>
          <w:bCs/>
          <w:sz w:val="24"/>
          <w:szCs w:val="24"/>
          <w:u w:val="single"/>
        </w:rPr>
        <w:t>Stručnjak 4:</w:t>
      </w:r>
    </w:p>
    <w:p w14:paraId="22CE0E25" w14:textId="1DAE8B59" w:rsidR="00727AB9" w:rsidRPr="00476D24" w:rsidRDefault="00727AB9" w:rsidP="00727AB9">
      <w:pPr>
        <w:spacing w:after="0" w:line="240" w:lineRule="auto"/>
        <w:jc w:val="both"/>
        <w:rPr>
          <w:rFonts w:cstheme="minorHAnsi"/>
          <w:sz w:val="24"/>
          <w:szCs w:val="24"/>
        </w:rPr>
      </w:pPr>
      <w:r w:rsidRPr="00476D24">
        <w:rPr>
          <w:rFonts w:cstheme="minorHAnsi"/>
          <w:sz w:val="24"/>
          <w:szCs w:val="24"/>
        </w:rPr>
        <w:t>Minimalno stručno zvanje konzervatora arheologa</w:t>
      </w:r>
    </w:p>
    <w:p w14:paraId="4C248DD4" w14:textId="3161D635" w:rsidR="00727AB9" w:rsidRPr="00476D24" w:rsidRDefault="00727AB9" w:rsidP="00727AB9">
      <w:pPr>
        <w:spacing w:after="0" w:line="240" w:lineRule="auto"/>
        <w:jc w:val="both"/>
        <w:rPr>
          <w:rFonts w:cstheme="minorHAnsi"/>
          <w:sz w:val="24"/>
          <w:szCs w:val="24"/>
        </w:rPr>
      </w:pPr>
    </w:p>
    <w:p w14:paraId="0885DED0" w14:textId="25BA9B10" w:rsidR="00727AB9" w:rsidRPr="00476D24" w:rsidRDefault="00727AB9" w:rsidP="00727AB9">
      <w:pPr>
        <w:spacing w:after="0" w:line="240" w:lineRule="auto"/>
        <w:jc w:val="both"/>
        <w:rPr>
          <w:rFonts w:cstheme="minorHAnsi"/>
          <w:b/>
          <w:bCs/>
          <w:sz w:val="24"/>
          <w:szCs w:val="24"/>
          <w:u w:val="single"/>
        </w:rPr>
      </w:pPr>
      <w:r w:rsidRPr="00476D24">
        <w:rPr>
          <w:rFonts w:cstheme="minorHAnsi"/>
          <w:b/>
          <w:bCs/>
          <w:sz w:val="24"/>
          <w:szCs w:val="24"/>
          <w:u w:val="single"/>
        </w:rPr>
        <w:t>Stručnjak 5:</w:t>
      </w:r>
    </w:p>
    <w:p w14:paraId="11638114" w14:textId="3168019A" w:rsidR="00727AB9" w:rsidRPr="00476D24" w:rsidRDefault="00727AB9" w:rsidP="00727AB9">
      <w:pPr>
        <w:spacing w:after="0" w:line="240" w:lineRule="auto"/>
        <w:jc w:val="both"/>
        <w:rPr>
          <w:rFonts w:cstheme="minorHAnsi"/>
          <w:sz w:val="24"/>
          <w:szCs w:val="24"/>
        </w:rPr>
      </w:pPr>
      <w:r w:rsidRPr="00476D24">
        <w:rPr>
          <w:rFonts w:cstheme="minorHAnsi"/>
          <w:sz w:val="24"/>
          <w:szCs w:val="24"/>
        </w:rPr>
        <w:t>Dopuštenje za obavljanje poslova na zaštiti i očuvanju kulturnih dobara i to za: izradu prijedloga konzervatorsko-restauratorskog zahvata na pokretnom kulturnom dobru iz članka 2. stavka 1. točke 4. Pravilnika o uvjetima za fizičke i pravne osobe radi dobivanja dopuštenja za obavljanje poslova na zaštiti i očuvanju kulturnih dobara (NN 74/03, 44/10) ili minimalno stručno zvanje konzervatora restauratora za kamenu plastiku</w:t>
      </w:r>
    </w:p>
    <w:p w14:paraId="7E124A8E" w14:textId="1EC33315" w:rsidR="007154BD" w:rsidRPr="00476D24" w:rsidRDefault="007154BD" w:rsidP="00727AB9">
      <w:pPr>
        <w:spacing w:after="0" w:line="240" w:lineRule="auto"/>
        <w:jc w:val="both"/>
        <w:rPr>
          <w:rFonts w:cstheme="minorHAnsi"/>
          <w:sz w:val="24"/>
          <w:szCs w:val="24"/>
        </w:rPr>
      </w:pPr>
    </w:p>
    <w:p w14:paraId="1CBEA8CA" w14:textId="77777777" w:rsidR="007154BD" w:rsidRPr="00476D24" w:rsidRDefault="007154BD" w:rsidP="007154BD">
      <w:pPr>
        <w:spacing w:after="0" w:line="240" w:lineRule="auto"/>
        <w:ind w:right="-2"/>
        <w:jc w:val="both"/>
        <w:rPr>
          <w:rFonts w:eastAsia="Times New Roman" w:cstheme="minorHAnsi"/>
          <w:sz w:val="24"/>
          <w:szCs w:val="24"/>
          <w:lang w:eastAsia="sl-SI"/>
        </w:rPr>
      </w:pPr>
      <w:r w:rsidRPr="00476D24">
        <w:rPr>
          <w:rFonts w:cstheme="minorHAnsi"/>
          <w:sz w:val="24"/>
          <w:szCs w:val="24"/>
          <w:lang w:eastAsia="sl-SI"/>
        </w:rPr>
        <w:t xml:space="preserve">Detaljne upute na raspolaganju su na internetskim stranicama Ministarstva graditeljstva i prostornog uređenja, na adresi: </w:t>
      </w:r>
      <w:hyperlink r:id="rId24" w:history="1">
        <w:r w:rsidRPr="00476D24">
          <w:rPr>
            <w:rStyle w:val="Hiperveza"/>
            <w:rFonts w:cstheme="minorHAnsi"/>
            <w:sz w:val="24"/>
            <w:szCs w:val="24"/>
            <w:lang w:eastAsia="sl-SI"/>
          </w:rPr>
          <w:t>http://www.mgipu.hr/default.aspx?id=38118</w:t>
        </w:r>
      </w:hyperlink>
    </w:p>
    <w:p w14:paraId="595E1F94" w14:textId="77777777" w:rsidR="007154BD" w:rsidRPr="00476D24" w:rsidRDefault="007154BD" w:rsidP="007154BD">
      <w:pPr>
        <w:autoSpaceDE w:val="0"/>
        <w:autoSpaceDN w:val="0"/>
        <w:adjustRightInd w:val="0"/>
        <w:spacing w:after="0" w:line="240" w:lineRule="auto"/>
        <w:ind w:right="1"/>
        <w:jc w:val="both"/>
        <w:rPr>
          <w:rFonts w:eastAsia="Times New Roman" w:cstheme="minorHAnsi"/>
          <w:sz w:val="24"/>
          <w:szCs w:val="24"/>
          <w:lang w:eastAsia="sl-SI"/>
        </w:rPr>
      </w:pPr>
    </w:p>
    <w:p w14:paraId="742F3CC7" w14:textId="217B3968" w:rsidR="007154BD" w:rsidRPr="00476D24" w:rsidRDefault="007154BD" w:rsidP="007154BD">
      <w:pPr>
        <w:pStyle w:val="Default"/>
        <w:jc w:val="both"/>
        <w:rPr>
          <w:rFonts w:asciiTheme="minorHAnsi" w:hAnsiTheme="minorHAnsi" w:cstheme="minorHAnsi"/>
          <w:color w:val="auto"/>
        </w:rPr>
      </w:pPr>
      <w:r w:rsidRPr="00476D24">
        <w:rPr>
          <w:rFonts w:asciiTheme="minorHAnsi" w:hAnsiTheme="minorHAnsi" w:cstheme="minorHAnsi"/>
          <w:b/>
          <w:bCs/>
          <w:color w:val="auto"/>
        </w:rPr>
        <w:t>Rješenje o dopuštenju za obavljanje poslova na zaštiti i očuvanju kulturnih dobara  odnosno dodjeli o</w:t>
      </w:r>
      <w:r w:rsidR="005D6DBA" w:rsidRPr="00476D24">
        <w:rPr>
          <w:rFonts w:asciiTheme="minorHAnsi" w:hAnsiTheme="minorHAnsi" w:cstheme="minorHAnsi"/>
          <w:b/>
          <w:bCs/>
          <w:color w:val="auto"/>
        </w:rPr>
        <w:t>dg</w:t>
      </w:r>
      <w:r w:rsidRPr="00476D24">
        <w:rPr>
          <w:rFonts w:asciiTheme="minorHAnsi" w:hAnsiTheme="minorHAnsi" w:cstheme="minorHAnsi"/>
          <w:b/>
          <w:bCs/>
          <w:color w:val="auto"/>
        </w:rPr>
        <w:t>o</w:t>
      </w:r>
      <w:r w:rsidR="005D6DBA" w:rsidRPr="00476D24">
        <w:rPr>
          <w:rFonts w:asciiTheme="minorHAnsi" w:hAnsiTheme="minorHAnsi" w:cstheme="minorHAnsi"/>
          <w:b/>
          <w:bCs/>
          <w:color w:val="auto"/>
        </w:rPr>
        <w:t>v</w:t>
      </w:r>
      <w:r w:rsidRPr="00476D24">
        <w:rPr>
          <w:rFonts w:asciiTheme="minorHAnsi" w:hAnsiTheme="minorHAnsi" w:cstheme="minorHAnsi"/>
          <w:b/>
          <w:bCs/>
          <w:color w:val="auto"/>
        </w:rPr>
        <w:t xml:space="preserve">arajućeg stručnog zvanja </w:t>
      </w:r>
      <w:r w:rsidRPr="00476D24">
        <w:rPr>
          <w:rFonts w:asciiTheme="minorHAnsi" w:hAnsiTheme="minorHAnsi" w:cstheme="minorHAnsi"/>
          <w:color w:val="auto"/>
        </w:rPr>
        <w:t xml:space="preserve">sukladno gore navedenim Pravilnicima za predložene stručnjake odabrani ponuditelj je dužan Naručitelju dostaviti </w:t>
      </w:r>
      <w:r w:rsidRPr="00476D24">
        <w:rPr>
          <w:rFonts w:asciiTheme="minorHAnsi" w:hAnsiTheme="minorHAnsi" w:cstheme="minorHAnsi"/>
          <w:b/>
          <w:color w:val="auto"/>
          <w:u w:val="single"/>
        </w:rPr>
        <w:t>prije potpisa ugovora (odnosno u roku 21 dan od izvršnosti Odluke o odabiru)</w:t>
      </w:r>
      <w:r w:rsidRPr="00476D24">
        <w:rPr>
          <w:rFonts w:asciiTheme="minorHAnsi" w:hAnsiTheme="minorHAnsi" w:cstheme="minorHAnsi"/>
          <w:color w:val="auto"/>
        </w:rPr>
        <w:t xml:space="preserve">. </w:t>
      </w:r>
    </w:p>
    <w:p w14:paraId="418B6C18" w14:textId="77777777" w:rsidR="007154BD" w:rsidRPr="00476D24" w:rsidRDefault="007154BD" w:rsidP="00727AB9">
      <w:pPr>
        <w:spacing w:after="0" w:line="240" w:lineRule="auto"/>
        <w:jc w:val="both"/>
        <w:rPr>
          <w:rFonts w:cstheme="minorHAnsi"/>
          <w:sz w:val="24"/>
          <w:szCs w:val="24"/>
        </w:rPr>
      </w:pPr>
    </w:p>
    <w:p w14:paraId="34ACCD97" w14:textId="77777777" w:rsidR="000C64D8" w:rsidRPr="00476D24" w:rsidRDefault="000C64D8" w:rsidP="000C64D8">
      <w:pPr>
        <w:spacing w:line="240" w:lineRule="auto"/>
        <w:jc w:val="both"/>
        <w:rPr>
          <w:rFonts w:cstheme="minorHAnsi"/>
          <w:b/>
          <w:sz w:val="24"/>
          <w:szCs w:val="24"/>
        </w:rPr>
      </w:pPr>
      <w:r w:rsidRPr="00476D24">
        <w:rPr>
          <w:rFonts w:cstheme="minorHAnsi"/>
          <w:b/>
          <w:sz w:val="24"/>
          <w:szCs w:val="24"/>
        </w:rPr>
        <w:t>U slučaju nedostavljanja navedenih dokumenata (valjanih dokaza) od strane odabranog ponuditelja ili u slučaju da odabrani ponuditelj nije u mogućnosti ishoditi tražene dokumente prije potpisa ugovora (odnosno u roku 21 dan od izvršnosti Odluke o odabiru), Naručitelj će smatrati da odabrani ponuditelj odustaje od svoje ponude i postupiti sukladno članku 307. Stavak 7. ZJN 2016., odnosno Naručitelj će naplatiti jamstvo za ozbiljnost ponude te donijeti novu odluku o odabiru sukladno izvršenom rangiranju u postupku ocjene ponuda ili poništiti postupak javne nabave ukoliko za to postoje razlozi.</w:t>
      </w:r>
    </w:p>
    <w:p w14:paraId="5CBB7194" w14:textId="77777777" w:rsidR="00EB4828" w:rsidRPr="00476D24" w:rsidRDefault="00EB4828" w:rsidP="00EB4828">
      <w:pPr>
        <w:spacing w:line="240" w:lineRule="auto"/>
        <w:jc w:val="both"/>
        <w:rPr>
          <w:rFonts w:cstheme="minorHAnsi"/>
          <w:sz w:val="24"/>
          <w:szCs w:val="24"/>
        </w:rPr>
      </w:pPr>
      <w:bookmarkStart w:id="236" w:name="_Toc516469283"/>
    </w:p>
    <w:p w14:paraId="730783B7" w14:textId="0AC8AFE6" w:rsidR="00EB4828" w:rsidRPr="00476D24" w:rsidRDefault="00EB4828" w:rsidP="00493A70">
      <w:pPr>
        <w:pStyle w:val="Naslov2"/>
      </w:pPr>
      <w:r w:rsidRPr="00476D24">
        <w:t>ROK ZA IZJAVLJIVANJE ŽALBE NA DOKUMENTACIJU O NABAVI TE NAZIV I ADRESA ŽALBENOG TIJELA</w:t>
      </w:r>
    </w:p>
    <w:p w14:paraId="0254F35A"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Pravo na žalbu ima svaki gospodarski subjekt koji ima ili je imao pravni interes za dobivanje određenog ugovora o javnoj nabavi i koji je pretrpio ili bi mogao pretrpjeti štetu od navodnoga kršenja subjektivnih prava. Pravo na žalbu ima i središnje tijelo državne uprave nadležno za politiku javne nabave i nadležno državno odvjetništvo.</w:t>
      </w:r>
    </w:p>
    <w:p w14:paraId="2F57D8CC"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 xml:space="preserve">Za rješavanje o žalbama nadležna je Državna komisija za kontrolu postupaka javne nabave, Koturaška cesta 43/IV, 10000 ZAGREB, REPUBLIKA HRVATSKA. </w:t>
      </w:r>
    </w:p>
    <w:p w14:paraId="30EA57FC" w14:textId="77FC335C" w:rsidR="00EB4828" w:rsidRPr="00476D24" w:rsidRDefault="00EB4828" w:rsidP="00EB4828">
      <w:pPr>
        <w:spacing w:line="240" w:lineRule="auto"/>
        <w:jc w:val="both"/>
        <w:rPr>
          <w:rFonts w:cstheme="minorHAnsi"/>
          <w:sz w:val="24"/>
          <w:szCs w:val="24"/>
        </w:rPr>
      </w:pPr>
      <w:r w:rsidRPr="00476D24">
        <w:rPr>
          <w:rFonts w:cstheme="minorHAnsi"/>
          <w:sz w:val="24"/>
          <w:szCs w:val="24"/>
        </w:rPr>
        <w:t>Žalba se izjavljuje Državnoj komisiji u pisanom obliku. Žalba se dostavlja neposredno, putem ovlaštenog davatelja poštanskih usluga ili elektroničkim sredstvima komunikacije putem međusobno povezanih informacijskih sustava Državne komisije i EOJN RH (putem sustava e-Žalba), sukladno odredbama članka 3. stavak 1. Pravilnika o elektroničkoj žalbi u javnoj nabavi (NN 101/17).</w:t>
      </w:r>
      <w:r w:rsidRPr="00476D24">
        <w:rPr>
          <w:rFonts w:cstheme="minorHAnsi"/>
        </w:rPr>
        <w:t xml:space="preserve"> </w:t>
      </w:r>
      <w:r w:rsidRPr="00476D24">
        <w:rPr>
          <w:rFonts w:cstheme="minorHAnsi"/>
          <w:sz w:val="24"/>
          <w:szCs w:val="24"/>
        </w:rPr>
        <w:t xml:space="preserve"> Metoda i način dostavljanja žalbe kao i komunikacije sa DKOM dani su na stranicama EOJN-a putem sljedećeg linka:</w:t>
      </w:r>
    </w:p>
    <w:p w14:paraId="293E3AB6" w14:textId="77777777" w:rsidR="00EB4828" w:rsidRPr="00476D24" w:rsidRDefault="00B35A6D" w:rsidP="00EB4828">
      <w:pPr>
        <w:spacing w:line="240" w:lineRule="auto"/>
        <w:jc w:val="both"/>
        <w:rPr>
          <w:rFonts w:cstheme="minorHAnsi"/>
          <w:sz w:val="24"/>
          <w:szCs w:val="24"/>
        </w:rPr>
      </w:pPr>
      <w:hyperlink r:id="rId25" w:history="1">
        <w:r w:rsidR="00EB4828" w:rsidRPr="00476D24">
          <w:rPr>
            <w:rStyle w:val="Hiperveza"/>
            <w:rFonts w:cstheme="minorHAnsi"/>
            <w:sz w:val="24"/>
            <w:szCs w:val="24"/>
          </w:rPr>
          <w:t>https://help.nn.hr/support/solutions/articles/12000039492-elektronička-žalba-od-1-siječnja-2018-</w:t>
        </w:r>
      </w:hyperlink>
    </w:p>
    <w:p w14:paraId="535F1BA0"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Žalitelj je obvezan primjerak žalbe dostaviti Naručitelju u roku za žalbu.</w:t>
      </w:r>
    </w:p>
    <w:p w14:paraId="02B3BC38"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Žalba se izjavljuje u roku od 10 dana, i to od dana:</w:t>
      </w:r>
    </w:p>
    <w:p w14:paraId="444863D2" w14:textId="77777777" w:rsidR="00EB4828" w:rsidRPr="00476D24" w:rsidRDefault="00EB4828" w:rsidP="00B36EDB">
      <w:pPr>
        <w:numPr>
          <w:ilvl w:val="0"/>
          <w:numId w:val="14"/>
        </w:numPr>
        <w:spacing w:after="0" w:line="240" w:lineRule="auto"/>
        <w:jc w:val="both"/>
        <w:rPr>
          <w:rFonts w:cstheme="minorHAnsi"/>
          <w:sz w:val="24"/>
          <w:szCs w:val="24"/>
        </w:rPr>
      </w:pPr>
      <w:r w:rsidRPr="00476D24">
        <w:rPr>
          <w:rFonts w:cstheme="minorHAnsi"/>
          <w:sz w:val="24"/>
          <w:szCs w:val="24"/>
        </w:rPr>
        <w:t>objave poziva na nadmetanje, u odnosu na sadržaj poziva ili dokumentacije o nabavi</w:t>
      </w:r>
    </w:p>
    <w:p w14:paraId="282A40F7" w14:textId="77777777" w:rsidR="00EB4828" w:rsidRPr="00476D24" w:rsidRDefault="00EB4828" w:rsidP="00B36EDB">
      <w:pPr>
        <w:numPr>
          <w:ilvl w:val="0"/>
          <w:numId w:val="14"/>
        </w:numPr>
        <w:spacing w:after="0" w:line="240" w:lineRule="auto"/>
        <w:jc w:val="both"/>
        <w:rPr>
          <w:rFonts w:cstheme="minorHAnsi"/>
          <w:sz w:val="24"/>
          <w:szCs w:val="24"/>
        </w:rPr>
      </w:pPr>
      <w:r w:rsidRPr="00476D24">
        <w:rPr>
          <w:rFonts w:cstheme="minorHAnsi"/>
          <w:sz w:val="24"/>
          <w:szCs w:val="24"/>
        </w:rPr>
        <w:t>objave obavijesti o ispravku, u odnosu na sadržaj ispravka</w:t>
      </w:r>
    </w:p>
    <w:p w14:paraId="780B0DC2" w14:textId="77777777" w:rsidR="00EB4828" w:rsidRPr="00476D24" w:rsidRDefault="00EB4828" w:rsidP="00B36EDB">
      <w:pPr>
        <w:numPr>
          <w:ilvl w:val="0"/>
          <w:numId w:val="14"/>
        </w:numPr>
        <w:spacing w:after="0" w:line="240" w:lineRule="auto"/>
        <w:jc w:val="both"/>
        <w:rPr>
          <w:rFonts w:cstheme="minorHAnsi"/>
          <w:sz w:val="24"/>
          <w:szCs w:val="24"/>
        </w:rPr>
      </w:pPr>
      <w:r w:rsidRPr="00476D24">
        <w:rPr>
          <w:rFonts w:cstheme="minorHAnsi"/>
          <w:sz w:val="24"/>
          <w:szCs w:val="24"/>
        </w:rPr>
        <w:t>objave izmjene dokumentacije o nabavi, u odnosu na sadržaj izmjene dokumentacije</w:t>
      </w:r>
    </w:p>
    <w:p w14:paraId="5B1BB6FF" w14:textId="77777777" w:rsidR="00EB4828" w:rsidRPr="00476D24" w:rsidRDefault="00EB4828" w:rsidP="00B36EDB">
      <w:pPr>
        <w:numPr>
          <w:ilvl w:val="0"/>
          <w:numId w:val="14"/>
        </w:numPr>
        <w:spacing w:after="0" w:line="240" w:lineRule="auto"/>
        <w:jc w:val="both"/>
        <w:rPr>
          <w:rFonts w:cstheme="minorHAnsi"/>
          <w:sz w:val="24"/>
          <w:szCs w:val="24"/>
        </w:rPr>
      </w:pPr>
      <w:r w:rsidRPr="00476D24">
        <w:rPr>
          <w:rFonts w:cstheme="minorHAnsi"/>
          <w:sz w:val="24"/>
          <w:szCs w:val="24"/>
        </w:rPr>
        <w:t>otvaranja ponuda u odnosu na propuštanje Naručitelja da valjano odgovori na pravodobno dostavljen zahtjev dodatne informacije, objašnjenja ili izmjene dokumentacije o nabavi te na postupak otvaranja ponuda</w:t>
      </w:r>
    </w:p>
    <w:p w14:paraId="514847A7" w14:textId="77777777" w:rsidR="00EB4828" w:rsidRPr="00476D24" w:rsidRDefault="00EB4828" w:rsidP="00B36EDB">
      <w:pPr>
        <w:numPr>
          <w:ilvl w:val="0"/>
          <w:numId w:val="14"/>
        </w:numPr>
        <w:spacing w:line="240" w:lineRule="auto"/>
        <w:jc w:val="both"/>
        <w:rPr>
          <w:rFonts w:cstheme="minorHAnsi"/>
          <w:sz w:val="24"/>
          <w:szCs w:val="24"/>
        </w:rPr>
      </w:pPr>
      <w:r w:rsidRPr="00476D24">
        <w:rPr>
          <w:rFonts w:cstheme="minorHAnsi"/>
          <w:sz w:val="24"/>
          <w:szCs w:val="24"/>
        </w:rPr>
        <w:t>primitka odluke o odabiru ili poništenju, u odnosu na postupak pregleda, ocjene i odabira ponuda, ili razloge poništenja.</w:t>
      </w:r>
    </w:p>
    <w:p w14:paraId="5CF1A48A" w14:textId="77777777" w:rsidR="00EB4828" w:rsidRPr="00476D24" w:rsidRDefault="00EB4828" w:rsidP="00EB4828">
      <w:pPr>
        <w:spacing w:line="240" w:lineRule="auto"/>
        <w:jc w:val="both"/>
        <w:rPr>
          <w:rFonts w:cstheme="minorHAnsi"/>
          <w:sz w:val="24"/>
          <w:szCs w:val="24"/>
        </w:rPr>
      </w:pPr>
      <w:r w:rsidRPr="00476D24">
        <w:rPr>
          <w:rFonts w:cstheme="minorHAnsi"/>
          <w:sz w:val="24"/>
          <w:szCs w:val="24"/>
        </w:rPr>
        <w:t>Žalitelj koji je propustio izjaviti žalbu u određenoj fazi otvorenog postupka javne nabave sukladno gore navedenim opcijama nema pravo na žalbu u kasnijoj fazi postupka za prethodnu fazu. Žalba mora sadržavati najmanje podatke i dokaze navedene u članku 420. ZJN 2016..</w:t>
      </w:r>
    </w:p>
    <w:p w14:paraId="3D4217ED" w14:textId="367968AE" w:rsidR="00EB4828" w:rsidRPr="00476D24" w:rsidRDefault="007807C2" w:rsidP="00493A70">
      <w:pPr>
        <w:pStyle w:val="Naslov2"/>
      </w:pPr>
      <w:r w:rsidRPr="00476D24">
        <w:t>DRUGI PODACI KOJE NARUČITELJ SMATRA POTREBNIMA</w:t>
      </w:r>
    </w:p>
    <w:bookmarkEnd w:id="236"/>
    <w:p w14:paraId="3436C124" w14:textId="36D88169" w:rsidR="00627844" w:rsidRPr="00476D24" w:rsidRDefault="00627844" w:rsidP="00493A70">
      <w:pPr>
        <w:pStyle w:val="Naslov2"/>
      </w:pPr>
      <w:r w:rsidRPr="00476D24">
        <w:t>Ostalo</w:t>
      </w:r>
    </w:p>
    <w:p w14:paraId="3BD64A5F" w14:textId="77777777" w:rsidR="00627844" w:rsidRPr="00476D24" w:rsidRDefault="00627844" w:rsidP="00627844">
      <w:pPr>
        <w:spacing w:line="240" w:lineRule="auto"/>
        <w:jc w:val="both"/>
        <w:rPr>
          <w:rFonts w:cstheme="minorHAnsi"/>
        </w:rPr>
      </w:pPr>
      <w:r w:rsidRPr="00476D24">
        <w:rPr>
          <w:rFonts w:cstheme="minorHAnsi"/>
        </w:rPr>
        <w:t>Kod izrade ponude, Ponuditelj treba proučiti ovo poglavlje i kao stručna i specijalizirana organizacija dužan je cjelovito sagledati i predvidjeti sve posljedice koje iz ovih odredbi proizlaze.</w:t>
      </w:r>
    </w:p>
    <w:p w14:paraId="26EFDFDA" w14:textId="77777777" w:rsidR="00627844" w:rsidRPr="00476D24" w:rsidRDefault="00627844" w:rsidP="00627844">
      <w:pPr>
        <w:spacing w:line="240" w:lineRule="auto"/>
        <w:jc w:val="both"/>
        <w:rPr>
          <w:rFonts w:cstheme="minorHAnsi"/>
        </w:rPr>
      </w:pPr>
      <w:r w:rsidRPr="00476D24">
        <w:rPr>
          <w:rFonts w:cstheme="minorHAnsi"/>
        </w:rPr>
        <w:lastRenderedPageBreak/>
        <w:t>U svom radu odabrani ponuditelj dužan je pridržavati se zakona i propisa Republike Hrvatske koji reguliraju predmet nabave.</w:t>
      </w:r>
    </w:p>
    <w:p w14:paraId="5B6B70A8" w14:textId="77777777" w:rsidR="00627844" w:rsidRPr="00476D24" w:rsidRDefault="00627844" w:rsidP="00627844">
      <w:pPr>
        <w:spacing w:line="240" w:lineRule="auto"/>
        <w:ind w:left="227" w:firstLine="227"/>
        <w:jc w:val="both"/>
        <w:rPr>
          <w:rFonts w:cstheme="minorHAnsi"/>
        </w:rPr>
      </w:pPr>
      <w:r w:rsidRPr="00476D24">
        <w:rPr>
          <w:rFonts w:cstheme="minorHAnsi"/>
        </w:rPr>
        <w:t>1.</w:t>
      </w:r>
      <w:r w:rsidRPr="00476D24">
        <w:rPr>
          <w:rFonts w:cstheme="minorHAnsi"/>
        </w:rPr>
        <w:tab/>
        <w:t>Ponuditelj je dužan prije izrade ponude proučiti cjelokupnu dokumentaciju.</w:t>
      </w:r>
    </w:p>
    <w:p w14:paraId="43CDBB4B" w14:textId="77777777" w:rsidR="00627844" w:rsidRPr="00476D24" w:rsidRDefault="00627844" w:rsidP="00627844">
      <w:pPr>
        <w:spacing w:line="240" w:lineRule="auto"/>
        <w:ind w:left="709" w:hanging="255"/>
        <w:jc w:val="both"/>
        <w:rPr>
          <w:rFonts w:cstheme="minorHAnsi"/>
        </w:rPr>
      </w:pPr>
      <w:r w:rsidRPr="00476D24">
        <w:rPr>
          <w:rFonts w:cstheme="minorHAnsi"/>
        </w:rPr>
        <w:t>2.</w:t>
      </w:r>
      <w:r w:rsidRPr="00476D24">
        <w:rPr>
          <w:rFonts w:cstheme="minorHAnsi"/>
        </w:rPr>
        <w:tab/>
        <w:t>Ponuditelj predajom ponude preuzima svu brigu i odgovornost kod izrade projektno-tehničke dokumentacije, te je dužan eventualne neusklađenosti pravovremeno otkloniti i to uračunati u cijenu svoje ponude.</w:t>
      </w:r>
    </w:p>
    <w:p w14:paraId="4696F30E" w14:textId="77777777" w:rsidR="00627844" w:rsidRPr="00476D24" w:rsidRDefault="00627844" w:rsidP="00627844">
      <w:pPr>
        <w:spacing w:line="240" w:lineRule="auto"/>
        <w:ind w:left="709" w:hanging="255"/>
        <w:jc w:val="both"/>
        <w:rPr>
          <w:rFonts w:cstheme="minorHAnsi"/>
        </w:rPr>
      </w:pPr>
      <w:r w:rsidRPr="00476D24">
        <w:rPr>
          <w:rFonts w:cstheme="minorHAnsi"/>
        </w:rPr>
        <w:t>3.</w:t>
      </w:r>
      <w:r w:rsidRPr="00476D24">
        <w:rPr>
          <w:rFonts w:cstheme="minorHAnsi"/>
        </w:rPr>
        <w:tab/>
        <w:t>Ponuditelj predajom ponude preuzima svu brigu i odgovornost pokretanja, po ovlaštenju Naručitelja, upravnog postupka u cilju ishođenja od strane nadležnih javnopravnih i pravnih tijela lokacijske informacije, obavijesti o uvjetima za izradu glavnog projekta, posebnih uvjeta građenja, po potrebi lokacijske dozvole, potvrda glavnog projekta, građevinske dozvole i ostale potrebne dokumentacije nužne za realizaciju projekta te je dužan eventualne neusklađenosti pravovremeno otkloniti i to uračunati u cijenu svoje ponude.</w:t>
      </w:r>
    </w:p>
    <w:p w14:paraId="27F72C84" w14:textId="77777777" w:rsidR="00627844" w:rsidRPr="00476D24" w:rsidRDefault="00627844" w:rsidP="00627844">
      <w:pPr>
        <w:spacing w:line="240" w:lineRule="auto"/>
        <w:ind w:left="709" w:hanging="255"/>
        <w:jc w:val="both"/>
        <w:rPr>
          <w:rFonts w:cstheme="minorHAnsi"/>
        </w:rPr>
      </w:pPr>
      <w:r w:rsidRPr="00476D24">
        <w:rPr>
          <w:rFonts w:cstheme="minorHAnsi"/>
        </w:rPr>
        <w:t>4.</w:t>
      </w:r>
      <w:r w:rsidRPr="00476D24">
        <w:rPr>
          <w:rFonts w:cstheme="minorHAnsi"/>
        </w:rPr>
        <w:tab/>
        <w:t>Odabrani ponuditelj je dužan do ishođenja dozvole vršiti izmjene i dopune projektne dokumentacije na zahtjev nadležnog tijela kod kojeg je zatražena dozvola za građenje i to uračunati u cijenu svoje ponude.</w:t>
      </w:r>
    </w:p>
    <w:p w14:paraId="507381EB" w14:textId="77777777" w:rsidR="00627844" w:rsidRPr="00476D24" w:rsidRDefault="00627844" w:rsidP="00627844">
      <w:pPr>
        <w:spacing w:line="240" w:lineRule="auto"/>
        <w:ind w:left="709" w:hanging="255"/>
        <w:jc w:val="both"/>
        <w:rPr>
          <w:rFonts w:cstheme="minorHAnsi"/>
        </w:rPr>
      </w:pPr>
      <w:r w:rsidRPr="00476D24">
        <w:rPr>
          <w:rFonts w:cstheme="minorHAnsi"/>
        </w:rPr>
        <w:t>5.</w:t>
      </w:r>
      <w:r w:rsidRPr="00476D24">
        <w:rPr>
          <w:rFonts w:cstheme="minorHAnsi"/>
        </w:rPr>
        <w:tab/>
        <w:t>Nakon ugovaranja Ponuditelj neće imati pravo zbog eventualnih nejasnoća u Dokumentaciji o nabavi, projektnom zadatku i ponudbenom troškovniku tražiti nikakve naknade i produženje roka, već je obvezan za sve nejasnoće unaprijed i na vrijeme tražiti objašnjenja.</w:t>
      </w:r>
    </w:p>
    <w:p w14:paraId="7A4BF686" w14:textId="77777777" w:rsidR="00627844" w:rsidRPr="00476D24" w:rsidRDefault="00627844" w:rsidP="00627844">
      <w:pPr>
        <w:spacing w:line="240" w:lineRule="auto"/>
        <w:ind w:left="709" w:hanging="255"/>
        <w:jc w:val="both"/>
        <w:rPr>
          <w:rFonts w:cstheme="minorHAnsi"/>
        </w:rPr>
      </w:pPr>
      <w:r w:rsidRPr="00476D24">
        <w:rPr>
          <w:rFonts w:cstheme="minorHAnsi"/>
        </w:rPr>
        <w:t>6.</w:t>
      </w:r>
      <w:r w:rsidRPr="00476D24">
        <w:rPr>
          <w:rFonts w:cstheme="minorHAnsi"/>
        </w:rPr>
        <w:tab/>
        <w:t xml:space="preserve">Ponuditelj je osobito dužan za cijelo vrijeme trajanja Projekta „Turistička valorizacija tvrđave sv. Nikole u kanalu sv. Ante“ postupati prema uputama i zadacima Naručitelja i </w:t>
      </w:r>
      <w:proofErr w:type="spellStart"/>
      <w:r w:rsidRPr="00476D24">
        <w:rPr>
          <w:rFonts w:cstheme="minorHAnsi"/>
        </w:rPr>
        <w:t>proaktivno</w:t>
      </w:r>
      <w:proofErr w:type="spellEnd"/>
      <w:r w:rsidRPr="00476D24">
        <w:rPr>
          <w:rFonts w:cstheme="minorHAnsi"/>
        </w:rPr>
        <w:t xml:space="preserve"> surađivati u koordinaciji sa ostalim izvršiteljima usluga angažiranim na realizaciji projekta, koji će se pojaviti u okviru provedbe drugih projektnih aktivnosti, s ciljem postizanja što veće kvalitete projekta i što kraćih rokova izrade uz obvezno poštivanje rokova provedbe pojedinih projektnih aktivnosti te krajnjeg roka završetka projekta. Elaborirati i prezentirati izvršene poslove u cilju što uspješnije realizacije predmeta ugovora i to u tehničkom i financijskom smislu.</w:t>
      </w:r>
    </w:p>
    <w:p w14:paraId="4F3D70EF" w14:textId="77777777" w:rsidR="00627844" w:rsidRPr="00476D24" w:rsidRDefault="00627844" w:rsidP="00627844">
      <w:pPr>
        <w:spacing w:line="240" w:lineRule="auto"/>
        <w:ind w:left="709" w:hanging="255"/>
        <w:jc w:val="both"/>
        <w:rPr>
          <w:rFonts w:cstheme="minorHAnsi"/>
        </w:rPr>
      </w:pPr>
      <w:r w:rsidRPr="00476D24">
        <w:rPr>
          <w:rFonts w:cstheme="minorHAnsi"/>
        </w:rPr>
        <w:t>7.</w:t>
      </w:r>
      <w:r w:rsidRPr="00476D24">
        <w:rPr>
          <w:rFonts w:cstheme="minorHAnsi"/>
        </w:rPr>
        <w:tab/>
        <w:t>Usluge koje su predmet ovog postupka javne nabave, odabrani Ponuditelj je dužan izvršiti stručno i kvalitetno u skladu s važećim propisima, standardima za ovu vrstu usluga, pravilima struke kao i odredbama dokumentacije o nabavi.</w:t>
      </w:r>
    </w:p>
    <w:p w14:paraId="03225D37" w14:textId="77777777" w:rsidR="00627844" w:rsidRPr="00476D24" w:rsidRDefault="00627844" w:rsidP="00627844">
      <w:pPr>
        <w:spacing w:line="240" w:lineRule="auto"/>
        <w:ind w:left="709" w:hanging="255"/>
        <w:jc w:val="both"/>
        <w:rPr>
          <w:rFonts w:cstheme="minorHAnsi"/>
        </w:rPr>
      </w:pPr>
      <w:r w:rsidRPr="00476D24">
        <w:rPr>
          <w:rFonts w:cstheme="minorHAnsi"/>
        </w:rPr>
        <w:t>8.</w:t>
      </w:r>
      <w:r w:rsidRPr="00476D24">
        <w:rPr>
          <w:rFonts w:cstheme="minorHAnsi"/>
        </w:rPr>
        <w:tab/>
        <w:t>U svemu štititi interese i ugled Naručitelja prema trećima.</w:t>
      </w:r>
    </w:p>
    <w:p w14:paraId="585EB908" w14:textId="77777777" w:rsidR="00627844" w:rsidRPr="00476D24" w:rsidRDefault="00627844" w:rsidP="00627844">
      <w:pPr>
        <w:spacing w:line="240" w:lineRule="auto"/>
        <w:ind w:left="709" w:hanging="255"/>
        <w:jc w:val="both"/>
        <w:rPr>
          <w:rFonts w:cstheme="minorHAnsi"/>
        </w:rPr>
      </w:pPr>
      <w:r w:rsidRPr="00476D24">
        <w:rPr>
          <w:rFonts w:cstheme="minorHAnsi"/>
        </w:rPr>
        <w:t>9.</w:t>
      </w:r>
      <w:r w:rsidRPr="00476D24">
        <w:rPr>
          <w:rFonts w:cstheme="minorHAnsi"/>
        </w:rPr>
        <w:tab/>
        <w:t>Izvršene usluge kvalitetno dokumentirati.</w:t>
      </w:r>
    </w:p>
    <w:p w14:paraId="2AE97BAD" w14:textId="44ED4EA3" w:rsidR="00627844" w:rsidRPr="00476D24" w:rsidRDefault="00627844" w:rsidP="00627844">
      <w:pPr>
        <w:spacing w:line="240" w:lineRule="auto"/>
        <w:ind w:left="709" w:hanging="255"/>
        <w:jc w:val="both"/>
        <w:rPr>
          <w:rFonts w:cstheme="minorHAnsi"/>
        </w:rPr>
      </w:pPr>
      <w:r w:rsidRPr="00476D24">
        <w:rPr>
          <w:rFonts w:cstheme="minorHAnsi"/>
        </w:rPr>
        <w:t>10.</w:t>
      </w:r>
      <w:r w:rsidRPr="00476D24">
        <w:rPr>
          <w:rFonts w:cstheme="minorHAnsi"/>
        </w:rPr>
        <w:tab/>
        <w:t>Predmet Ugovora čuvati kao poslovnu tajnu, te je ne prenositi ili  zloupotrijebiti.</w:t>
      </w:r>
    </w:p>
    <w:p w14:paraId="5C5BF1A9" w14:textId="141E673E" w:rsidR="0080745D" w:rsidRPr="00476D24" w:rsidRDefault="0080745D" w:rsidP="00493A70">
      <w:pPr>
        <w:pStyle w:val="Naslov2"/>
      </w:pPr>
      <w:r w:rsidRPr="00476D24">
        <w:t xml:space="preserve">Dodatne informacije, objašnjenja ili izmjene u vezi s dokumentacijom o nabavi </w:t>
      </w:r>
    </w:p>
    <w:p w14:paraId="4E52CE50"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Gospodarski subjekti mogu zahtijevati dodatne informacije, objašnjenja ili izmjene u vezi s dokumentacijom o nabavi tijekom roka za dostavu ponuda. </w:t>
      </w:r>
    </w:p>
    <w:p w14:paraId="59C1BECF"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Pod uvjetom da je zahtjev dostavljen pravodobno, Naručitelj je obvezan odgovor, dodatne informacije i objašnjenja bez odgode, a najkasnije tijekom šestog dana prije roka određenog </w:t>
      </w:r>
      <w:r w:rsidRPr="00476D24">
        <w:rPr>
          <w:rFonts w:cstheme="minorHAnsi"/>
          <w:sz w:val="24"/>
          <w:szCs w:val="24"/>
        </w:rPr>
        <w:lastRenderedPageBreak/>
        <w:t xml:space="preserve">za dostavu ponuda staviti na raspolaganje na isti način i na istim internetskim stranicama kao i osnovnu dokumentaciju, bez navođenja podataka o podnositelju zahtjeva. </w:t>
      </w:r>
    </w:p>
    <w:p w14:paraId="78C1ECAE"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Zahtjev je pravodoban ako je dostavljen najkasnije tijekom osmog dana prije roka određenog za dostavu ponuda. </w:t>
      </w:r>
    </w:p>
    <w:p w14:paraId="42A1B51D"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će produžiti rok za dostavu ponuda ili zahtjeva za sudjelovanje u sljedećim slučajevima: </w:t>
      </w:r>
    </w:p>
    <w:p w14:paraId="50ADF493" w14:textId="77777777" w:rsidR="0080745D" w:rsidRPr="00476D24" w:rsidRDefault="0080745D" w:rsidP="008E475C">
      <w:pPr>
        <w:spacing w:line="240" w:lineRule="auto"/>
        <w:ind w:left="227"/>
        <w:jc w:val="both"/>
        <w:rPr>
          <w:rFonts w:cstheme="minorHAnsi"/>
          <w:sz w:val="24"/>
          <w:szCs w:val="24"/>
        </w:rPr>
      </w:pPr>
      <w:r w:rsidRPr="00476D24">
        <w:rPr>
          <w:rFonts w:cstheme="minorHAnsi"/>
          <w:sz w:val="24"/>
          <w:szCs w:val="24"/>
        </w:rPr>
        <w:t xml:space="preserve">1. ako dodatne informacije, objašnjenja ili izmjene u vezi s dokumentacijom o nabavi, iako pravodobno zatražene od strane gospodarskog subjekta, nisu stavljene na raspolaganje najkasnije tijekom šestog dana prije roka određenog za dostavu, </w:t>
      </w:r>
    </w:p>
    <w:p w14:paraId="3C8C797A" w14:textId="77777777" w:rsidR="0080745D" w:rsidRPr="00476D24" w:rsidRDefault="0080745D" w:rsidP="008E475C">
      <w:pPr>
        <w:spacing w:line="240" w:lineRule="auto"/>
        <w:ind w:left="227"/>
        <w:jc w:val="both"/>
        <w:rPr>
          <w:rFonts w:cstheme="minorHAnsi"/>
          <w:sz w:val="24"/>
          <w:szCs w:val="24"/>
        </w:rPr>
      </w:pPr>
      <w:r w:rsidRPr="00476D24">
        <w:rPr>
          <w:rFonts w:cstheme="minorHAnsi"/>
          <w:sz w:val="24"/>
          <w:szCs w:val="24"/>
        </w:rPr>
        <w:t xml:space="preserve">2. ako je dokumentacija o nabavi značajno izmijenjena, </w:t>
      </w:r>
    </w:p>
    <w:p w14:paraId="741D217F" w14:textId="77777777" w:rsidR="0080745D" w:rsidRPr="00476D24" w:rsidRDefault="0080745D" w:rsidP="008E475C">
      <w:pPr>
        <w:spacing w:line="240" w:lineRule="auto"/>
        <w:ind w:left="227"/>
        <w:jc w:val="both"/>
        <w:rPr>
          <w:rFonts w:cstheme="minorHAnsi"/>
          <w:sz w:val="24"/>
          <w:szCs w:val="24"/>
        </w:rPr>
      </w:pPr>
      <w:r w:rsidRPr="00476D24">
        <w:rPr>
          <w:rFonts w:cstheme="minorHAnsi"/>
          <w:sz w:val="24"/>
          <w:szCs w:val="24"/>
        </w:rPr>
        <w:t xml:space="preserve">3. ako EOJN RH nije bio dostupan u slučaju iz članka 239. ZJN 2016. </w:t>
      </w:r>
    </w:p>
    <w:p w14:paraId="1C9AFFB9"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U slučajevima pod 1. i 2., Naručitelj produljuje rok za dostavu razmjerno važnosti dodatne informacije, objašnjenja ili izmjene, a najmanje za 10 dana od dana slanja ispravka poziva na nadmetanje. </w:t>
      </w:r>
    </w:p>
    <w:p w14:paraId="015115FB"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U slučaju pod 3., naručitelj produljuje rok za dostavu za najmanje 4 dana od dana slanja ispravka poziva na nadmetanje. </w:t>
      </w:r>
    </w:p>
    <w:p w14:paraId="04B9CF19" w14:textId="1BDAB846" w:rsidR="0080745D" w:rsidRPr="00476D24" w:rsidRDefault="0080745D" w:rsidP="0080745D">
      <w:pPr>
        <w:spacing w:line="240" w:lineRule="auto"/>
        <w:jc w:val="both"/>
        <w:rPr>
          <w:rFonts w:cstheme="minorHAnsi"/>
          <w:sz w:val="24"/>
          <w:szCs w:val="24"/>
        </w:rPr>
      </w:pPr>
      <w:r w:rsidRPr="00476D24">
        <w:rPr>
          <w:rFonts w:cstheme="minorHAnsi"/>
          <w:sz w:val="24"/>
          <w:szCs w:val="24"/>
        </w:rPr>
        <w:t>Naručitelj nije obvezan produljiti rok za dostavu ako dodatne informacije, objašnjenja ili izmjene nisu bile pravodobno zatražene ili ako je njihova važnost zanemariva za pripremu i dostavu prilagođenih ponuda.</w:t>
      </w:r>
    </w:p>
    <w:p w14:paraId="674A9E8D" w14:textId="5604965D" w:rsidR="0080745D" w:rsidRPr="00476D24" w:rsidRDefault="0080745D" w:rsidP="00493A70">
      <w:pPr>
        <w:pStyle w:val="Naslov2"/>
      </w:pPr>
      <w:r w:rsidRPr="00476D24">
        <w:t xml:space="preserve">Pregled i ocjena ponuda </w:t>
      </w:r>
    </w:p>
    <w:p w14:paraId="34B16CB7"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Nakon otvaranja ponuda Naručitelj pregledava i ocjenjuje ponude na temelju uvjeta i zahtjeva iz Dokumentacije o nabavi te o tome sastavlja zapisnik. </w:t>
      </w:r>
    </w:p>
    <w:p w14:paraId="15A4706A"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Postupak pregleda i ocjene ponuda tajan je do donošenja odluke Naručitelja. </w:t>
      </w:r>
    </w:p>
    <w:p w14:paraId="29A68D64" w14:textId="366B3711" w:rsidR="0080745D" w:rsidRPr="00476D24" w:rsidRDefault="0080745D" w:rsidP="00493A70">
      <w:pPr>
        <w:pStyle w:val="Naslov2"/>
      </w:pPr>
      <w:r w:rsidRPr="00476D24">
        <w:t xml:space="preserve">Način pregleda i ocjene ponuda </w:t>
      </w:r>
    </w:p>
    <w:p w14:paraId="6F28A07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provodi pregled i ocjenu ponuda te, u pravilu, sljedećim redoslijedom provjerava: </w:t>
      </w:r>
    </w:p>
    <w:p w14:paraId="04A05C49"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1. je li dostavljeno jamstvo za ozbiljnost ponude te je li dostavljeno jamstvo valjano </w:t>
      </w:r>
    </w:p>
    <w:p w14:paraId="1700FD6A"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2. odsutnost osnova za isključenje gospodarskog subjekta </w:t>
      </w:r>
    </w:p>
    <w:p w14:paraId="1C069B62"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3. ispunjenje traženih kriterija za odabir gospodarskog subjekta </w:t>
      </w:r>
    </w:p>
    <w:p w14:paraId="4483CA34"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4. ispunjenje zahtjeva i uvjeta vezanih uz predmet nabave i tehničke specifikacije te ispunjenje ostalih zahtjeva, uvjeta i kriterija utvrđenih u obavijesti o nadmetanju te u dokumentaciji o nabavi i </w:t>
      </w:r>
    </w:p>
    <w:p w14:paraId="0EF1114C"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5. računsku ispravnost ponude. </w:t>
      </w:r>
    </w:p>
    <w:p w14:paraId="5131535F"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lastRenderedPageBreak/>
        <w:t xml:space="preserve">Sukladno članku 292. ZJN-a 2016, u otvorenom postupku javne nabave Naručitelj može ocijeniti ponude u dijelu koji se odnosi na zahtjeve i uvjete vezane uz predmet nabave i tehničke specifikacije prije provjere odsutnosti osnova za isključenje i ispunjenja kriterija za odabir gospodarskog subjekta. Ako Naručitelj koristi ovu mogućnost mora osigurati da se provjera odsutnosti osnova za isključenje i ispunjenja kriterija za odabir gospodarskog subjekta provodi na nepristran i transparentan način kako ugovor o javnoj nabavi ne bi bio dodijeljen Ponuditelju koji je trebao biti isključen iz postupka javne nabave jer postoje osnove za njegovo isključenje ili Ponuditelju koji ne ispunjava kriterije za odabir gospodarskog subjekta koje je utvrdio Naručitelj. </w:t>
      </w:r>
    </w:p>
    <w:p w14:paraId="6C583747"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Ako ponuda sadrži računsku pogrešku, Naručitelj je obvezan od Ponuditelja zatražiti prihvat ispravka računske pogreške, a Ponuditelj je dužan odgovoriti u roku od 5 (pet) dana od dana zaprimanja zahtjeva. </w:t>
      </w:r>
    </w:p>
    <w:p w14:paraId="0F4DA1D9" w14:textId="4790871E"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će prihvat ispravka računske pogreške zatražiti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26" w:history="1">
        <w:r w:rsidR="008E475C" w:rsidRPr="00476D24">
          <w:rPr>
            <w:rStyle w:val="Hiperveza"/>
            <w:rFonts w:cstheme="minorHAnsi"/>
            <w:sz w:val="24"/>
            <w:szCs w:val="24"/>
          </w:rPr>
          <w:t>https://eojn.nn.hr</w:t>
        </w:r>
      </w:hyperlink>
      <w:r w:rsidR="008E475C" w:rsidRPr="00476D24">
        <w:rPr>
          <w:rFonts w:cstheme="minorHAnsi"/>
          <w:sz w:val="24"/>
          <w:szCs w:val="24"/>
        </w:rPr>
        <w:t xml:space="preserve"> </w:t>
      </w:r>
      <w:r w:rsidRPr="00476D24">
        <w:rPr>
          <w:rFonts w:cstheme="minorHAnsi"/>
          <w:sz w:val="24"/>
          <w:szCs w:val="24"/>
        </w:rPr>
        <w:t xml:space="preserve"> </w:t>
      </w:r>
    </w:p>
    <w:p w14:paraId="3046A978"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Nakon pregleda i ocjene ponuda sukladno navedenom valjane ponude rangiraju se prema kriteriju za odabir ponude. </w:t>
      </w:r>
    </w:p>
    <w:p w14:paraId="32AFE02D" w14:textId="0EE14292" w:rsidR="0080745D" w:rsidRPr="00476D24" w:rsidRDefault="0080745D" w:rsidP="00493A70">
      <w:pPr>
        <w:pStyle w:val="Naslov2"/>
      </w:pPr>
      <w:r w:rsidRPr="00476D24">
        <w:t xml:space="preserve">Dopunjavanje, pojašnjenje i upotpunjavanje ponude </w:t>
      </w:r>
    </w:p>
    <w:p w14:paraId="2037FE1C"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Ako su informacije ili dokumentacija koje je trebao dostaviti gospodarski subjekt nepotpuni ili pogrešni ili se takvima čine ili ako nedostaju određeni dokumenti, naručitelj može, poštujući načela jednakog tretmana i transparentnosti, zahtijevati od dotičnih gospodarskih subjekata da dopune, razjasne, upotpune ili dostave nužne informacije ili dokumentaciju u primjerenom roku ne kraćem od 5 dana. </w:t>
      </w:r>
    </w:p>
    <w:p w14:paraId="1F1C30E5"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Postupanje sukladno stavku 1. ove točke ne smije dovesti do pregovaranja u vezi s kriterijem za odabir ponude ili ponuđenim predmetom nabave. </w:t>
      </w:r>
    </w:p>
    <w:p w14:paraId="178C87ED"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Ponudbeni list, troškovnik i jamstvo za ozbiljnost ponude ne smatraju se određenim dokumentima koji nedostaju u smislu članka 293. ZJN 2016 te naručitelj ne smije zatražiti ponuditelja da iste dostavi tijekom pregleda i ocjene ponuda. </w:t>
      </w:r>
    </w:p>
    <w:p w14:paraId="0547548F"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Ako Naručitelj u postupku javne nabave ne primjenjuje mogućnost iz stavka 1. ove točke obvezan je obrazložiti razloge u zapisniku o pregledu i ocjeni. </w:t>
      </w:r>
    </w:p>
    <w:p w14:paraId="1C83B40A" w14:textId="20E0A511"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će dopunjavanje, pojašnjenje i/ili upotpunjavanje ponude zatražiti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27" w:history="1">
        <w:r w:rsidR="008E475C" w:rsidRPr="00476D24">
          <w:rPr>
            <w:rStyle w:val="Hiperveza"/>
            <w:rFonts w:cstheme="minorHAnsi"/>
            <w:sz w:val="24"/>
            <w:szCs w:val="24"/>
          </w:rPr>
          <w:t>https://eojn.nn.hr</w:t>
        </w:r>
      </w:hyperlink>
      <w:r w:rsidR="008E475C" w:rsidRPr="00476D24">
        <w:rPr>
          <w:rFonts w:cstheme="minorHAnsi"/>
          <w:sz w:val="24"/>
          <w:szCs w:val="24"/>
        </w:rPr>
        <w:t xml:space="preserve"> </w:t>
      </w:r>
      <w:r w:rsidRPr="00476D24">
        <w:rPr>
          <w:rFonts w:cstheme="minorHAnsi"/>
          <w:sz w:val="24"/>
          <w:szCs w:val="24"/>
        </w:rPr>
        <w:t xml:space="preserve"> </w:t>
      </w:r>
    </w:p>
    <w:p w14:paraId="039E9F0E" w14:textId="77777777" w:rsidR="0080745D" w:rsidRPr="00476D24" w:rsidRDefault="0080745D" w:rsidP="0080745D">
      <w:pPr>
        <w:spacing w:line="240" w:lineRule="auto"/>
        <w:jc w:val="both"/>
        <w:rPr>
          <w:rFonts w:cstheme="minorHAnsi"/>
          <w:sz w:val="24"/>
          <w:szCs w:val="24"/>
        </w:rPr>
      </w:pPr>
    </w:p>
    <w:p w14:paraId="77489122" w14:textId="65E4FB72" w:rsidR="0080745D" w:rsidRPr="00476D24" w:rsidRDefault="0080745D" w:rsidP="00493A70">
      <w:pPr>
        <w:pStyle w:val="Naslov2"/>
      </w:pPr>
      <w:r w:rsidRPr="00476D24">
        <w:t xml:space="preserve">Izuzetno niske ponude </w:t>
      </w:r>
    </w:p>
    <w:p w14:paraId="35F4B645"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lastRenderedPageBreak/>
        <w:t>Naručitelj će zahtijevati od gospodarskog subjekta da, u primjernom roku ne kraćem od pet dana, objasni cijenu ili trošak naveden u ponudi ako se čini da je ponuda izuzetno niska u odnosu na radove, robu ili usluge.</w:t>
      </w:r>
    </w:p>
    <w:p w14:paraId="080144B8"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će obrazloženje izuzetno niske ponude zatražiti putem sustava EOJN RH modul Pojašnjenja/upotpunjavanje elektronički dostavljenih ponuda. Detaljne upute o načinu komunikacije naručitelja i ponuditelja u tijeku pregleda i ocjene ponude putem sustava EOJN RH-a dostupne su na stranicama Oglasnika, na adresi: https://eojn.nn.hr </w:t>
      </w:r>
    </w:p>
    <w:p w14:paraId="33B5FD8B"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Objašnjenja gospodarskog subjekta mogu se posebice odnositi na: </w:t>
      </w:r>
    </w:p>
    <w:p w14:paraId="67CC87E6"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ekonomičnost proizvodnog procesa, pružanja usluga ili načina gradnje; </w:t>
      </w:r>
    </w:p>
    <w:p w14:paraId="2C866A8F"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izabrana tehnička rješenja ili iznimno povoljne uvjete dostupne ponuditelju za isporuku proizvoda, pružanje usluga ili izvođenje radova; </w:t>
      </w:r>
    </w:p>
    <w:p w14:paraId="3BB2A7EC"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originalnost radova, robe ili usluga koje nudi ponuditelj; </w:t>
      </w:r>
    </w:p>
    <w:p w14:paraId="4FE0D682"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usklađenost s primjenjivih obveza u području prava okoliša, socijalnog i radnog prava, uključujući kolektivne ugovore, a osobito obvezu isplate minimalne plaće, ili odredbama međunarodnog prava okoliša, socijalnog i radnog prava navedenim u Prilogu XI. ZJN 2016; </w:t>
      </w:r>
    </w:p>
    <w:p w14:paraId="7F9227E4"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usklađenost s obvezama iz odjeljka G poglavlja 2. glave III. dijela ZJN 2016; </w:t>
      </w:r>
    </w:p>
    <w:p w14:paraId="251160E6"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mogućnost da ponuditelj dobije državnu potporu. </w:t>
      </w:r>
    </w:p>
    <w:p w14:paraId="26BF0FD4"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Ako tijekom ocjene dostavljenih podataka postoje određene nejasnoće, Naručitelj može od Ponuditelja zatražiti dodatno objašnjenje. </w:t>
      </w:r>
    </w:p>
    <w:p w14:paraId="0ACEFB4E"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može odbiti ponudu samo ako objašnjenje ili dostavljeni dokazi zadovoljavajuće ne objašnjavaju nisku predloženu razinu cijene ili troškova, uzimajući u obzir gore navedene elemente. </w:t>
      </w:r>
    </w:p>
    <w:p w14:paraId="418B9728"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obvezan je odbiti ponudu ako utvrdi da je ponuda izuzetno niska jer ne udovoljava primjenjivim obvezama u području prava okoliša, socijalnog i radnog prava, uključujući kolektivne ugovore, a osobito obvezu isplate minimalne plaće, ili odredbama međunarodnog prava okoliša, socijalnog i radnog prava navedenim u Prilogu XI. Zakona o javnoj nabavi. </w:t>
      </w:r>
    </w:p>
    <w:p w14:paraId="6CF25FD8" w14:textId="4E3BAD88" w:rsidR="0080745D" w:rsidRPr="00476D24" w:rsidRDefault="0080745D" w:rsidP="0080745D">
      <w:pPr>
        <w:spacing w:line="240" w:lineRule="auto"/>
        <w:jc w:val="both"/>
        <w:rPr>
          <w:rFonts w:cstheme="minorHAnsi"/>
          <w:sz w:val="24"/>
          <w:szCs w:val="24"/>
        </w:rPr>
      </w:pPr>
      <w:r w:rsidRPr="00476D24">
        <w:rPr>
          <w:rFonts w:cstheme="minorHAnsi"/>
          <w:sz w:val="24"/>
          <w:szCs w:val="24"/>
        </w:rPr>
        <w:t>Ako Naručitelj utvrdi da je ponuda izuzetno niska jer je ponuditelj primio državnu potporu, smije tu ponudu samo na temelju toga odbiti tek nakon što zatraži ponuditelja objašnjenje, ako ponuditelj u primjerenom roku određenom od strane Naručitelja nije u mogućnosti dokazati da je potpora zakonito dodijeljena.</w:t>
      </w:r>
    </w:p>
    <w:p w14:paraId="2953C56D" w14:textId="69C8C205" w:rsidR="0080745D" w:rsidRPr="00476D24" w:rsidRDefault="0080745D" w:rsidP="00493A70">
      <w:pPr>
        <w:pStyle w:val="Naslov2"/>
      </w:pPr>
      <w:r w:rsidRPr="00476D24">
        <w:t xml:space="preserve">PROVJERA PONUDITELJA KOJI JE PODNIO EKONOMSKI NAJPOVOLJNIJU PONUDU </w:t>
      </w:r>
    </w:p>
    <w:p w14:paraId="0BF487E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će prije donošenja odluke u ovom postupku javne nabave od ponuditelja koji je podnio ekonomski najpovoljniju ponudu putem sustava EOJN RH zatražiti da, u roku od 5 (pet) dana računajući od dana slanja zahtjeva Naručitelja putem EOJN RH, dostavi ažurirane </w:t>
      </w:r>
      <w:r w:rsidRPr="00476D24">
        <w:rPr>
          <w:rFonts w:cstheme="minorHAnsi"/>
          <w:sz w:val="24"/>
          <w:szCs w:val="24"/>
        </w:rPr>
        <w:lastRenderedPageBreak/>
        <w:t xml:space="preserve">popratne dokumente, radi provjere okolnosti navedenih u ESPD-u, osim ako već posjeduje te dokumente. </w:t>
      </w:r>
    </w:p>
    <w:p w14:paraId="3F0DBB4C"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Pojam ažurirani popratni dokument, podrazumijeva svaki dokument u kojem su sadržani podaci važeći te odgovaraju stvarnom činjeničnom stanju u trenutku dostave Naručitelju te dokazuju ono što je gospodarski subjekt naveo u ESPD-u. </w:t>
      </w:r>
    </w:p>
    <w:p w14:paraId="0CD7366B"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Sukladno članku 20. stavku 9. Pravilnika o dokumentaciji o nabavi te ponudama u javnoj nabavi (‘’Narodne novine’’ br. 65/17.) oborivo se smatra da su dokazi iz članka 265. stavka 1. ZJN 2016 ažurirani ako nisu stariji od dana u kojem istječe rok za dostavu ponuda. </w:t>
      </w:r>
    </w:p>
    <w:p w14:paraId="374F5840"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Ažurirane popratne dokumente natjecatelji ili ponuditelji mogu dostaviti u neovjerenoj preslici putem EOJN RH. Neovjerenom preslikom smatra se i neovjerena preslika elektroničke isprave na papiru.</w:t>
      </w:r>
    </w:p>
    <w:p w14:paraId="79F95D9F"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U svrhu dodatne provjere informacija naručitelj može zatražiti dostavu ili stavljanje na uvid izvornika ili ovjerenih preslika jednog ili više traženih dokumenata. </w:t>
      </w:r>
    </w:p>
    <w:p w14:paraId="6E899CD0"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U slučaju postojanja sumnje u istinitost podataka dostavljenih od strane gospodarskog subjekta, javni naručitelj može dostavljene podatke provjeriti kod izdavatelja dokumenta, nadležnog tijela ili treće strane koja ima saznanja o relevantnim činjenicama, osim u slučaju ako je gospodarski subjekt upisan u popis iz pododjeljka 6. Odjeljka C. ZJN 2016. </w:t>
      </w:r>
    </w:p>
    <w:p w14:paraId="3051C1BD"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će dostavu izvornika dokumenata ili dokaza zatražiti putem sustava EOJN RH modul Pojašnjenja/upotpunjavanje elektronički dostavljenih ponuda. Detaljne upute o načinu komunikacije naručitelja i ponuditelja u tijeku pregleda i ocjene ponude putem sustava EOJN RH-a dostupne su na stranicama Oglasnika, na adresi: https://eojn.nn.hr </w:t>
      </w:r>
    </w:p>
    <w:p w14:paraId="5CC3EDC7" w14:textId="3DD674A5" w:rsidR="0080745D" w:rsidRPr="00476D24" w:rsidRDefault="0080745D" w:rsidP="0080745D">
      <w:pPr>
        <w:spacing w:line="240" w:lineRule="auto"/>
        <w:jc w:val="both"/>
        <w:rPr>
          <w:rFonts w:cstheme="minorHAnsi"/>
          <w:sz w:val="24"/>
          <w:szCs w:val="24"/>
        </w:rPr>
      </w:pPr>
      <w:r w:rsidRPr="00476D24">
        <w:rPr>
          <w:rFonts w:cstheme="minorHAnsi"/>
          <w:sz w:val="24"/>
          <w:szCs w:val="24"/>
        </w:rPr>
        <w:t>U tom slučaju dokumenti se dostavljaju u papirnatom obliku ( na način opisan u točki 6.2.2).</w:t>
      </w:r>
    </w:p>
    <w:p w14:paraId="6385E0B4" w14:textId="006B154B" w:rsidR="0080745D" w:rsidRPr="00476D24" w:rsidRDefault="0080745D" w:rsidP="00493A70">
      <w:pPr>
        <w:pStyle w:val="Naslov2"/>
      </w:pPr>
      <w:r w:rsidRPr="00476D24">
        <w:t xml:space="preserve">TAJNOST DOKUMENTACIJE GOSPODARSKIH SUBJEKATA </w:t>
      </w:r>
    </w:p>
    <w:p w14:paraId="220A4B6F"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Dio ponude koji gospodarski subjekt na temelju zakona, drugog propisa ili općeg akta želi označiti tajnom (uključujući tehničke ili trgovinske tajne te povjerljive značajke ponuda) mora se prilikom pripreme ponude označiti tajnom i u sustavu EOJN RH-a priložiti kao zaseban dokument, odvojeno od dijelova koji se ne smatraju tajnim. Gospodarski subjekt dužan je, temeljem članka 52. stavka 2. ZJN-a 2016, u uvodnom dijelu dokumenta kojeg označi tajnom, navesti pravnu osnovu na temelju koje su ti podaci označeni tajnima. </w:t>
      </w:r>
    </w:p>
    <w:p w14:paraId="7FFCA654"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Sukladno članku 52. stavak 3. ZJN-a 2016, gospodarski subjekti ne smiju u postupcima javne nabave označiti tajnom: </w:t>
      </w:r>
    </w:p>
    <w:p w14:paraId="1A85EFE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cijenu ponude, </w:t>
      </w:r>
    </w:p>
    <w:p w14:paraId="1F508540"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troškovnik, </w:t>
      </w:r>
    </w:p>
    <w:p w14:paraId="6F149B0D"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podatke u vezi s kriterijima za odabir ponude, </w:t>
      </w:r>
    </w:p>
    <w:p w14:paraId="048D2169"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javne isprave, </w:t>
      </w:r>
    </w:p>
    <w:p w14:paraId="35476AF9"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lastRenderedPageBreak/>
        <w:t xml:space="preserve">- izvatke iz javnih registara te </w:t>
      </w:r>
    </w:p>
    <w:p w14:paraId="0FDFA448"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druge podatke koji se prema posebnom zakonu ili </w:t>
      </w:r>
      <w:proofErr w:type="spellStart"/>
      <w:r w:rsidRPr="00476D24">
        <w:rPr>
          <w:rFonts w:cstheme="minorHAnsi"/>
          <w:sz w:val="24"/>
          <w:szCs w:val="24"/>
        </w:rPr>
        <w:t>podzakonskom</w:t>
      </w:r>
      <w:proofErr w:type="spellEnd"/>
      <w:r w:rsidRPr="00476D24">
        <w:rPr>
          <w:rFonts w:cstheme="minorHAnsi"/>
          <w:sz w:val="24"/>
          <w:szCs w:val="24"/>
        </w:rPr>
        <w:t xml:space="preserve"> propisu moraju javno objaviti ili se ne smiju označiti tajnom. </w:t>
      </w:r>
    </w:p>
    <w:p w14:paraId="11AE1F1F"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ne smije otkriti podatke dobivene od gospodarskih subjekata koje su oni na temelju zakona, drugog propisa ili općeg akta označili tajnom, uključujući tehničke ili trgovinske tajne te povjerljive značajke ponuda i zahtjeva za sudjelovanje. </w:t>
      </w:r>
    </w:p>
    <w:p w14:paraId="5FECAE3E"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smije otkriti podatke iz članka 52. stavka 3. ZJN-a 2016. dobivene od gospodarskih subjekata koje su oni označili tajnom. </w:t>
      </w:r>
    </w:p>
    <w:p w14:paraId="15E57364"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Sukladno ovoj Dokumentaciji o nabavi za dokaze sposobnosti ponuditelja, svi zahtijevani dokumenti su javnog karaktera i nema potrebe za označavanjem istih poslovnom tajnom. </w:t>
      </w:r>
    </w:p>
    <w:p w14:paraId="76E0505F" w14:textId="7533C906" w:rsidR="0080745D" w:rsidRPr="00476D24" w:rsidRDefault="0080745D" w:rsidP="00493A70">
      <w:pPr>
        <w:pStyle w:val="Naslov2"/>
      </w:pPr>
      <w:r w:rsidRPr="00476D24">
        <w:t xml:space="preserve">RAZLOZI ZA ODBIJANJE PONUDA </w:t>
      </w:r>
    </w:p>
    <w:p w14:paraId="16784B25"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je obvezan odbiti ponudu za koju, na temelju rezultata pregleda i ocjene ponuda i provjere uvjeta iz članka 291. ZJN-a 2016, utvrdi da je nepravilna, neprikladna ili neprihvatljiva te na temelju kriterija za odabir ponude odabire ponudu ponuditelja koji je podnio ekonomski najpovoljniju ponudu. </w:t>
      </w:r>
    </w:p>
    <w:p w14:paraId="1FE77D05"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Nepravilna ponuda je svaka ponuda koja nije sukladna dokumentaciji o nabavi, ili je primljena izvan roka za dostavu ponuda, ili postoje dokazi o tajnom sporazumu ili korupciji, ili nije rezultat tržišnog natjecanja, ili je naručitelj utvrdio da je izuzetno niska, ili ponuda ponuditelja koji nije prihvatio ispravak računske pogreške. </w:t>
      </w:r>
    </w:p>
    <w:p w14:paraId="0EB3F399"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Neprihvatljiva ponuda je svaka ponuda čija cijena prelazi planirana, odnosno osigurana novčana sredstva naručitelja za nabavu ili ponuda ponuditelja koji ne ispunjava kriterije za kvalitativni odabir gospodarskog subjekta. </w:t>
      </w:r>
    </w:p>
    <w:p w14:paraId="2894F2B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Neprikladna ponuda je svaka ponuda koja nije relevantna za ugovor o javnoj nabavi jer bez značajnih izmjena ne može zadovoljiti potrebe i zahtjeve Naručitelja propisane dokumentacijom o nabavi. </w:t>
      </w:r>
    </w:p>
    <w:p w14:paraId="752F86C1"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može odbiti ponudu ponuditelja koji je podnio ekonomski najpovoljniju ponudu ako utvrdi da ta ponuda nije u skladu s primjenjivim obvezama u području prava okoliša, socijalnog i radnog prava, uključujući kolektivne ugovore, a osobito obvezu isplate ugovorene plaće, ili odredbama međunarodnog prava okoliša, socijalnog i radnog prava navedenim u Prilogu XI. ZJN 2016, osim u slučaju iz članka 289. stavka 5. ZJN 2016 kada je obvezan odbiti ponudu. </w:t>
      </w:r>
    </w:p>
    <w:p w14:paraId="4312F8C3" w14:textId="5DD37A1A" w:rsidR="0080745D" w:rsidRPr="00476D24" w:rsidRDefault="0080745D" w:rsidP="00493A70">
      <w:pPr>
        <w:pStyle w:val="Naslov2"/>
      </w:pPr>
      <w:r w:rsidRPr="00476D24">
        <w:t xml:space="preserve">UVID U DOKUMENTACIJU POSTUPKA JAVNE NABAVE </w:t>
      </w:r>
    </w:p>
    <w:p w14:paraId="49DE2236"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Naručitelj obvezan je nakon dostave odluke o odabiru ili poništenju do isteka roka za žalbu, na zahtjev ponuditelja, omogućiti uvid u cjelokupnu dokumentaciju dotičnog postupka, uključujući zapisnike, dostavljene ponude, osim u one dokumente koji su označeni tajnim i u one dijelove dokumentacije u koje podnositelj zahtjeva može izvršiti neposredan uvid putem EOJN RH. </w:t>
      </w:r>
    </w:p>
    <w:p w14:paraId="6B83C7D8" w14:textId="1C7588D9" w:rsidR="0080745D" w:rsidRPr="00476D24" w:rsidRDefault="0080745D" w:rsidP="00493A70">
      <w:pPr>
        <w:pStyle w:val="Naslov2"/>
      </w:pPr>
      <w:r w:rsidRPr="00476D24">
        <w:lastRenderedPageBreak/>
        <w:t xml:space="preserve">ROK MIROVANJA </w:t>
      </w:r>
    </w:p>
    <w:p w14:paraId="39969A16"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Rok mirovanja iznosi 15 dana od dana dostave odluke o odabiru. </w:t>
      </w:r>
    </w:p>
    <w:p w14:paraId="61A21821"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U roku mirovanja Naručitelj ne smije sklopiti ugovor o javnoj nabavi. </w:t>
      </w:r>
    </w:p>
    <w:p w14:paraId="22849789"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Rok mirovanja ne primjenjuje se ako je u postupku javne nabave sudjelovao samo jedan ponuditelj čija je ponuda ujedno i odabrana.</w:t>
      </w:r>
    </w:p>
    <w:p w14:paraId="53B62BAD" w14:textId="77777777" w:rsidR="0080745D" w:rsidRPr="00476D24" w:rsidRDefault="0080745D" w:rsidP="0080745D">
      <w:pPr>
        <w:spacing w:line="240" w:lineRule="auto"/>
        <w:jc w:val="both"/>
        <w:rPr>
          <w:rFonts w:cstheme="minorHAnsi"/>
          <w:sz w:val="24"/>
          <w:szCs w:val="24"/>
        </w:rPr>
      </w:pPr>
    </w:p>
    <w:p w14:paraId="0EB65B93" w14:textId="613954BE" w:rsidR="0080745D" w:rsidRPr="00476D24" w:rsidRDefault="0080745D" w:rsidP="00493A70">
      <w:pPr>
        <w:pStyle w:val="Naslov2"/>
      </w:pPr>
      <w:r w:rsidRPr="00476D24">
        <w:t xml:space="preserve">ZAVRŠETAK POSTUPKA JAVNE NABAVE </w:t>
      </w:r>
    </w:p>
    <w:p w14:paraId="334B7CD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Postupak javne nabave završava izvršnošću odluke o odabiru ili poništenju. </w:t>
      </w:r>
    </w:p>
    <w:p w14:paraId="72006CA9"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Odluka o odabiru postaje izvršna: </w:t>
      </w:r>
    </w:p>
    <w:p w14:paraId="1555909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1. istekom roka mirovanja, ako žalba nije izjavljena </w:t>
      </w:r>
    </w:p>
    <w:p w14:paraId="0E98109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2. dostavom odluke Državne komisije za kontrolu postupaka javne nabave strankama kojom se žalba odbacuje, odbija ili se obustavlja žalbeni postupak, ako je na odluku izjavljena žalba </w:t>
      </w:r>
    </w:p>
    <w:p w14:paraId="7AC0A194"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3. dostavom odluke ponuditelju, ako se rok mirovanja ne primjenjuje </w:t>
      </w:r>
    </w:p>
    <w:p w14:paraId="4B03A439"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Postupak javne nabave miruje do izvršnosti odluke o odabiru te Naručitelj ne smije sklopiti, potpisati ni izvršavati ugovor o javnoj nabavi. </w:t>
      </w:r>
    </w:p>
    <w:p w14:paraId="1338874E" w14:textId="54209679" w:rsidR="0080745D" w:rsidRPr="00476D24" w:rsidRDefault="0080745D" w:rsidP="00493A70">
      <w:pPr>
        <w:pStyle w:val="Naslov2"/>
      </w:pPr>
      <w:r w:rsidRPr="00476D24">
        <w:t xml:space="preserve">SKLAPANJE UGOVORA O JAVNOJ NABAVI </w:t>
      </w:r>
    </w:p>
    <w:p w14:paraId="7AAB8A15" w14:textId="21CC90C1" w:rsidR="0080745D" w:rsidRDefault="008E475C" w:rsidP="0080745D">
      <w:pPr>
        <w:spacing w:line="240" w:lineRule="auto"/>
        <w:jc w:val="both"/>
        <w:rPr>
          <w:rFonts w:cstheme="minorHAnsi"/>
          <w:sz w:val="24"/>
          <w:szCs w:val="24"/>
        </w:rPr>
      </w:pPr>
      <w:r w:rsidRPr="00476D24">
        <w:rPr>
          <w:rFonts w:cstheme="minorHAnsi"/>
          <w:sz w:val="24"/>
          <w:szCs w:val="24"/>
        </w:rPr>
        <w:t>Ugovor o javnoj nabavi sklopiti će se u pisanom obliku u roku od 30 dana od dana izvršnosti odluke o odabiru. Ugovor mora biti u skladu s uvjetima određenima u Dokumentaciji o nabavi i odabranom ponudom. Sukladno članku 313. ZJN 2016., naručitelj je obvezan kontrolirati je li izvršenje ugovora o javnoj nabavi u skladu s uvjetima određenima u Dokumentaciji o nabavi i odabranom ponudom, te će se u tu svrhu imenovati osobe zadužene za kontrolu i praćenje izvršenja ugovora o javnoj nabavi od strane naručitelja i od strane odabranog ponuditelja</w:t>
      </w:r>
      <w:r w:rsidR="0080745D" w:rsidRPr="00476D24">
        <w:rPr>
          <w:rFonts w:cstheme="minorHAnsi"/>
          <w:sz w:val="24"/>
          <w:szCs w:val="24"/>
        </w:rPr>
        <w:t xml:space="preserve">. </w:t>
      </w:r>
    </w:p>
    <w:p w14:paraId="3FDA0A90" w14:textId="6F5657D3" w:rsidR="00C758F2" w:rsidRDefault="00C758F2" w:rsidP="0080745D">
      <w:pPr>
        <w:spacing w:line="240" w:lineRule="auto"/>
        <w:jc w:val="both"/>
        <w:rPr>
          <w:rFonts w:cstheme="minorHAnsi"/>
          <w:b/>
          <w:sz w:val="24"/>
          <w:szCs w:val="24"/>
        </w:rPr>
      </w:pPr>
      <w:r w:rsidRPr="00C758F2">
        <w:rPr>
          <w:rFonts w:cstheme="minorHAnsi"/>
          <w:b/>
          <w:sz w:val="24"/>
          <w:szCs w:val="24"/>
        </w:rPr>
        <w:t>Ugovorna kazna</w:t>
      </w:r>
    </w:p>
    <w:p w14:paraId="1E93589B" w14:textId="73946370" w:rsidR="00C758F2" w:rsidRDefault="00C758F2" w:rsidP="00C758F2">
      <w:pPr>
        <w:spacing w:line="240" w:lineRule="auto"/>
        <w:jc w:val="both"/>
        <w:rPr>
          <w:rFonts w:cstheme="minorHAnsi"/>
          <w:sz w:val="24"/>
          <w:szCs w:val="24"/>
        </w:rPr>
      </w:pPr>
      <w:r w:rsidRPr="00C758F2">
        <w:rPr>
          <w:rFonts w:cstheme="minorHAnsi"/>
          <w:sz w:val="24"/>
          <w:szCs w:val="24"/>
        </w:rPr>
        <w:t xml:space="preserve">Ako Izvršitelj ne izvrši uslugu u ugovorenom roku, uključivo opravdano produženi rok, dužan je platiti Naručitelju ugovornu kaznu u iznosu 0,5 % od ukupne vrijednosti ugovora o javnoj nabavi za svaki dan zakašnjenja. Ukupni iznos ugovorne kazne ne može biti veći od 10% ukupne vrijednosti ovog Ugovora bez PDV-a. </w:t>
      </w:r>
    </w:p>
    <w:p w14:paraId="5E742553" w14:textId="30185CC4" w:rsidR="00C758F2" w:rsidRDefault="00C758F2" w:rsidP="00C758F2">
      <w:pPr>
        <w:spacing w:line="240" w:lineRule="auto"/>
        <w:jc w:val="both"/>
        <w:rPr>
          <w:rFonts w:cstheme="minorHAnsi"/>
          <w:sz w:val="24"/>
          <w:szCs w:val="24"/>
        </w:rPr>
      </w:pPr>
      <w:r>
        <w:rPr>
          <w:rFonts w:cstheme="minorHAnsi"/>
          <w:sz w:val="24"/>
          <w:szCs w:val="24"/>
        </w:rPr>
        <w:t>P</w:t>
      </w:r>
      <w:r w:rsidRPr="00C758F2">
        <w:rPr>
          <w:rFonts w:cstheme="minorHAnsi"/>
          <w:sz w:val="24"/>
          <w:szCs w:val="24"/>
        </w:rPr>
        <w:t>ravo na ugovornu kaznu ne umanjuje niti isključuje pravo Naručitelja na naknadu eventualne štete preko iznosa ugovorne kazne.</w:t>
      </w:r>
    </w:p>
    <w:p w14:paraId="7EF32C5B" w14:textId="63CF150C" w:rsidR="008F70D4" w:rsidRPr="008F70D4" w:rsidRDefault="008F70D4" w:rsidP="00C758F2">
      <w:pPr>
        <w:spacing w:line="240" w:lineRule="auto"/>
        <w:jc w:val="both"/>
        <w:rPr>
          <w:rFonts w:cstheme="minorHAnsi"/>
          <w:b/>
          <w:sz w:val="24"/>
          <w:szCs w:val="24"/>
        </w:rPr>
      </w:pPr>
      <w:r w:rsidRPr="008F70D4">
        <w:rPr>
          <w:rFonts w:cstheme="minorHAnsi"/>
          <w:b/>
          <w:sz w:val="24"/>
          <w:szCs w:val="24"/>
        </w:rPr>
        <w:t>Detaljni vremenski plan aktivnosti</w:t>
      </w:r>
    </w:p>
    <w:p w14:paraId="31ABA977" w14:textId="1A6761CD" w:rsidR="008F70D4" w:rsidRDefault="008F70D4" w:rsidP="00C758F2">
      <w:pPr>
        <w:spacing w:line="240" w:lineRule="auto"/>
        <w:jc w:val="both"/>
        <w:rPr>
          <w:rFonts w:cstheme="minorHAnsi"/>
          <w:sz w:val="24"/>
          <w:szCs w:val="24"/>
        </w:rPr>
      </w:pPr>
      <w:r>
        <w:rPr>
          <w:rFonts w:cstheme="minorHAnsi"/>
          <w:sz w:val="24"/>
          <w:szCs w:val="24"/>
        </w:rPr>
        <w:t>Izabrani ponuditelj</w:t>
      </w:r>
      <w:r w:rsidRPr="008F70D4">
        <w:rPr>
          <w:rFonts w:cstheme="minorHAnsi"/>
          <w:sz w:val="24"/>
          <w:szCs w:val="24"/>
        </w:rPr>
        <w:t xml:space="preserve"> se obvezuje najkasnije u roku 20 dana po zaključenju Ugovora sačiniti detaljni vremenski plan aktivnosti na izvršenju ugovora u koordinaciji s Naručiteljem. Detaljan </w:t>
      </w:r>
      <w:r w:rsidRPr="008F70D4">
        <w:rPr>
          <w:rFonts w:cstheme="minorHAnsi"/>
          <w:sz w:val="24"/>
          <w:szCs w:val="24"/>
        </w:rPr>
        <w:lastRenderedPageBreak/>
        <w:t xml:space="preserve">vremenski plan aktivnosti na izvršenju ugovora mora biti razrađen kao detaljni mrežni plan s točnim rokovima početka i završetka pojedinih aktivnosti iz kojega se jasno vidi tijek izrade projektne dokumentacije, međufaze i </w:t>
      </w:r>
      <w:proofErr w:type="spellStart"/>
      <w:r w:rsidRPr="008F70D4">
        <w:rPr>
          <w:rFonts w:cstheme="minorHAnsi"/>
          <w:sz w:val="24"/>
          <w:szCs w:val="24"/>
        </w:rPr>
        <w:t>međurokovi</w:t>
      </w:r>
      <w:proofErr w:type="spellEnd"/>
      <w:r w:rsidRPr="008F70D4">
        <w:rPr>
          <w:rFonts w:cstheme="minorHAnsi"/>
          <w:sz w:val="24"/>
          <w:szCs w:val="24"/>
        </w:rPr>
        <w:t>, te s naznačenim kritičnim putem po vrstama i fazama izvršenja usluga uz obvezno poštivanje krajnjeg roka završetka usluge.</w:t>
      </w:r>
    </w:p>
    <w:p w14:paraId="328B5A12" w14:textId="6A13B39A" w:rsidR="00C758F2" w:rsidRPr="00C758F2" w:rsidRDefault="00C758F2" w:rsidP="00C758F2">
      <w:pPr>
        <w:spacing w:line="240" w:lineRule="auto"/>
        <w:jc w:val="both"/>
        <w:rPr>
          <w:rFonts w:cstheme="minorHAnsi"/>
          <w:b/>
          <w:sz w:val="24"/>
          <w:szCs w:val="24"/>
        </w:rPr>
      </w:pPr>
      <w:r w:rsidRPr="00C758F2">
        <w:rPr>
          <w:rFonts w:cstheme="minorHAnsi"/>
          <w:b/>
          <w:sz w:val="24"/>
          <w:szCs w:val="24"/>
        </w:rPr>
        <w:t>Izvješća tijekom provedbe ugovora</w:t>
      </w:r>
    </w:p>
    <w:p w14:paraId="01BBF961" w14:textId="4FB339C5" w:rsidR="00C758F2" w:rsidRPr="00C758F2" w:rsidRDefault="00C758F2" w:rsidP="00C758F2">
      <w:pPr>
        <w:spacing w:line="240" w:lineRule="auto"/>
        <w:jc w:val="both"/>
        <w:rPr>
          <w:rFonts w:cstheme="minorHAnsi"/>
          <w:sz w:val="24"/>
          <w:szCs w:val="24"/>
        </w:rPr>
      </w:pPr>
      <w:r w:rsidRPr="00C758F2">
        <w:rPr>
          <w:rFonts w:cstheme="minorHAnsi"/>
          <w:sz w:val="24"/>
          <w:szCs w:val="24"/>
        </w:rPr>
        <w:t>Tijekom provedbe projekta Izvršitelj će dostaviti sljedeća izvješća:</w:t>
      </w:r>
    </w:p>
    <w:p w14:paraId="165A1C84" w14:textId="0DBF1168" w:rsidR="00C758F2" w:rsidRPr="00C758F2" w:rsidRDefault="00C758F2" w:rsidP="00C758F2">
      <w:pPr>
        <w:spacing w:line="240" w:lineRule="auto"/>
        <w:jc w:val="both"/>
        <w:rPr>
          <w:rFonts w:cstheme="minorHAnsi"/>
          <w:sz w:val="24"/>
          <w:szCs w:val="24"/>
        </w:rPr>
      </w:pPr>
      <w:r w:rsidRPr="00C758F2">
        <w:rPr>
          <w:rFonts w:cstheme="minorHAnsi"/>
          <w:sz w:val="24"/>
          <w:szCs w:val="24"/>
        </w:rPr>
        <w:t>- Uvodno izvješće</w:t>
      </w:r>
      <w:r>
        <w:rPr>
          <w:rFonts w:cstheme="minorHAnsi"/>
          <w:sz w:val="24"/>
          <w:szCs w:val="24"/>
        </w:rPr>
        <w:t xml:space="preserve">: </w:t>
      </w:r>
      <w:r w:rsidRPr="00C758F2">
        <w:rPr>
          <w:rFonts w:cstheme="minorHAnsi"/>
          <w:sz w:val="24"/>
          <w:szCs w:val="24"/>
        </w:rPr>
        <w:t>Nakon održavanja Početnog sastanka koordinacije, Odabrani ponuditelj će izraditi Uvodno izvješće. Uvodno izvješće treba sadržavati jasan i detaljan plan rada za cjelokupno provedbeno razdoblje, uključujući vremenski plan provedbe, alate i metode koje će se koristiti pri provedbi te aktivnosti koje namjerava provesti kako bi se ostvarili željeni rezultati provedbe ovog projekta. Rok za dostavu usuglašene konačne inačice Uvodnog izvješća je 20 (dvadeset) dana od početka provedbe Ugovora.</w:t>
      </w:r>
    </w:p>
    <w:p w14:paraId="40BA4B92" w14:textId="77777777" w:rsidR="00C758F2" w:rsidRPr="00C758F2" w:rsidRDefault="00C758F2" w:rsidP="00C758F2">
      <w:pPr>
        <w:spacing w:line="240" w:lineRule="auto"/>
        <w:jc w:val="both"/>
        <w:rPr>
          <w:rFonts w:cstheme="minorHAnsi"/>
          <w:sz w:val="24"/>
          <w:szCs w:val="24"/>
        </w:rPr>
      </w:pPr>
      <w:r w:rsidRPr="00C758F2">
        <w:rPr>
          <w:rFonts w:cstheme="minorHAnsi"/>
          <w:sz w:val="24"/>
          <w:szCs w:val="24"/>
        </w:rPr>
        <w:t xml:space="preserve">- Tromjesečna izvješća o napretku projekta </w:t>
      </w:r>
    </w:p>
    <w:p w14:paraId="5D9E80B6" w14:textId="6FD8153A" w:rsidR="00C758F2" w:rsidRDefault="00C758F2" w:rsidP="00C758F2">
      <w:pPr>
        <w:spacing w:line="240" w:lineRule="auto"/>
        <w:jc w:val="both"/>
        <w:rPr>
          <w:rFonts w:cstheme="minorHAnsi"/>
          <w:sz w:val="24"/>
          <w:szCs w:val="24"/>
        </w:rPr>
      </w:pPr>
      <w:r w:rsidRPr="00C758F2">
        <w:rPr>
          <w:rFonts w:cstheme="minorHAnsi"/>
          <w:sz w:val="24"/>
          <w:szCs w:val="24"/>
        </w:rPr>
        <w:t>- Završno izvješće</w:t>
      </w:r>
    </w:p>
    <w:p w14:paraId="5750E734" w14:textId="77777777" w:rsidR="00C758F2" w:rsidRPr="00C758F2" w:rsidRDefault="00C758F2" w:rsidP="00C758F2">
      <w:pPr>
        <w:spacing w:line="240" w:lineRule="auto"/>
        <w:jc w:val="both"/>
        <w:rPr>
          <w:rFonts w:cstheme="minorHAnsi"/>
          <w:sz w:val="24"/>
          <w:szCs w:val="24"/>
        </w:rPr>
      </w:pPr>
    </w:p>
    <w:p w14:paraId="408CAE8A" w14:textId="7DCCBBFF" w:rsidR="0080745D" w:rsidRPr="00476D24" w:rsidRDefault="0080745D" w:rsidP="00493A70">
      <w:pPr>
        <w:pStyle w:val="Naslov2"/>
      </w:pPr>
      <w:r w:rsidRPr="00476D24">
        <w:t xml:space="preserve">TROŠAK PONUDE I PREUZIMANJE DOKUMENTACIJE O NABAVI </w:t>
      </w:r>
    </w:p>
    <w:p w14:paraId="7010AF35"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Trošak pripreme i podnošenja ponude u cijelosti snosi ponuditelj. </w:t>
      </w:r>
    </w:p>
    <w:p w14:paraId="15FC2EFE" w14:textId="2E1DEEFE"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Dokumentacija o nabavi sa svim prilozima može se besplatno preuzeti u elektroničkom obliku na internetskoj stranici Elektroničkog oglasnika javne nabave Republike Hrvatske: </w:t>
      </w:r>
      <w:hyperlink r:id="rId28" w:history="1">
        <w:r w:rsidRPr="00476D24">
          <w:rPr>
            <w:rStyle w:val="Hiperveza"/>
            <w:rFonts w:cstheme="minorHAnsi"/>
            <w:sz w:val="24"/>
            <w:szCs w:val="24"/>
          </w:rPr>
          <w:t>https://eojn.nn.hr/Oglasnik/</w:t>
        </w:r>
      </w:hyperlink>
      <w:r w:rsidRPr="00476D24">
        <w:rPr>
          <w:rFonts w:cstheme="minorHAnsi"/>
          <w:sz w:val="24"/>
          <w:szCs w:val="24"/>
        </w:rPr>
        <w:t xml:space="preserve">  </w:t>
      </w:r>
    </w:p>
    <w:p w14:paraId="6CD20DFD"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Prilikom preuzimanja dokumentacije o nabavi i troškovnika, zainteresirani gospodarski subjekti moraju proći postupak registracije i prijave kako bi bili evidentirani kao zainteresirani gospodarski subjekti u ovom postupku javne nabave, kako bi im sustav slao sve dodatne obavijesti o tom postupku, te kako bi mogli dostaviti svoju ponudu putem Elektroničkog oglasnika javne nabave. </w:t>
      </w:r>
    </w:p>
    <w:p w14:paraId="516FA16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Upute za korištenje Elektroničkog oglasnika dostupne su na internetskoj stranici: https://eojn.nn.hr/Oglasnik/  </w:t>
      </w:r>
    </w:p>
    <w:p w14:paraId="0D378429" w14:textId="4D0982F5" w:rsidR="0080745D" w:rsidRPr="00476D24" w:rsidRDefault="0080745D" w:rsidP="00493A70">
      <w:pPr>
        <w:pStyle w:val="Naslov2"/>
      </w:pPr>
      <w:r w:rsidRPr="00476D24">
        <w:t xml:space="preserve">KONTROLA I PRAĆENJE IZVRŠENJA UGOVORA O JAVNOJ NABAVI </w:t>
      </w:r>
    </w:p>
    <w:p w14:paraId="25D5DE81"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Ugovor o javnoj nabavi sklopiti će se u pisanom obliku u roku od 30 dana od dana izvršnosti odluke o odabiru. Ugovor mora biti u skladu s uvjetima određenima u Dokumentaciji o nabavi i odabranom ponudom. Sukladno članku 313. ZJN-a 2016, Naručitelj je obvezan kontrolirati je li izvršenje ugovora o javnoj nabavi u skladu s uvjetima određenima u Dokumentaciji o nabavi i odabranom ponudom, te će se u tu svrhu imenovati osobe zadužene za kontrolu i praćenje izvršenja ugovora o javnoj nabavi od strane Naručitelja i od strane Odabranog ponuditelja. </w:t>
      </w:r>
    </w:p>
    <w:p w14:paraId="77054000" w14:textId="41F33482" w:rsidR="0080745D" w:rsidRPr="00476D24" w:rsidRDefault="0080745D" w:rsidP="00493A70">
      <w:pPr>
        <w:pStyle w:val="Naslov2"/>
      </w:pPr>
      <w:r w:rsidRPr="00476D24">
        <w:t xml:space="preserve">INTEGRITET </w:t>
      </w:r>
    </w:p>
    <w:p w14:paraId="1F754287"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lastRenderedPageBreak/>
        <w:t xml:space="preserve">Gospodarski subjekt mora jamčiti korektnost u postupku javne nabave i izostanak bilo kakve zabranjene prakse u vezi s postupkom javne nabave kao što su korupcija ili prijevara, nuđenje, davanje ili obećavanje neke neprilične prednosti koja može djelovati na zaposlenika ili zaposlenike koji su na bilo koji način uključeni u postupak javne nabave. </w:t>
      </w:r>
    </w:p>
    <w:p w14:paraId="7085F8B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Isto tako gospodarski subjekt prihvaća reviziju cijelog postupka javne nabave od strane neovisnih stručnjaka, a u slučaju kršenja ugovornih obveza prihvaća sankcije kao što su: ugovorne kazne, bezuvjetni otkaz ugovora, naplata jamstva za uredno ispunjenje ugovora, o čemu je uz ponudu obvezan priložiti od ponuditelja potpisanu i ovjerenu Izjavu o integritetu koja se nalazi u Prilogu 6. ove Dokumentacije za nabavi. </w:t>
      </w:r>
    </w:p>
    <w:p w14:paraId="507B19BC" w14:textId="43715DBA" w:rsidR="0080745D" w:rsidRPr="00476D24" w:rsidRDefault="0080745D" w:rsidP="00493A70">
      <w:pPr>
        <w:pStyle w:val="Naslov2"/>
      </w:pPr>
      <w:r w:rsidRPr="00476D24">
        <w:t xml:space="preserve">IZMJENE UGOVORA O JAVNOJ NABAVI </w:t>
      </w:r>
    </w:p>
    <w:p w14:paraId="4C5CF854" w14:textId="121F06EB" w:rsidR="0080745D" w:rsidRPr="00476D24" w:rsidRDefault="0080745D" w:rsidP="00493A70">
      <w:pPr>
        <w:pStyle w:val="Naslov2"/>
      </w:pPr>
      <w:r w:rsidRPr="00476D24">
        <w:t xml:space="preserve">Izmjene ugovora </w:t>
      </w:r>
    </w:p>
    <w:p w14:paraId="5D33B885" w14:textId="0AA0290E" w:rsidR="0080745D" w:rsidRPr="00476D24" w:rsidRDefault="0080745D" w:rsidP="0080745D">
      <w:pPr>
        <w:spacing w:line="240" w:lineRule="auto"/>
        <w:jc w:val="both"/>
        <w:rPr>
          <w:rFonts w:cstheme="minorHAnsi"/>
          <w:sz w:val="24"/>
          <w:szCs w:val="24"/>
        </w:rPr>
      </w:pPr>
      <w:bookmarkStart w:id="237" w:name="_Hlk516644832"/>
      <w:r w:rsidRPr="00476D24">
        <w:rPr>
          <w:rFonts w:cstheme="minorHAnsi"/>
          <w:sz w:val="24"/>
          <w:szCs w:val="24"/>
        </w:rPr>
        <w:t>Naručitelj smije izmijeniti ugovor o javnoj nabavi tijekom njegova trajanja bez provođenja novog postupka javne nabave sukladno odredbama članaka 31</w:t>
      </w:r>
      <w:r w:rsidR="008E475C" w:rsidRPr="00476D24">
        <w:rPr>
          <w:rFonts w:cstheme="minorHAnsi"/>
          <w:sz w:val="24"/>
          <w:szCs w:val="24"/>
        </w:rPr>
        <w:t>5</w:t>
      </w:r>
      <w:r w:rsidRPr="00476D24">
        <w:rPr>
          <w:rFonts w:cstheme="minorHAnsi"/>
          <w:sz w:val="24"/>
          <w:szCs w:val="24"/>
        </w:rPr>
        <w:t>-32</w:t>
      </w:r>
      <w:r w:rsidR="008E475C" w:rsidRPr="00476D24">
        <w:rPr>
          <w:rFonts w:cstheme="minorHAnsi"/>
          <w:sz w:val="24"/>
          <w:szCs w:val="24"/>
        </w:rPr>
        <w:t>0</w:t>
      </w:r>
      <w:r w:rsidRPr="00476D24">
        <w:rPr>
          <w:rFonts w:cstheme="minorHAnsi"/>
          <w:sz w:val="24"/>
          <w:szCs w:val="24"/>
        </w:rPr>
        <w:t xml:space="preserve"> ZJN-a. </w:t>
      </w:r>
    </w:p>
    <w:p w14:paraId="02C921A3" w14:textId="7F9EBD9B" w:rsidR="008E475C" w:rsidRPr="00476D24" w:rsidRDefault="008E475C" w:rsidP="0080745D">
      <w:pPr>
        <w:spacing w:line="240" w:lineRule="auto"/>
        <w:jc w:val="both"/>
        <w:rPr>
          <w:rFonts w:cstheme="minorHAnsi"/>
          <w:sz w:val="24"/>
          <w:szCs w:val="24"/>
        </w:rPr>
      </w:pPr>
      <w:r w:rsidRPr="00476D24">
        <w:rPr>
          <w:rFonts w:cstheme="minorHAnsi"/>
          <w:sz w:val="24"/>
          <w:szCs w:val="24"/>
        </w:rPr>
        <w:t>Sukladno članku 321. značajne izmjene ugovora neće biti dopustive.</w:t>
      </w:r>
    </w:p>
    <w:p w14:paraId="779AB626" w14:textId="07DCE40A"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Ugovor o javnoj nabavi usluga može se izmijeniti bez provođenja novog postupka javne nabave ako je do produženje roka došlo zbog: </w:t>
      </w:r>
    </w:p>
    <w:p w14:paraId="21B33322"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zbog nastupa okolnosti koje onemogućuju ispunjenje ugovorenih obaveza u ugovorenom roku, a koje se ne mogu pripisati višoj sili, niti su uzrokovane postupanjem ijedne ugovorne stranke, već su posljedica radnji treće strane. </w:t>
      </w:r>
    </w:p>
    <w:p w14:paraId="22709AC6"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Izmjene ugovora regulirat će se dodatkom ugovora. </w:t>
      </w:r>
    </w:p>
    <w:bookmarkEnd w:id="237"/>
    <w:p w14:paraId="56DDE722" w14:textId="0A6C36E6" w:rsidR="0080745D" w:rsidRPr="00476D24" w:rsidRDefault="0080745D" w:rsidP="00493A70">
      <w:pPr>
        <w:pStyle w:val="Naslov2"/>
      </w:pPr>
      <w:r w:rsidRPr="00476D24">
        <w:t xml:space="preserve">Raskid ugovora </w:t>
      </w:r>
    </w:p>
    <w:p w14:paraId="19F8DA45" w14:textId="77777777" w:rsidR="0080745D" w:rsidRPr="00476D24" w:rsidRDefault="0080745D" w:rsidP="0080745D">
      <w:pPr>
        <w:spacing w:line="240" w:lineRule="auto"/>
        <w:jc w:val="both"/>
        <w:rPr>
          <w:rFonts w:cstheme="minorHAnsi"/>
          <w:sz w:val="24"/>
          <w:szCs w:val="24"/>
        </w:rPr>
      </w:pPr>
      <w:bookmarkStart w:id="238" w:name="_Hlk516644939"/>
      <w:r w:rsidRPr="00476D24">
        <w:rPr>
          <w:rFonts w:cstheme="minorHAnsi"/>
          <w:sz w:val="24"/>
          <w:szCs w:val="24"/>
        </w:rPr>
        <w:t xml:space="preserve">Naručitelj je obvezan raskinuti ugovor o javnoj nabavi tijekom njegova trajanja ako: </w:t>
      </w:r>
    </w:p>
    <w:p w14:paraId="7ADA5783"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je ugovor značajno izmijenjen, što bi zahtijevalo novi postupak nabave na temelju članka 321. ZJN-a 2016, </w:t>
      </w:r>
    </w:p>
    <w:p w14:paraId="255C439D"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je ugovaratelj morao biti isključen iz postupka javne nabave zbog postojanja osnova za isključenje iz članka 251. stavka 1. ZJN-a 2016, </w:t>
      </w:r>
    </w:p>
    <w:p w14:paraId="5F9A9DCC" w14:textId="77777777" w:rsidR="0080745D" w:rsidRPr="00476D24" w:rsidRDefault="0080745D" w:rsidP="0080745D">
      <w:pPr>
        <w:spacing w:line="240" w:lineRule="auto"/>
        <w:jc w:val="both"/>
        <w:rPr>
          <w:rFonts w:cstheme="minorHAnsi"/>
          <w:sz w:val="24"/>
          <w:szCs w:val="24"/>
        </w:rPr>
      </w:pPr>
      <w:r w:rsidRPr="00476D24">
        <w:rPr>
          <w:rFonts w:cstheme="minorHAnsi"/>
          <w:sz w:val="24"/>
          <w:szCs w:val="24"/>
        </w:rPr>
        <w:t xml:space="preserve">• se ugovor nije trebao dodijeliti ugovaratelju zbog ozbiljne povrede obveza iz osnivačkih Ugovora i Direktive 2014/24/EU, a koja je utvrđena presudom Suda Europske unije u postupku iz članka 258. Ugovora o funkcioniranju Europske unije, </w:t>
      </w:r>
    </w:p>
    <w:p w14:paraId="58FC82DA" w14:textId="5367F2D8" w:rsidR="0080745D" w:rsidRPr="00476D24" w:rsidRDefault="0080745D">
      <w:pPr>
        <w:rPr>
          <w:rFonts w:cstheme="minorHAnsi"/>
        </w:rPr>
      </w:pPr>
      <w:r w:rsidRPr="00476D24">
        <w:rPr>
          <w:rFonts w:cstheme="minorHAnsi"/>
          <w:sz w:val="24"/>
          <w:szCs w:val="24"/>
        </w:rPr>
        <w:t>• se ugovor nije trebao dodijeliti ugovaratelju zbog ozbiljne povrede odredaba ovoga Zakona, a koja je utvrđena pravomoćnom presudom nadležnog upravnog suda.</w:t>
      </w:r>
      <w:bookmarkEnd w:id="238"/>
    </w:p>
    <w:p w14:paraId="06E7730C" w14:textId="77777777" w:rsidR="0080745D" w:rsidRPr="00476D24" w:rsidRDefault="0080745D">
      <w:pPr>
        <w:rPr>
          <w:rFonts w:cstheme="minorHAnsi"/>
        </w:rPr>
      </w:pPr>
    </w:p>
    <w:p w14:paraId="2CE028F4" w14:textId="77777777" w:rsidR="0080745D" w:rsidRPr="00476D24" w:rsidRDefault="0080745D">
      <w:pPr>
        <w:rPr>
          <w:rFonts w:cstheme="minorHAnsi"/>
        </w:rPr>
      </w:pPr>
    </w:p>
    <w:p w14:paraId="60AFC8E0" w14:textId="77777777" w:rsidR="0080745D" w:rsidRPr="00476D24" w:rsidRDefault="0080745D">
      <w:pPr>
        <w:rPr>
          <w:rFonts w:cstheme="minorHAnsi"/>
        </w:rPr>
      </w:pPr>
    </w:p>
    <w:p w14:paraId="49742026" w14:textId="77777777" w:rsidR="0080745D" w:rsidRPr="00476D24" w:rsidRDefault="0080745D">
      <w:pPr>
        <w:rPr>
          <w:rFonts w:cstheme="minorHAnsi"/>
        </w:rPr>
      </w:pPr>
    </w:p>
    <w:p w14:paraId="7B0616F4" w14:textId="77777777" w:rsidR="0080745D" w:rsidRPr="00476D24" w:rsidRDefault="0080745D">
      <w:pPr>
        <w:rPr>
          <w:rFonts w:cstheme="minorHAnsi"/>
        </w:rPr>
      </w:pPr>
    </w:p>
    <w:p w14:paraId="559F9CB8" w14:textId="77777777" w:rsidR="0080745D" w:rsidRPr="00476D24" w:rsidRDefault="0080745D">
      <w:pPr>
        <w:rPr>
          <w:rFonts w:cstheme="minorHAnsi"/>
        </w:rPr>
      </w:pPr>
    </w:p>
    <w:p w14:paraId="6C8FAC6D" w14:textId="77777777" w:rsidR="0080745D" w:rsidRPr="00476D24" w:rsidRDefault="0080745D">
      <w:pPr>
        <w:rPr>
          <w:rFonts w:cstheme="minorHAnsi"/>
        </w:rPr>
      </w:pPr>
    </w:p>
    <w:p w14:paraId="4C71018C" w14:textId="77777777" w:rsidR="0080745D" w:rsidRPr="00476D24" w:rsidRDefault="0080745D">
      <w:pPr>
        <w:rPr>
          <w:rFonts w:cstheme="minorHAnsi"/>
        </w:rPr>
      </w:pPr>
      <w:r w:rsidRPr="00476D24">
        <w:rPr>
          <w:rFonts w:cstheme="minorHAnsi"/>
        </w:rPr>
        <w:t>POPIS PRILOGA:</w:t>
      </w:r>
    </w:p>
    <w:p w14:paraId="3B3C32AB" w14:textId="77777777" w:rsidR="00BD3ADA" w:rsidRPr="00476D24" w:rsidRDefault="00BD3ADA" w:rsidP="00BD3ADA">
      <w:pPr>
        <w:pStyle w:val="Default"/>
        <w:spacing w:line="360" w:lineRule="auto"/>
        <w:ind w:left="426"/>
        <w:rPr>
          <w:rFonts w:asciiTheme="minorHAnsi" w:hAnsiTheme="minorHAnsi" w:cstheme="minorHAnsi"/>
          <w:bCs/>
        </w:rPr>
      </w:pPr>
      <w:r w:rsidRPr="00476D24">
        <w:rPr>
          <w:rFonts w:asciiTheme="minorHAnsi" w:hAnsiTheme="minorHAnsi" w:cstheme="minorHAnsi"/>
          <w:bCs/>
        </w:rPr>
        <w:t>1.</w:t>
      </w:r>
      <w:r w:rsidRPr="00476D24">
        <w:rPr>
          <w:rFonts w:asciiTheme="minorHAnsi" w:hAnsiTheme="minorHAnsi" w:cstheme="minorHAnsi"/>
          <w:bCs/>
        </w:rPr>
        <w:tab/>
        <w:t>Projektni zadatak</w:t>
      </w:r>
    </w:p>
    <w:p w14:paraId="0F709B0C" w14:textId="77777777" w:rsidR="00BD3ADA" w:rsidRPr="00476D24" w:rsidRDefault="00BD3ADA" w:rsidP="00BD3ADA">
      <w:pPr>
        <w:pStyle w:val="Default"/>
        <w:spacing w:line="360" w:lineRule="auto"/>
        <w:ind w:left="426"/>
        <w:rPr>
          <w:rFonts w:asciiTheme="minorHAnsi" w:hAnsiTheme="minorHAnsi" w:cstheme="minorHAnsi"/>
          <w:bCs/>
        </w:rPr>
      </w:pPr>
      <w:r w:rsidRPr="00476D24">
        <w:rPr>
          <w:rFonts w:asciiTheme="minorHAnsi" w:hAnsiTheme="minorHAnsi" w:cstheme="minorHAnsi"/>
          <w:bCs/>
        </w:rPr>
        <w:t>2.</w:t>
      </w:r>
      <w:r w:rsidRPr="00476D24">
        <w:rPr>
          <w:rFonts w:asciiTheme="minorHAnsi" w:hAnsiTheme="minorHAnsi" w:cstheme="minorHAnsi"/>
          <w:bCs/>
        </w:rPr>
        <w:tab/>
        <w:t>Troškovnik</w:t>
      </w:r>
    </w:p>
    <w:p w14:paraId="6DF8D56D" w14:textId="77777777" w:rsidR="00BD3ADA" w:rsidRPr="00476D24" w:rsidRDefault="00BD3ADA" w:rsidP="00BD3ADA">
      <w:pPr>
        <w:pStyle w:val="Default"/>
        <w:spacing w:line="360" w:lineRule="auto"/>
        <w:ind w:left="426"/>
        <w:rPr>
          <w:rFonts w:asciiTheme="minorHAnsi" w:hAnsiTheme="minorHAnsi" w:cstheme="minorHAnsi"/>
          <w:bCs/>
        </w:rPr>
      </w:pPr>
      <w:r w:rsidRPr="00476D24">
        <w:rPr>
          <w:rFonts w:asciiTheme="minorHAnsi" w:hAnsiTheme="minorHAnsi" w:cstheme="minorHAnsi"/>
          <w:bCs/>
        </w:rPr>
        <w:t>3.</w:t>
      </w:r>
      <w:r w:rsidRPr="00476D24">
        <w:rPr>
          <w:rFonts w:asciiTheme="minorHAnsi" w:hAnsiTheme="minorHAnsi" w:cstheme="minorHAnsi"/>
          <w:bCs/>
        </w:rPr>
        <w:tab/>
        <w:t>Prijedlog ugovora</w:t>
      </w:r>
    </w:p>
    <w:p w14:paraId="5EBEF12A" w14:textId="7E20AE08" w:rsidR="000A01FF" w:rsidRPr="00476D24" w:rsidRDefault="00BD3ADA" w:rsidP="00BD3ADA">
      <w:pPr>
        <w:pStyle w:val="Default"/>
        <w:spacing w:line="360" w:lineRule="auto"/>
        <w:ind w:left="426"/>
        <w:rPr>
          <w:rFonts w:asciiTheme="minorHAnsi" w:hAnsiTheme="minorHAnsi" w:cstheme="minorHAnsi"/>
          <w:bCs/>
        </w:rPr>
      </w:pPr>
      <w:r w:rsidRPr="00476D24">
        <w:rPr>
          <w:rFonts w:asciiTheme="minorHAnsi" w:hAnsiTheme="minorHAnsi" w:cstheme="minorHAnsi"/>
          <w:bCs/>
        </w:rPr>
        <w:t>4.</w:t>
      </w:r>
      <w:r w:rsidRPr="00476D24">
        <w:rPr>
          <w:rFonts w:asciiTheme="minorHAnsi" w:hAnsiTheme="minorHAnsi" w:cstheme="minorHAnsi"/>
          <w:bCs/>
        </w:rPr>
        <w:tab/>
        <w:t>Projektno-tehnička dokumentacija</w:t>
      </w:r>
    </w:p>
    <w:sectPr w:rsidR="000A01FF" w:rsidRPr="00476D24" w:rsidSect="000B47B4">
      <w:headerReference w:type="default" r:id="rId29"/>
      <w:footerReference w:type="default" r:id="rId30"/>
      <w:headerReference w:type="first" r:id="rId31"/>
      <w:footerReference w:type="first" r:id="rId32"/>
      <w:pgSz w:w="11906" w:h="16838"/>
      <w:pgMar w:top="2127"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81132" w14:textId="77777777" w:rsidR="00AE4617" w:rsidRDefault="00AE4617" w:rsidP="00E64F9C">
      <w:pPr>
        <w:spacing w:after="0" w:line="240" w:lineRule="auto"/>
      </w:pPr>
      <w:r>
        <w:separator/>
      </w:r>
    </w:p>
  </w:endnote>
  <w:endnote w:type="continuationSeparator" w:id="0">
    <w:p w14:paraId="3EB7FB37" w14:textId="77777777" w:rsidR="00AE4617" w:rsidRDefault="00AE4617" w:rsidP="00E64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6311579"/>
      <w:docPartObj>
        <w:docPartGallery w:val="Page Numbers (Bottom of Page)"/>
        <w:docPartUnique/>
      </w:docPartObj>
    </w:sdtPr>
    <w:sdtContent>
      <w:sdt>
        <w:sdtPr>
          <w:id w:val="860082579"/>
          <w:docPartObj>
            <w:docPartGallery w:val="Page Numbers (Top of Page)"/>
            <w:docPartUnique/>
          </w:docPartObj>
        </w:sdtPr>
        <w:sdtContent>
          <w:p w14:paraId="48A38547" w14:textId="14F8ACC8" w:rsidR="00B35A6D" w:rsidRDefault="00B35A6D">
            <w:pPr>
              <w:pStyle w:val="Podnoje"/>
              <w:jc w:val="right"/>
            </w:pPr>
            <w:r>
              <w:t xml:space="preserve">Stranica </w:t>
            </w:r>
            <w:r>
              <w:rPr>
                <w:b/>
                <w:bCs/>
                <w:sz w:val="24"/>
                <w:szCs w:val="24"/>
              </w:rPr>
              <w:fldChar w:fldCharType="begin"/>
            </w:r>
            <w:r>
              <w:rPr>
                <w:b/>
                <w:bCs/>
              </w:rPr>
              <w:instrText>PAGE</w:instrText>
            </w:r>
            <w:r>
              <w:rPr>
                <w:b/>
                <w:bCs/>
                <w:sz w:val="24"/>
                <w:szCs w:val="24"/>
              </w:rPr>
              <w:fldChar w:fldCharType="separate"/>
            </w:r>
            <w:r>
              <w:rPr>
                <w:b/>
                <w:bCs/>
                <w:noProof/>
              </w:rPr>
              <w:t>68</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70</w:t>
            </w:r>
            <w:r>
              <w:rPr>
                <w:b/>
                <w:bCs/>
                <w:sz w:val="24"/>
                <w:szCs w:val="24"/>
              </w:rPr>
              <w:fldChar w:fldCharType="end"/>
            </w:r>
          </w:p>
        </w:sdtContent>
      </w:sdt>
    </w:sdtContent>
  </w:sdt>
  <w:p w14:paraId="443CCB8F" w14:textId="77777777" w:rsidR="00B35A6D" w:rsidRPr="00C54CF4" w:rsidRDefault="00B35A6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CEDA" w14:textId="7AF3162E" w:rsidR="00B35A6D" w:rsidRPr="000B47B4" w:rsidRDefault="00B35A6D" w:rsidP="000B47B4">
    <w:pPr>
      <w:tabs>
        <w:tab w:val="center" w:pos="4536"/>
        <w:tab w:val="right" w:pos="9072"/>
      </w:tabs>
      <w:spacing w:after="0" w:line="240" w:lineRule="auto"/>
      <w:rPr>
        <w:rFonts w:ascii="Calibri" w:eastAsia="Calibri" w:hAnsi="Calibri" w:cs="Times New Roman"/>
        <w:lang w:eastAsia="en-US"/>
      </w:rPr>
    </w:pPr>
    <w:r w:rsidRPr="000B47B4">
      <w:rPr>
        <w:rFonts w:ascii="Calibri" w:eastAsia="Calibri" w:hAnsi="Calibri" w:cs="Times New Roman"/>
        <w:lang w:eastAsia="en-US"/>
      </w:rPr>
      <w:tab/>
    </w:r>
    <w:r w:rsidRPr="000B47B4">
      <w:rPr>
        <w:rFonts w:ascii="Calibri" w:eastAsia="Calibri" w:hAnsi="Calibri" w:cs="Times New Roman"/>
        <w:noProof/>
      </w:rPr>
      <w:drawing>
        <wp:inline distT="0" distB="0" distL="0" distR="0" wp14:anchorId="2BA96F18" wp14:editId="1E17ACAF">
          <wp:extent cx="1548765" cy="524510"/>
          <wp:effectExtent l="0" t="0" r="0" b="8890"/>
          <wp:docPr id="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524510"/>
                  </a:xfrm>
                  <a:prstGeom prst="rect">
                    <a:avLst/>
                  </a:prstGeom>
                  <a:noFill/>
                </pic:spPr>
              </pic:pic>
            </a:graphicData>
          </a:graphic>
        </wp:inline>
      </w:drawing>
    </w:r>
    <w:r w:rsidRPr="000B47B4">
      <w:rPr>
        <w:rFonts w:ascii="Calibri" w:eastAsia="Calibri" w:hAnsi="Calibri" w:cs="Times New Roman"/>
        <w:noProof/>
      </w:rPr>
      <w:t xml:space="preserve">                         </w:t>
    </w:r>
    <w:r w:rsidRPr="000B47B4">
      <w:rPr>
        <w:rFonts w:ascii="Calibri" w:eastAsia="Calibri" w:hAnsi="Calibri" w:cs="Times New Roman"/>
        <w:noProof/>
      </w:rPr>
      <w:drawing>
        <wp:inline distT="0" distB="0" distL="0" distR="0" wp14:anchorId="7E0640AA" wp14:editId="50EBA67A">
          <wp:extent cx="600075" cy="701496"/>
          <wp:effectExtent l="0" t="0" r="0" b="3810"/>
          <wp:docPr id="7" name="Slika 1" descr="C:\Users\Korisnik\AppData\Local\Microsoft\Windows\INetCache\Content.Word\Šibensko-kninska_županija_(g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risnik\AppData\Local\Microsoft\Windows\INetCache\Content.Word\Šibensko-kninska_županija_(gr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7210" cy="733218"/>
                  </a:xfrm>
                  <a:prstGeom prst="rect">
                    <a:avLst/>
                  </a:prstGeom>
                  <a:noFill/>
                  <a:ln>
                    <a:noFill/>
                  </a:ln>
                </pic:spPr>
              </pic:pic>
            </a:graphicData>
          </a:graphic>
        </wp:inline>
      </w:drawing>
    </w:r>
    <w:r w:rsidRPr="000B47B4">
      <w:rPr>
        <w:rFonts w:ascii="Calibri" w:eastAsia="Calibri" w:hAnsi="Calibri" w:cs="Times New Roman"/>
        <w:noProof/>
      </w:rPr>
      <w:t xml:space="preserve">                         </w:t>
    </w:r>
    <w:r w:rsidRPr="000B47B4">
      <w:rPr>
        <w:rFonts w:ascii="Calibri" w:eastAsia="Calibri" w:hAnsi="Calibri" w:cs="Times New Roman"/>
        <w:noProof/>
      </w:rPr>
      <w:drawing>
        <wp:inline distT="0" distB="0" distL="0" distR="0" wp14:anchorId="5AA6E190" wp14:editId="4F283F15">
          <wp:extent cx="1724025" cy="525084"/>
          <wp:effectExtent l="0" t="0" r="0" b="8890"/>
          <wp:docPr id="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41666" cy="530457"/>
                  </a:xfrm>
                  <a:prstGeom prst="rect">
                    <a:avLst/>
                  </a:prstGeom>
                  <a:noFill/>
                </pic:spPr>
              </pic:pic>
            </a:graphicData>
          </a:graphic>
        </wp:inline>
      </w:drawing>
    </w:r>
    <w:r w:rsidRPr="000B47B4">
      <w:rPr>
        <w:rFonts w:ascii="Calibri" w:eastAsia="Calibri" w:hAnsi="Calibri" w:cs="Times New Roman"/>
        <w:noProof/>
      </w:rPr>
      <w:t xml:space="preserve">    </w:t>
    </w:r>
  </w:p>
  <w:p w14:paraId="588E3BE6" w14:textId="77777777" w:rsidR="00B35A6D" w:rsidRDefault="00B35A6D" w:rsidP="000B47B4">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50B28" w14:textId="77777777" w:rsidR="00AE4617" w:rsidRDefault="00AE4617" w:rsidP="00E64F9C">
      <w:pPr>
        <w:spacing w:after="0" w:line="240" w:lineRule="auto"/>
      </w:pPr>
      <w:r>
        <w:separator/>
      </w:r>
    </w:p>
  </w:footnote>
  <w:footnote w:type="continuationSeparator" w:id="0">
    <w:p w14:paraId="3FBD6225" w14:textId="77777777" w:rsidR="00AE4617" w:rsidRDefault="00AE4617" w:rsidP="00E64F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3A9D" w14:textId="77777777" w:rsidR="00B35A6D" w:rsidRPr="001D0C70" w:rsidRDefault="00B35A6D">
    <w:pPr>
      <w:pStyle w:val="Zaglavlje"/>
      <w:rPr>
        <w:b/>
      </w:rPr>
    </w:pPr>
  </w:p>
  <w:p w14:paraId="72497977" w14:textId="77777777" w:rsidR="00B35A6D" w:rsidRDefault="00B35A6D" w:rsidP="007B15A5">
    <w:pPr>
      <w:pStyle w:val="Zaglavlje"/>
      <w:jc w:val="center"/>
    </w:pPr>
    <w:bookmarkStart w:id="239" w:name="_Hlk512273891"/>
    <w:bookmarkStart w:id="240" w:name="_Hlk512273892"/>
    <w:bookmarkStart w:id="241" w:name="_Hlk512273893"/>
    <w:bookmarkStart w:id="242" w:name="_Hlk512273894"/>
    <w:bookmarkStart w:id="243" w:name="_Hlk512273895"/>
    <w:bookmarkStart w:id="244" w:name="_Hlk512273896"/>
    <w:r w:rsidRPr="007B15A5">
      <w:t>Usluga izrade projektne dokumentacije za rekonstrukciju i sanaciju tvrđave sv. Nikole</w:t>
    </w:r>
    <w:bookmarkEnd w:id="239"/>
    <w:bookmarkEnd w:id="240"/>
    <w:bookmarkEnd w:id="241"/>
    <w:bookmarkEnd w:id="242"/>
    <w:bookmarkEnd w:id="243"/>
    <w:bookmarkEnd w:id="24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FDFF" w14:textId="0CEA5ACF" w:rsidR="00B35A6D" w:rsidRPr="000B47B4" w:rsidRDefault="00B35A6D" w:rsidP="000B47B4">
    <w:pPr>
      <w:tabs>
        <w:tab w:val="left" w:pos="1245"/>
        <w:tab w:val="left" w:pos="3970"/>
        <w:tab w:val="center" w:pos="4536"/>
        <w:tab w:val="left" w:pos="7576"/>
        <w:tab w:val="left" w:pos="8316"/>
      </w:tabs>
      <w:spacing w:after="0" w:line="240" w:lineRule="auto"/>
      <w:rPr>
        <w:rFonts w:ascii="Calibri" w:eastAsia="Calibri" w:hAnsi="Calibri" w:cs="Times New Roman"/>
        <w:szCs w:val="28"/>
        <w:lang w:val="en-GB" w:eastAsia="en-US" w:bidi="th-TH"/>
      </w:rPr>
    </w:pPr>
    <w:r w:rsidRPr="000B47B4">
      <w:rPr>
        <w:rFonts w:ascii="Calibri" w:eastAsia="Calibri" w:hAnsi="Calibri" w:cs="Times New Roman"/>
        <w:noProof/>
        <w:szCs w:val="28"/>
      </w:rPr>
      <w:drawing>
        <wp:anchor distT="0" distB="0" distL="114300" distR="114300" simplePos="0" relativeHeight="251669504" behindDoc="1" locked="0" layoutInCell="1" allowOverlap="1" wp14:anchorId="193A5E93" wp14:editId="34169652">
          <wp:simplePos x="0" y="0"/>
          <wp:positionH relativeFrom="column">
            <wp:posOffset>4276725</wp:posOffset>
          </wp:positionH>
          <wp:positionV relativeFrom="paragraph">
            <wp:posOffset>-198755</wp:posOffset>
          </wp:positionV>
          <wp:extent cx="1704340" cy="560070"/>
          <wp:effectExtent l="0" t="0" r="0" b="0"/>
          <wp:wrapNone/>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4340" cy="560070"/>
                  </a:xfrm>
                  <a:prstGeom prst="rect">
                    <a:avLst/>
                  </a:prstGeom>
                </pic:spPr>
              </pic:pic>
            </a:graphicData>
          </a:graphic>
          <wp14:sizeRelH relativeFrom="page">
            <wp14:pctWidth>0</wp14:pctWidth>
          </wp14:sizeRelH>
          <wp14:sizeRelV relativeFrom="page">
            <wp14:pctHeight>0</wp14:pctHeight>
          </wp14:sizeRelV>
        </wp:anchor>
      </w:drawing>
    </w:r>
    <w:r w:rsidRPr="000B47B4">
      <w:rPr>
        <w:rFonts w:ascii="Calibri" w:eastAsia="Calibri" w:hAnsi="Calibri" w:cs="Times New Roman"/>
        <w:noProof/>
        <w:szCs w:val="28"/>
      </w:rPr>
      <w:drawing>
        <wp:anchor distT="0" distB="0" distL="114300" distR="114300" simplePos="0" relativeHeight="251667456" behindDoc="1" locked="0" layoutInCell="1" allowOverlap="1" wp14:anchorId="7461CE81" wp14:editId="72492F96">
          <wp:simplePos x="0" y="0"/>
          <wp:positionH relativeFrom="column">
            <wp:posOffset>2000885</wp:posOffset>
          </wp:positionH>
          <wp:positionV relativeFrom="paragraph">
            <wp:posOffset>-304800</wp:posOffset>
          </wp:positionV>
          <wp:extent cx="2000885" cy="792480"/>
          <wp:effectExtent l="0" t="0" r="0" b="7620"/>
          <wp:wrapNone/>
          <wp:docPr id="5" name="Slika 8" descr="C:\Users\VJEZBE~1\AppData\Local\Temp\7zO0E795074\OP konkurentnost i kohezija_B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JEZBE~1\AppData\Local\Temp\7zO0E795074\OP konkurentnost i kohezija_BOJA.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00885" cy="792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7B4">
      <w:rPr>
        <w:rFonts w:ascii="Calibri" w:eastAsia="Calibri" w:hAnsi="Calibri" w:cs="Times New Roman"/>
        <w:noProof/>
        <w:szCs w:val="28"/>
      </w:rPr>
      <w:drawing>
        <wp:anchor distT="0" distB="0" distL="114300" distR="114300" simplePos="0" relativeHeight="251665408" behindDoc="1" locked="0" layoutInCell="1" allowOverlap="1" wp14:anchorId="63DE3A05" wp14:editId="249DE356">
          <wp:simplePos x="0" y="0"/>
          <wp:positionH relativeFrom="column">
            <wp:posOffset>-410845</wp:posOffset>
          </wp:positionH>
          <wp:positionV relativeFrom="paragraph">
            <wp:posOffset>-304800</wp:posOffset>
          </wp:positionV>
          <wp:extent cx="1010920" cy="666115"/>
          <wp:effectExtent l="0" t="0" r="0" b="63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logo.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010920" cy="666115"/>
                  </a:xfrm>
                  <a:prstGeom prst="rect">
                    <a:avLst/>
                  </a:prstGeom>
                </pic:spPr>
              </pic:pic>
            </a:graphicData>
          </a:graphic>
          <wp14:sizeRelH relativeFrom="page">
            <wp14:pctWidth>0</wp14:pctWidth>
          </wp14:sizeRelH>
          <wp14:sizeRelV relativeFrom="page">
            <wp14:pctHeight>0</wp14:pctHeight>
          </wp14:sizeRelV>
        </wp:anchor>
      </w:drawing>
    </w:r>
    <w:r w:rsidRPr="000B47B4">
      <w:rPr>
        <w:rFonts w:ascii="Calibri" w:eastAsia="Calibri" w:hAnsi="Calibri" w:cs="Times New Roman"/>
        <w:noProof/>
        <w:szCs w:val="28"/>
      </w:rPr>
      <mc:AlternateContent>
        <mc:Choice Requires="wps">
          <w:drawing>
            <wp:anchor distT="0" distB="0" distL="114300" distR="114300" simplePos="0" relativeHeight="251660288" behindDoc="0" locked="0" layoutInCell="1" allowOverlap="1" wp14:anchorId="7F9D9DEF" wp14:editId="201E9387">
              <wp:simplePos x="0" y="0"/>
              <wp:positionH relativeFrom="column">
                <wp:posOffset>595630</wp:posOffset>
              </wp:positionH>
              <wp:positionV relativeFrom="paragraph">
                <wp:posOffset>-266700</wp:posOffset>
              </wp:positionV>
              <wp:extent cx="1320800" cy="625475"/>
              <wp:effectExtent l="0" t="0" r="0" b="3175"/>
              <wp:wrapNone/>
              <wp:docPr id="1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625475"/>
                      </a:xfrm>
                      <a:prstGeom prst="rect">
                        <a:avLst/>
                      </a:prstGeom>
                      <a:solidFill>
                        <a:srgbClr val="FFFFFF"/>
                      </a:solidFill>
                      <a:ln w="9525">
                        <a:noFill/>
                        <a:miter lim="800000"/>
                        <a:headEnd/>
                        <a:tailEnd/>
                      </a:ln>
                    </wps:spPr>
                    <wps:txbx>
                      <w:txbxContent>
                        <w:p w14:paraId="27E581E8" w14:textId="77777777" w:rsidR="00B35A6D" w:rsidRPr="00B551E4" w:rsidRDefault="00B35A6D" w:rsidP="000B47B4">
                          <w:pPr>
                            <w:spacing w:after="0" w:line="240" w:lineRule="auto"/>
                            <w:rPr>
                              <w:sz w:val="16"/>
                              <w:szCs w:val="16"/>
                            </w:rPr>
                          </w:pPr>
                          <w:r w:rsidRPr="00B551E4">
                            <w:rPr>
                              <w:sz w:val="16"/>
                              <w:szCs w:val="16"/>
                            </w:rPr>
                            <w:t>Projekt j</w:t>
                          </w:r>
                          <w:r>
                            <w:rPr>
                              <w:sz w:val="16"/>
                              <w:szCs w:val="16"/>
                            </w:rPr>
                            <w:t>e</w:t>
                          </w:r>
                          <w:r w:rsidRPr="00B551E4">
                            <w:rPr>
                              <w:sz w:val="16"/>
                              <w:szCs w:val="16"/>
                            </w:rPr>
                            <w:t xml:space="preserve"> sufinancirala Europska unija iz Europskog fonda za regionalni razvoj.</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9D9DEF" id="_x0000_t202" coordsize="21600,21600" o:spt="202" path="m,l,21600r21600,l21600,xe">
              <v:stroke joinstyle="miter"/>
              <v:path gradientshapeok="t" o:connecttype="rect"/>
            </v:shapetype>
            <v:shape id="Tekstni okvir 2" o:spid="_x0000_s1028" type="#_x0000_t202" style="position:absolute;margin-left:46.9pt;margin-top:-21pt;width:104pt;height:4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" stroked="f">
              <v:textbox>
                <w:txbxContent>
                  <w:p w14:paraId="27E581E8" w14:textId="77777777" w:rsidR="00E91A69" w:rsidRPr="00B551E4" w:rsidRDefault="00E91A69" w:rsidP="000B47B4">
                    <w:pPr>
                      <w:spacing w:after="0" w:line="240" w:lineRule="auto"/>
                      <w:rPr>
                        <w:sz w:val="16"/>
                        <w:szCs w:val="16"/>
                      </w:rPr>
                    </w:pPr>
                    <w:r w:rsidRPr="00B551E4">
                      <w:rPr>
                        <w:sz w:val="16"/>
                        <w:szCs w:val="16"/>
                      </w:rPr>
                      <w:t>Projekt j</w:t>
                    </w:r>
                    <w:r>
                      <w:rPr>
                        <w:sz w:val="16"/>
                        <w:szCs w:val="16"/>
                      </w:rPr>
                      <w:t>e</w:t>
                    </w:r>
                    <w:r w:rsidRPr="00B551E4">
                      <w:rPr>
                        <w:sz w:val="16"/>
                        <w:szCs w:val="16"/>
                      </w:rPr>
                      <w:t xml:space="preserve"> sufinancirala Europska unija iz Europskog fonda za regionalni razvoj.</w:t>
                    </w:r>
                  </w:p>
                </w:txbxContent>
              </v:textbox>
            </v:shape>
          </w:pict>
        </mc:Fallback>
      </mc:AlternateContent>
    </w:r>
    <w:r w:rsidRPr="000B47B4">
      <w:rPr>
        <w:rFonts w:ascii="Calibri" w:eastAsia="Calibri" w:hAnsi="Calibri" w:cs="Times New Roman"/>
        <w:szCs w:val="28"/>
        <w:lang w:val="en-GB" w:eastAsia="en-US" w:bidi="th-TH"/>
      </w:rPr>
      <w:tab/>
    </w:r>
    <w:r w:rsidRPr="000B47B4">
      <w:rPr>
        <w:rFonts w:ascii="Calibri" w:eastAsia="Calibri" w:hAnsi="Calibri" w:cs="Times New Roman"/>
        <w:szCs w:val="28"/>
        <w:lang w:val="en-GB" w:eastAsia="en-US" w:bidi="th-TH"/>
      </w:rPr>
      <w:tab/>
    </w:r>
    <w:r w:rsidRPr="000B47B4">
      <w:rPr>
        <w:rFonts w:ascii="Calibri" w:eastAsia="Calibri" w:hAnsi="Calibri" w:cs="Times New Roman"/>
        <w:szCs w:val="28"/>
        <w:lang w:val="en-GB" w:eastAsia="en-US" w:bidi="th-TH"/>
      </w:rPr>
      <w:tab/>
    </w:r>
    <w:r w:rsidRPr="000B47B4">
      <w:rPr>
        <w:rFonts w:ascii="Calibri" w:eastAsia="Calibri" w:hAnsi="Calibri" w:cs="Times New Roman"/>
        <w:szCs w:val="28"/>
        <w:lang w:val="en-GB" w:eastAsia="en-US" w:bidi="th-TH"/>
      </w:rPr>
      <w:tab/>
    </w:r>
  </w:p>
  <w:p w14:paraId="7991DDF9" w14:textId="77777777" w:rsidR="00B35A6D" w:rsidRPr="000B47B4" w:rsidRDefault="00B35A6D" w:rsidP="000B47B4">
    <w:pPr>
      <w:tabs>
        <w:tab w:val="left" w:pos="1349"/>
        <w:tab w:val="left" w:pos="3088"/>
      </w:tabs>
      <w:spacing w:after="0" w:line="240" w:lineRule="auto"/>
      <w:rPr>
        <w:rFonts w:ascii="Calibri" w:eastAsia="Calibri" w:hAnsi="Calibri" w:cs="Times New Roman"/>
        <w:b/>
        <w:lang w:eastAsia="en-US"/>
      </w:rPr>
    </w:pPr>
    <w:r w:rsidRPr="000B47B4">
      <w:rPr>
        <w:rFonts w:ascii="Calibri" w:eastAsia="Calibri" w:hAnsi="Calibri" w:cs="Times New Roman"/>
        <w:b/>
        <w:lang w:eastAsia="en-US"/>
      </w:rPr>
      <w:tab/>
    </w:r>
    <w:r w:rsidRPr="000B47B4">
      <w:rPr>
        <w:rFonts w:ascii="Calibri" w:eastAsia="Calibri" w:hAnsi="Calibri" w:cs="Times New Roman"/>
        <w:b/>
        <w:lang w:eastAsia="en-US"/>
      </w:rPr>
      <w:tab/>
    </w:r>
  </w:p>
  <w:p w14:paraId="6BFD9E74" w14:textId="77777777" w:rsidR="00B35A6D" w:rsidRPr="000B47B4" w:rsidRDefault="00B35A6D" w:rsidP="000B47B4">
    <w:pPr>
      <w:tabs>
        <w:tab w:val="left" w:pos="1349"/>
        <w:tab w:val="left" w:pos="3088"/>
      </w:tabs>
      <w:spacing w:after="0" w:line="240" w:lineRule="auto"/>
      <w:rPr>
        <w:rFonts w:ascii="Calibri" w:eastAsia="Calibri" w:hAnsi="Calibri" w:cs="Times New Roman"/>
        <w:b/>
        <w:lang w:eastAsia="en-US"/>
      </w:rPr>
    </w:pPr>
    <w:r w:rsidRPr="000B47B4">
      <w:rPr>
        <w:rFonts w:ascii="Calibri" w:eastAsia="Calibri" w:hAnsi="Calibri" w:cs="Times New Roman"/>
        <w:b/>
        <w:noProof/>
      </w:rPr>
      <mc:AlternateContent>
        <mc:Choice Requires="wps">
          <w:drawing>
            <wp:anchor distT="0" distB="0" distL="114300" distR="114300" simplePos="0" relativeHeight="251661312" behindDoc="0" locked="0" layoutInCell="1" allowOverlap="1" wp14:anchorId="5C41635C" wp14:editId="538DAA5F">
              <wp:simplePos x="0" y="0"/>
              <wp:positionH relativeFrom="column">
                <wp:posOffset>-521335</wp:posOffset>
              </wp:positionH>
              <wp:positionV relativeFrom="paragraph">
                <wp:posOffset>14605</wp:posOffset>
              </wp:positionV>
              <wp:extent cx="1158240" cy="1403985"/>
              <wp:effectExtent l="0" t="0" r="3810" b="0"/>
              <wp:wrapNone/>
              <wp:docPr id="30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240" cy="1403985"/>
                      </a:xfrm>
                      <a:prstGeom prst="rect">
                        <a:avLst/>
                      </a:prstGeom>
                      <a:solidFill>
                        <a:srgbClr val="FFFFFF"/>
                      </a:solidFill>
                      <a:ln w="9525">
                        <a:noFill/>
                        <a:miter lim="800000"/>
                        <a:headEnd/>
                        <a:tailEnd/>
                      </a:ln>
                    </wps:spPr>
                    <wps:txbx>
                      <w:txbxContent>
                        <w:p w14:paraId="0CF10094" w14:textId="77777777" w:rsidR="00B35A6D" w:rsidRPr="00B551E4" w:rsidRDefault="00B35A6D" w:rsidP="000B47B4">
                          <w:pPr>
                            <w:spacing w:after="0" w:line="240" w:lineRule="auto"/>
                            <w:rPr>
                              <w:sz w:val="16"/>
                              <w:szCs w:val="16"/>
                            </w:rPr>
                          </w:pPr>
                          <w:r w:rsidRPr="00B551E4">
                            <w:rPr>
                              <w:sz w:val="16"/>
                              <w:szCs w:val="16"/>
                            </w:rPr>
                            <w:t>Europska unija</w:t>
                          </w:r>
                        </w:p>
                        <w:p w14:paraId="14AFE5BD" w14:textId="77777777" w:rsidR="00B35A6D" w:rsidRPr="00B551E4" w:rsidRDefault="00B35A6D" w:rsidP="000B47B4">
                          <w:pPr>
                            <w:spacing w:after="0" w:line="240" w:lineRule="auto"/>
                            <w:rPr>
                              <w:sz w:val="16"/>
                              <w:szCs w:val="16"/>
                            </w:rPr>
                          </w:pPr>
                          <w:r w:rsidRPr="00B551E4">
                            <w:rPr>
                              <w:sz w:val="16"/>
                              <w:szCs w:val="16"/>
                            </w:rPr>
                            <w:t>Zajedno do fondova 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41635C" id="_x0000_s1029" type="#_x0000_t202" style="position:absolute;margin-left:-41.05pt;margin-top:1.15pt;width:91.2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" stroked="f">
              <v:textbox style="mso-fit-shape-to-text:t">
                <w:txbxContent>
                  <w:p w14:paraId="0CF10094" w14:textId="77777777" w:rsidR="00E91A69" w:rsidRPr="00B551E4" w:rsidRDefault="00E91A69" w:rsidP="000B47B4">
                    <w:pPr>
                      <w:spacing w:after="0" w:line="240" w:lineRule="auto"/>
                      <w:rPr>
                        <w:sz w:val="16"/>
                        <w:szCs w:val="16"/>
                      </w:rPr>
                    </w:pPr>
                    <w:r w:rsidRPr="00B551E4">
                      <w:rPr>
                        <w:sz w:val="16"/>
                        <w:szCs w:val="16"/>
                      </w:rPr>
                      <w:t>Europska unija</w:t>
                    </w:r>
                  </w:p>
                  <w:p w14:paraId="14AFE5BD" w14:textId="77777777" w:rsidR="00E91A69" w:rsidRPr="00B551E4" w:rsidRDefault="00E91A69" w:rsidP="000B47B4">
                    <w:pPr>
                      <w:spacing w:after="0" w:line="240" w:lineRule="auto"/>
                      <w:rPr>
                        <w:sz w:val="16"/>
                        <w:szCs w:val="16"/>
                      </w:rPr>
                    </w:pPr>
                    <w:r w:rsidRPr="00B551E4">
                      <w:rPr>
                        <w:sz w:val="16"/>
                        <w:szCs w:val="16"/>
                      </w:rPr>
                      <w:t>Zajedno do fondova EU</w:t>
                    </w:r>
                  </w:p>
                </w:txbxContent>
              </v:textbox>
            </v:shape>
          </w:pict>
        </mc:Fallback>
      </mc:AlternateContent>
    </w:r>
  </w:p>
  <w:p w14:paraId="7BB4B1DC" w14:textId="77777777" w:rsidR="00B35A6D" w:rsidRPr="000B47B4" w:rsidRDefault="00B35A6D" w:rsidP="000B47B4">
    <w:pPr>
      <w:tabs>
        <w:tab w:val="left" w:pos="708"/>
      </w:tabs>
      <w:spacing w:after="0" w:line="240" w:lineRule="auto"/>
      <w:rPr>
        <w:rFonts w:ascii="Calibri" w:eastAsia="Calibri" w:hAnsi="Calibri" w:cs="Times New Roman"/>
        <w:b/>
        <w:lang w:eastAsia="en-US"/>
      </w:rPr>
    </w:pPr>
    <w:r w:rsidRPr="000B47B4">
      <w:rPr>
        <w:rFonts w:ascii="Calibri" w:eastAsia="Calibri" w:hAnsi="Calibri" w:cs="Times New Roman"/>
        <w:b/>
        <w:lang w:eastAsia="en-US"/>
      </w:rPr>
      <w:tab/>
    </w:r>
    <w:r w:rsidRPr="000B47B4">
      <w:rPr>
        <w:rFonts w:ascii="Calibri" w:eastAsia="Calibri" w:hAnsi="Calibri" w:cs="Times New Roman"/>
        <w:b/>
        <w:lang w:eastAsia="en-US"/>
      </w:rPr>
      <w:tab/>
    </w:r>
  </w:p>
  <w:p w14:paraId="5E185083" w14:textId="77777777" w:rsidR="00B35A6D" w:rsidRPr="000B47B4" w:rsidRDefault="00B35A6D" w:rsidP="000B47B4">
    <w:pPr>
      <w:tabs>
        <w:tab w:val="left" w:pos="708"/>
      </w:tabs>
      <w:spacing w:after="0" w:line="240" w:lineRule="auto"/>
      <w:rPr>
        <w:rFonts w:ascii="Calibri" w:eastAsia="Calibri" w:hAnsi="Calibri" w:cs="Times New Roman"/>
        <w:b/>
        <w:lang w:eastAsia="en-US"/>
      </w:rPr>
    </w:pPr>
  </w:p>
  <w:p w14:paraId="474B0968" w14:textId="77777777" w:rsidR="00B35A6D" w:rsidRDefault="00B35A6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103A6"/>
    <w:multiLevelType w:val="hybridMultilevel"/>
    <w:tmpl w:val="6F2C5AE0"/>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C74A5F"/>
    <w:multiLevelType w:val="hybridMultilevel"/>
    <w:tmpl w:val="0D40BBD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0173A0"/>
    <w:multiLevelType w:val="hybridMultilevel"/>
    <w:tmpl w:val="45448F2E"/>
    <w:lvl w:ilvl="0" w:tplc="041A0009">
      <w:start w:val="1"/>
      <w:numFmt w:val="bullet"/>
      <w:lvlText w:val=""/>
      <w:lvlJc w:val="left"/>
      <w:pPr>
        <w:ind w:left="1179" w:hanging="360"/>
      </w:pPr>
      <w:rPr>
        <w:rFonts w:ascii="Wingdings" w:hAnsi="Wingdings" w:hint="default"/>
      </w:rPr>
    </w:lvl>
    <w:lvl w:ilvl="1" w:tplc="041A0003" w:tentative="1">
      <w:start w:val="1"/>
      <w:numFmt w:val="bullet"/>
      <w:lvlText w:val="o"/>
      <w:lvlJc w:val="left"/>
      <w:pPr>
        <w:ind w:left="1899" w:hanging="360"/>
      </w:pPr>
      <w:rPr>
        <w:rFonts w:ascii="Courier New" w:hAnsi="Courier New" w:cs="Courier New" w:hint="default"/>
      </w:rPr>
    </w:lvl>
    <w:lvl w:ilvl="2" w:tplc="041A0005" w:tentative="1">
      <w:start w:val="1"/>
      <w:numFmt w:val="bullet"/>
      <w:lvlText w:val=""/>
      <w:lvlJc w:val="left"/>
      <w:pPr>
        <w:ind w:left="2619" w:hanging="360"/>
      </w:pPr>
      <w:rPr>
        <w:rFonts w:ascii="Wingdings" w:hAnsi="Wingdings" w:hint="default"/>
      </w:rPr>
    </w:lvl>
    <w:lvl w:ilvl="3" w:tplc="041A0001" w:tentative="1">
      <w:start w:val="1"/>
      <w:numFmt w:val="bullet"/>
      <w:lvlText w:val=""/>
      <w:lvlJc w:val="left"/>
      <w:pPr>
        <w:ind w:left="3339" w:hanging="360"/>
      </w:pPr>
      <w:rPr>
        <w:rFonts w:ascii="Symbol" w:hAnsi="Symbol" w:hint="default"/>
      </w:rPr>
    </w:lvl>
    <w:lvl w:ilvl="4" w:tplc="041A0003" w:tentative="1">
      <w:start w:val="1"/>
      <w:numFmt w:val="bullet"/>
      <w:lvlText w:val="o"/>
      <w:lvlJc w:val="left"/>
      <w:pPr>
        <w:ind w:left="4059" w:hanging="360"/>
      </w:pPr>
      <w:rPr>
        <w:rFonts w:ascii="Courier New" w:hAnsi="Courier New" w:cs="Courier New" w:hint="default"/>
      </w:rPr>
    </w:lvl>
    <w:lvl w:ilvl="5" w:tplc="041A0005" w:tentative="1">
      <w:start w:val="1"/>
      <w:numFmt w:val="bullet"/>
      <w:lvlText w:val=""/>
      <w:lvlJc w:val="left"/>
      <w:pPr>
        <w:ind w:left="4779" w:hanging="360"/>
      </w:pPr>
      <w:rPr>
        <w:rFonts w:ascii="Wingdings" w:hAnsi="Wingdings" w:hint="default"/>
      </w:rPr>
    </w:lvl>
    <w:lvl w:ilvl="6" w:tplc="041A0001" w:tentative="1">
      <w:start w:val="1"/>
      <w:numFmt w:val="bullet"/>
      <w:lvlText w:val=""/>
      <w:lvlJc w:val="left"/>
      <w:pPr>
        <w:ind w:left="5499" w:hanging="360"/>
      </w:pPr>
      <w:rPr>
        <w:rFonts w:ascii="Symbol" w:hAnsi="Symbol" w:hint="default"/>
      </w:rPr>
    </w:lvl>
    <w:lvl w:ilvl="7" w:tplc="041A0003" w:tentative="1">
      <w:start w:val="1"/>
      <w:numFmt w:val="bullet"/>
      <w:lvlText w:val="o"/>
      <w:lvlJc w:val="left"/>
      <w:pPr>
        <w:ind w:left="6219" w:hanging="360"/>
      </w:pPr>
      <w:rPr>
        <w:rFonts w:ascii="Courier New" w:hAnsi="Courier New" w:cs="Courier New" w:hint="default"/>
      </w:rPr>
    </w:lvl>
    <w:lvl w:ilvl="8" w:tplc="041A0005" w:tentative="1">
      <w:start w:val="1"/>
      <w:numFmt w:val="bullet"/>
      <w:lvlText w:val=""/>
      <w:lvlJc w:val="left"/>
      <w:pPr>
        <w:ind w:left="6939" w:hanging="360"/>
      </w:pPr>
      <w:rPr>
        <w:rFonts w:ascii="Wingdings" w:hAnsi="Wingdings" w:hint="default"/>
      </w:rPr>
    </w:lvl>
  </w:abstractNum>
  <w:abstractNum w:abstractNumId="3" w15:restartNumberingAfterBreak="0">
    <w:nsid w:val="146930B5"/>
    <w:multiLevelType w:val="multilevel"/>
    <w:tmpl w:val="93F475DC"/>
    <w:lvl w:ilvl="0">
      <w:start w:val="1"/>
      <w:numFmt w:val="decimal"/>
      <w:lvlText w:val="%1."/>
      <w:lvlJc w:val="left"/>
      <w:pPr>
        <w:ind w:left="1080" w:hanging="720"/>
      </w:pPr>
      <w:rPr>
        <w:rFonts w:hint="default"/>
      </w:rPr>
    </w:lvl>
    <w:lvl w:ilvl="1">
      <w:start w:val="6"/>
      <w:numFmt w:val="decimal"/>
      <w:isLgl/>
      <w:lvlText w:val="%1.%2."/>
      <w:lvlJc w:val="left"/>
      <w:pPr>
        <w:ind w:left="1269" w:hanging="840"/>
      </w:pPr>
      <w:rPr>
        <w:rFonts w:hint="default"/>
      </w:rPr>
    </w:lvl>
    <w:lvl w:ilvl="2">
      <w:start w:val="13"/>
      <w:numFmt w:val="decimal"/>
      <w:isLgl/>
      <w:lvlText w:val="%1.%2.%3."/>
      <w:lvlJc w:val="left"/>
      <w:pPr>
        <w:ind w:left="1338" w:hanging="840"/>
      </w:pPr>
      <w:rPr>
        <w:rFonts w:hint="default"/>
      </w:rPr>
    </w:lvl>
    <w:lvl w:ilvl="3">
      <w:start w:val="1"/>
      <w:numFmt w:val="decimal"/>
      <w:isLgl/>
      <w:lvlText w:val="%1.%2.%3.%4."/>
      <w:lvlJc w:val="left"/>
      <w:pPr>
        <w:ind w:left="1407" w:hanging="84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4" w15:restartNumberingAfterBreak="0">
    <w:nsid w:val="15034128"/>
    <w:multiLevelType w:val="hybridMultilevel"/>
    <w:tmpl w:val="C12412F6"/>
    <w:lvl w:ilvl="0" w:tplc="AE7ECD8C">
      <w:start w:val="1"/>
      <w:numFmt w:val="decimal"/>
      <w:lvlText w:val="%1."/>
      <w:lvlJc w:val="left"/>
      <w:pPr>
        <w:ind w:left="1290" w:hanging="239"/>
        <w:jc w:val="right"/>
      </w:pPr>
      <w:rPr>
        <w:rFonts w:hint="default"/>
        <w:w w:val="100"/>
      </w:rPr>
    </w:lvl>
    <w:lvl w:ilvl="1" w:tplc="F0B01714">
      <w:numFmt w:val="bullet"/>
      <w:lvlText w:val="•"/>
      <w:lvlJc w:val="left"/>
      <w:pPr>
        <w:ind w:left="2352" w:hanging="239"/>
      </w:pPr>
      <w:rPr>
        <w:rFonts w:hint="default"/>
      </w:rPr>
    </w:lvl>
    <w:lvl w:ilvl="2" w:tplc="A1F267A6">
      <w:numFmt w:val="bullet"/>
      <w:lvlText w:val="•"/>
      <w:lvlJc w:val="left"/>
      <w:pPr>
        <w:ind w:left="3405" w:hanging="239"/>
      </w:pPr>
      <w:rPr>
        <w:rFonts w:hint="default"/>
      </w:rPr>
    </w:lvl>
    <w:lvl w:ilvl="3" w:tplc="D4FEA520">
      <w:numFmt w:val="bullet"/>
      <w:lvlText w:val="•"/>
      <w:lvlJc w:val="left"/>
      <w:pPr>
        <w:ind w:left="4457" w:hanging="239"/>
      </w:pPr>
      <w:rPr>
        <w:rFonts w:hint="default"/>
      </w:rPr>
    </w:lvl>
    <w:lvl w:ilvl="4" w:tplc="5DEEEFB8">
      <w:numFmt w:val="bullet"/>
      <w:lvlText w:val="•"/>
      <w:lvlJc w:val="left"/>
      <w:pPr>
        <w:ind w:left="5510" w:hanging="239"/>
      </w:pPr>
      <w:rPr>
        <w:rFonts w:hint="default"/>
      </w:rPr>
    </w:lvl>
    <w:lvl w:ilvl="5" w:tplc="2FC4CCB6">
      <w:numFmt w:val="bullet"/>
      <w:lvlText w:val="•"/>
      <w:lvlJc w:val="left"/>
      <w:pPr>
        <w:ind w:left="6563" w:hanging="239"/>
      </w:pPr>
      <w:rPr>
        <w:rFonts w:hint="default"/>
      </w:rPr>
    </w:lvl>
    <w:lvl w:ilvl="6" w:tplc="E3EA0C80">
      <w:numFmt w:val="bullet"/>
      <w:lvlText w:val="•"/>
      <w:lvlJc w:val="left"/>
      <w:pPr>
        <w:ind w:left="7615" w:hanging="239"/>
      </w:pPr>
      <w:rPr>
        <w:rFonts w:hint="default"/>
      </w:rPr>
    </w:lvl>
    <w:lvl w:ilvl="7" w:tplc="EB3CE0EA">
      <w:numFmt w:val="bullet"/>
      <w:lvlText w:val="•"/>
      <w:lvlJc w:val="left"/>
      <w:pPr>
        <w:ind w:left="8668" w:hanging="239"/>
      </w:pPr>
      <w:rPr>
        <w:rFonts w:hint="default"/>
      </w:rPr>
    </w:lvl>
    <w:lvl w:ilvl="8" w:tplc="21F61EB4">
      <w:numFmt w:val="bullet"/>
      <w:lvlText w:val="•"/>
      <w:lvlJc w:val="left"/>
      <w:pPr>
        <w:ind w:left="9721" w:hanging="239"/>
      </w:pPr>
      <w:rPr>
        <w:rFonts w:hint="default"/>
      </w:rPr>
    </w:lvl>
  </w:abstractNum>
  <w:abstractNum w:abstractNumId="5" w15:restartNumberingAfterBreak="0">
    <w:nsid w:val="18995783"/>
    <w:multiLevelType w:val="hybridMultilevel"/>
    <w:tmpl w:val="2B466916"/>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C6F7A35"/>
    <w:multiLevelType w:val="hybridMultilevel"/>
    <w:tmpl w:val="194AB032"/>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251E39F7"/>
    <w:multiLevelType w:val="hybridMultilevel"/>
    <w:tmpl w:val="D778D91E"/>
    <w:lvl w:ilvl="0" w:tplc="E2440438">
      <w:start w:val="1"/>
      <w:numFmt w:val="decimal"/>
      <w:lvlText w:val="%1."/>
      <w:lvlJc w:val="left"/>
      <w:pPr>
        <w:ind w:left="1773" w:hanging="360"/>
      </w:pPr>
      <w:rPr>
        <w:rFonts w:ascii="Calibri" w:eastAsia="Calibri" w:hAnsi="Calibri" w:cs="Calibri" w:hint="default"/>
        <w:spacing w:val="-3"/>
        <w:w w:val="100"/>
        <w:sz w:val="24"/>
        <w:szCs w:val="24"/>
      </w:rPr>
    </w:lvl>
    <w:lvl w:ilvl="1" w:tplc="2A346AFE">
      <w:numFmt w:val="bullet"/>
      <w:lvlText w:val="•"/>
      <w:lvlJc w:val="left"/>
      <w:pPr>
        <w:ind w:left="2784" w:hanging="360"/>
      </w:pPr>
      <w:rPr>
        <w:rFonts w:hint="default"/>
      </w:rPr>
    </w:lvl>
    <w:lvl w:ilvl="2" w:tplc="28640CA6">
      <w:numFmt w:val="bullet"/>
      <w:lvlText w:val="•"/>
      <w:lvlJc w:val="left"/>
      <w:pPr>
        <w:ind w:left="3789" w:hanging="360"/>
      </w:pPr>
      <w:rPr>
        <w:rFonts w:hint="default"/>
      </w:rPr>
    </w:lvl>
    <w:lvl w:ilvl="3" w:tplc="A4B68B74">
      <w:numFmt w:val="bullet"/>
      <w:lvlText w:val="•"/>
      <w:lvlJc w:val="left"/>
      <w:pPr>
        <w:ind w:left="4793" w:hanging="360"/>
      </w:pPr>
      <w:rPr>
        <w:rFonts w:hint="default"/>
      </w:rPr>
    </w:lvl>
    <w:lvl w:ilvl="4" w:tplc="79924992">
      <w:numFmt w:val="bullet"/>
      <w:lvlText w:val="•"/>
      <w:lvlJc w:val="left"/>
      <w:pPr>
        <w:ind w:left="5798" w:hanging="360"/>
      </w:pPr>
      <w:rPr>
        <w:rFonts w:hint="default"/>
      </w:rPr>
    </w:lvl>
    <w:lvl w:ilvl="5" w:tplc="D40E94B0">
      <w:numFmt w:val="bullet"/>
      <w:lvlText w:val="•"/>
      <w:lvlJc w:val="left"/>
      <w:pPr>
        <w:ind w:left="6803" w:hanging="360"/>
      </w:pPr>
      <w:rPr>
        <w:rFonts w:hint="default"/>
      </w:rPr>
    </w:lvl>
    <w:lvl w:ilvl="6" w:tplc="98A0C510">
      <w:numFmt w:val="bullet"/>
      <w:lvlText w:val="•"/>
      <w:lvlJc w:val="left"/>
      <w:pPr>
        <w:ind w:left="7807" w:hanging="360"/>
      </w:pPr>
      <w:rPr>
        <w:rFonts w:hint="default"/>
      </w:rPr>
    </w:lvl>
    <w:lvl w:ilvl="7" w:tplc="75DE1FC2">
      <w:numFmt w:val="bullet"/>
      <w:lvlText w:val="•"/>
      <w:lvlJc w:val="left"/>
      <w:pPr>
        <w:ind w:left="8812" w:hanging="360"/>
      </w:pPr>
      <w:rPr>
        <w:rFonts w:hint="default"/>
      </w:rPr>
    </w:lvl>
    <w:lvl w:ilvl="8" w:tplc="B8587718">
      <w:numFmt w:val="bullet"/>
      <w:lvlText w:val="•"/>
      <w:lvlJc w:val="left"/>
      <w:pPr>
        <w:ind w:left="9817" w:hanging="360"/>
      </w:pPr>
      <w:rPr>
        <w:rFonts w:hint="default"/>
      </w:rPr>
    </w:lvl>
  </w:abstractNum>
  <w:abstractNum w:abstractNumId="8" w15:restartNumberingAfterBreak="0">
    <w:nsid w:val="25C36CBF"/>
    <w:multiLevelType w:val="hybridMultilevel"/>
    <w:tmpl w:val="500C4660"/>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9C5812"/>
    <w:multiLevelType w:val="hybridMultilevel"/>
    <w:tmpl w:val="C702326A"/>
    <w:lvl w:ilvl="0" w:tplc="63704714">
      <w:numFmt w:val="bullet"/>
      <w:lvlText w:val=""/>
      <w:lvlJc w:val="left"/>
      <w:pPr>
        <w:ind w:left="1413" w:hanging="361"/>
      </w:pPr>
      <w:rPr>
        <w:rFonts w:ascii="Symbol" w:eastAsia="Symbol" w:hAnsi="Symbol" w:cs="Symbol" w:hint="default"/>
        <w:w w:val="100"/>
        <w:sz w:val="24"/>
        <w:szCs w:val="24"/>
      </w:rPr>
    </w:lvl>
    <w:lvl w:ilvl="1" w:tplc="3260F36C">
      <w:numFmt w:val="bullet"/>
      <w:lvlText w:val="•"/>
      <w:lvlJc w:val="left"/>
      <w:pPr>
        <w:ind w:left="2460" w:hanging="361"/>
      </w:pPr>
      <w:rPr>
        <w:rFonts w:hint="default"/>
      </w:rPr>
    </w:lvl>
    <w:lvl w:ilvl="2" w:tplc="2CFC2B1C">
      <w:numFmt w:val="bullet"/>
      <w:lvlText w:val="•"/>
      <w:lvlJc w:val="left"/>
      <w:pPr>
        <w:ind w:left="3501" w:hanging="361"/>
      </w:pPr>
      <w:rPr>
        <w:rFonts w:hint="default"/>
      </w:rPr>
    </w:lvl>
    <w:lvl w:ilvl="3" w:tplc="2976E56A">
      <w:numFmt w:val="bullet"/>
      <w:lvlText w:val="•"/>
      <w:lvlJc w:val="left"/>
      <w:pPr>
        <w:ind w:left="4541" w:hanging="361"/>
      </w:pPr>
      <w:rPr>
        <w:rFonts w:hint="default"/>
      </w:rPr>
    </w:lvl>
    <w:lvl w:ilvl="4" w:tplc="A2F8A7FA">
      <w:numFmt w:val="bullet"/>
      <w:lvlText w:val="•"/>
      <w:lvlJc w:val="left"/>
      <w:pPr>
        <w:ind w:left="5582" w:hanging="361"/>
      </w:pPr>
      <w:rPr>
        <w:rFonts w:hint="default"/>
      </w:rPr>
    </w:lvl>
    <w:lvl w:ilvl="5" w:tplc="AB100BF4">
      <w:numFmt w:val="bullet"/>
      <w:lvlText w:val="•"/>
      <w:lvlJc w:val="left"/>
      <w:pPr>
        <w:ind w:left="6623" w:hanging="361"/>
      </w:pPr>
      <w:rPr>
        <w:rFonts w:hint="default"/>
      </w:rPr>
    </w:lvl>
    <w:lvl w:ilvl="6" w:tplc="E254310E">
      <w:numFmt w:val="bullet"/>
      <w:lvlText w:val="•"/>
      <w:lvlJc w:val="left"/>
      <w:pPr>
        <w:ind w:left="7663" w:hanging="361"/>
      </w:pPr>
      <w:rPr>
        <w:rFonts w:hint="default"/>
      </w:rPr>
    </w:lvl>
    <w:lvl w:ilvl="7" w:tplc="60F40928">
      <w:numFmt w:val="bullet"/>
      <w:lvlText w:val="•"/>
      <w:lvlJc w:val="left"/>
      <w:pPr>
        <w:ind w:left="8704" w:hanging="361"/>
      </w:pPr>
      <w:rPr>
        <w:rFonts w:hint="default"/>
      </w:rPr>
    </w:lvl>
    <w:lvl w:ilvl="8" w:tplc="88127AD6">
      <w:numFmt w:val="bullet"/>
      <w:lvlText w:val="•"/>
      <w:lvlJc w:val="left"/>
      <w:pPr>
        <w:ind w:left="9745" w:hanging="361"/>
      </w:pPr>
      <w:rPr>
        <w:rFonts w:hint="default"/>
      </w:rPr>
    </w:lvl>
  </w:abstractNum>
  <w:abstractNum w:abstractNumId="10" w15:restartNumberingAfterBreak="0">
    <w:nsid w:val="27812FFB"/>
    <w:multiLevelType w:val="hybridMultilevel"/>
    <w:tmpl w:val="B44EA292"/>
    <w:lvl w:ilvl="0" w:tplc="041A000F">
      <w:start w:val="1"/>
      <w:numFmt w:val="decimal"/>
      <w:lvlText w:val="%1."/>
      <w:lvlJc w:val="left"/>
      <w:pPr>
        <w:ind w:left="1222" w:hanging="360"/>
      </w:pPr>
    </w:lvl>
    <w:lvl w:ilvl="1" w:tplc="041A0019">
      <w:start w:val="1"/>
      <w:numFmt w:val="lowerLetter"/>
      <w:lvlText w:val="%2."/>
      <w:lvlJc w:val="left"/>
      <w:pPr>
        <w:ind w:left="1942" w:hanging="360"/>
      </w:pPr>
    </w:lvl>
    <w:lvl w:ilvl="2" w:tplc="041A001B">
      <w:start w:val="1"/>
      <w:numFmt w:val="lowerRoman"/>
      <w:lvlText w:val="%3."/>
      <w:lvlJc w:val="right"/>
      <w:pPr>
        <w:ind w:left="2662" w:hanging="180"/>
      </w:pPr>
    </w:lvl>
    <w:lvl w:ilvl="3" w:tplc="041A000F">
      <w:start w:val="1"/>
      <w:numFmt w:val="decimal"/>
      <w:lvlText w:val="%4."/>
      <w:lvlJc w:val="left"/>
      <w:pPr>
        <w:ind w:left="3382" w:hanging="360"/>
      </w:pPr>
    </w:lvl>
    <w:lvl w:ilvl="4" w:tplc="041A0019">
      <w:start w:val="1"/>
      <w:numFmt w:val="lowerLetter"/>
      <w:lvlText w:val="%5."/>
      <w:lvlJc w:val="left"/>
      <w:pPr>
        <w:ind w:left="4102" w:hanging="360"/>
      </w:pPr>
    </w:lvl>
    <w:lvl w:ilvl="5" w:tplc="041A001B">
      <w:start w:val="1"/>
      <w:numFmt w:val="lowerRoman"/>
      <w:lvlText w:val="%6."/>
      <w:lvlJc w:val="right"/>
      <w:pPr>
        <w:ind w:left="4822" w:hanging="180"/>
      </w:pPr>
    </w:lvl>
    <w:lvl w:ilvl="6" w:tplc="041A000F">
      <w:start w:val="1"/>
      <w:numFmt w:val="decimal"/>
      <w:lvlText w:val="%7."/>
      <w:lvlJc w:val="left"/>
      <w:pPr>
        <w:ind w:left="5542" w:hanging="360"/>
      </w:pPr>
    </w:lvl>
    <w:lvl w:ilvl="7" w:tplc="041A0019">
      <w:start w:val="1"/>
      <w:numFmt w:val="lowerLetter"/>
      <w:lvlText w:val="%8."/>
      <w:lvlJc w:val="left"/>
      <w:pPr>
        <w:ind w:left="6262" w:hanging="360"/>
      </w:pPr>
    </w:lvl>
    <w:lvl w:ilvl="8" w:tplc="041A001B">
      <w:start w:val="1"/>
      <w:numFmt w:val="lowerRoman"/>
      <w:lvlText w:val="%9."/>
      <w:lvlJc w:val="right"/>
      <w:pPr>
        <w:ind w:left="6982" w:hanging="180"/>
      </w:pPr>
    </w:lvl>
  </w:abstractNum>
  <w:abstractNum w:abstractNumId="11" w15:restartNumberingAfterBreak="0">
    <w:nsid w:val="2B9A60B4"/>
    <w:multiLevelType w:val="hybridMultilevel"/>
    <w:tmpl w:val="36804B7E"/>
    <w:lvl w:ilvl="0" w:tplc="B3AA32B0">
      <w:start w:val="1"/>
      <w:numFmt w:val="decimal"/>
      <w:lvlText w:val="%1."/>
      <w:lvlJc w:val="left"/>
      <w:pPr>
        <w:ind w:left="1413" w:hanging="361"/>
      </w:pPr>
      <w:rPr>
        <w:rFonts w:ascii="Calibri" w:eastAsia="Calibri" w:hAnsi="Calibri" w:cs="Calibri" w:hint="default"/>
        <w:spacing w:val="-10"/>
        <w:w w:val="100"/>
        <w:sz w:val="24"/>
        <w:szCs w:val="24"/>
      </w:rPr>
    </w:lvl>
    <w:lvl w:ilvl="1" w:tplc="07743E84">
      <w:numFmt w:val="bullet"/>
      <w:lvlText w:val="•"/>
      <w:lvlJc w:val="left"/>
      <w:pPr>
        <w:ind w:left="2460" w:hanging="361"/>
      </w:pPr>
      <w:rPr>
        <w:rFonts w:hint="default"/>
      </w:rPr>
    </w:lvl>
    <w:lvl w:ilvl="2" w:tplc="DE46BA16">
      <w:numFmt w:val="bullet"/>
      <w:lvlText w:val="•"/>
      <w:lvlJc w:val="left"/>
      <w:pPr>
        <w:ind w:left="3501" w:hanging="361"/>
      </w:pPr>
      <w:rPr>
        <w:rFonts w:hint="default"/>
      </w:rPr>
    </w:lvl>
    <w:lvl w:ilvl="3" w:tplc="58E6C192">
      <w:numFmt w:val="bullet"/>
      <w:lvlText w:val="•"/>
      <w:lvlJc w:val="left"/>
      <w:pPr>
        <w:ind w:left="4541" w:hanging="361"/>
      </w:pPr>
      <w:rPr>
        <w:rFonts w:hint="default"/>
      </w:rPr>
    </w:lvl>
    <w:lvl w:ilvl="4" w:tplc="8BE8DBBE">
      <w:numFmt w:val="bullet"/>
      <w:lvlText w:val="•"/>
      <w:lvlJc w:val="left"/>
      <w:pPr>
        <w:ind w:left="5582" w:hanging="361"/>
      </w:pPr>
      <w:rPr>
        <w:rFonts w:hint="default"/>
      </w:rPr>
    </w:lvl>
    <w:lvl w:ilvl="5" w:tplc="A34AF1C2">
      <w:numFmt w:val="bullet"/>
      <w:lvlText w:val="•"/>
      <w:lvlJc w:val="left"/>
      <w:pPr>
        <w:ind w:left="6623" w:hanging="361"/>
      </w:pPr>
      <w:rPr>
        <w:rFonts w:hint="default"/>
      </w:rPr>
    </w:lvl>
    <w:lvl w:ilvl="6" w:tplc="5A526506">
      <w:numFmt w:val="bullet"/>
      <w:lvlText w:val="•"/>
      <w:lvlJc w:val="left"/>
      <w:pPr>
        <w:ind w:left="7663" w:hanging="361"/>
      </w:pPr>
      <w:rPr>
        <w:rFonts w:hint="default"/>
      </w:rPr>
    </w:lvl>
    <w:lvl w:ilvl="7" w:tplc="031EE020">
      <w:numFmt w:val="bullet"/>
      <w:lvlText w:val="•"/>
      <w:lvlJc w:val="left"/>
      <w:pPr>
        <w:ind w:left="8704" w:hanging="361"/>
      </w:pPr>
      <w:rPr>
        <w:rFonts w:hint="default"/>
      </w:rPr>
    </w:lvl>
    <w:lvl w:ilvl="8" w:tplc="D110E488">
      <w:numFmt w:val="bullet"/>
      <w:lvlText w:val="•"/>
      <w:lvlJc w:val="left"/>
      <w:pPr>
        <w:ind w:left="9745" w:hanging="361"/>
      </w:pPr>
      <w:rPr>
        <w:rFonts w:hint="default"/>
      </w:rPr>
    </w:lvl>
  </w:abstractNum>
  <w:abstractNum w:abstractNumId="12" w15:restartNumberingAfterBreak="0">
    <w:nsid w:val="2BEE7A82"/>
    <w:multiLevelType w:val="hybridMultilevel"/>
    <w:tmpl w:val="858CE100"/>
    <w:lvl w:ilvl="0" w:tplc="5DB0961E">
      <w:start w:val="1"/>
      <w:numFmt w:val="decimal"/>
      <w:lvlText w:val="%1."/>
      <w:lvlJc w:val="left"/>
      <w:pPr>
        <w:ind w:left="720" w:hanging="360"/>
      </w:pPr>
      <w:rPr>
        <w:rFonts w:hint="default"/>
        <w:b/>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C3F28B9"/>
    <w:multiLevelType w:val="hybridMultilevel"/>
    <w:tmpl w:val="A1C69BDE"/>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A43C63"/>
    <w:multiLevelType w:val="hybridMultilevel"/>
    <w:tmpl w:val="ACACE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7E4204"/>
    <w:multiLevelType w:val="hybridMultilevel"/>
    <w:tmpl w:val="CF989150"/>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5943EE1"/>
    <w:multiLevelType w:val="multilevel"/>
    <w:tmpl w:val="38D2371A"/>
    <w:lvl w:ilvl="0">
      <w:start w:val="1"/>
      <w:numFmt w:val="decimal"/>
      <w:pStyle w:val="Naslov1"/>
      <w:lvlText w:val="%1."/>
      <w:lvlJc w:val="left"/>
      <w:pPr>
        <w:ind w:left="360" w:hanging="360"/>
      </w:pPr>
      <w:rPr>
        <w:rFonts w:hint="default"/>
      </w:rPr>
    </w:lvl>
    <w:lvl w:ilvl="1">
      <w:start w:val="1"/>
      <w:numFmt w:val="decimal"/>
      <w:pStyle w:val="Naslov2"/>
      <w:isLgl/>
      <w:lvlText w:val="%1.%2."/>
      <w:lvlJc w:val="left"/>
      <w:pPr>
        <w:ind w:left="1146"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6162ED9"/>
    <w:multiLevelType w:val="hybridMultilevel"/>
    <w:tmpl w:val="ECF07C92"/>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67306EC"/>
    <w:multiLevelType w:val="hybridMultilevel"/>
    <w:tmpl w:val="97AAF528"/>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92C7AFE"/>
    <w:multiLevelType w:val="hybridMultilevel"/>
    <w:tmpl w:val="32C072D8"/>
    <w:lvl w:ilvl="0" w:tplc="621AD74C">
      <w:start w:val="1"/>
      <w:numFmt w:val="decimal"/>
      <w:lvlText w:val="%1."/>
      <w:lvlJc w:val="left"/>
      <w:pPr>
        <w:ind w:left="1071" w:hanging="361"/>
      </w:pPr>
      <w:rPr>
        <w:rFonts w:ascii="Calibri" w:eastAsia="Calibri" w:hAnsi="Calibri" w:cs="Calibri" w:hint="default"/>
        <w:spacing w:val="-22"/>
        <w:w w:val="80"/>
        <w:sz w:val="24"/>
        <w:szCs w:val="24"/>
      </w:rPr>
    </w:lvl>
    <w:lvl w:ilvl="1" w:tplc="F12AA282">
      <w:numFmt w:val="bullet"/>
      <w:lvlText w:val="•"/>
      <w:lvlJc w:val="left"/>
      <w:pPr>
        <w:ind w:left="2118" w:hanging="361"/>
      </w:pPr>
      <w:rPr>
        <w:rFonts w:hint="default"/>
      </w:rPr>
    </w:lvl>
    <w:lvl w:ilvl="2" w:tplc="031EE852">
      <w:numFmt w:val="bullet"/>
      <w:lvlText w:val="•"/>
      <w:lvlJc w:val="left"/>
      <w:pPr>
        <w:ind w:left="3159" w:hanging="361"/>
      </w:pPr>
      <w:rPr>
        <w:rFonts w:hint="default"/>
      </w:rPr>
    </w:lvl>
    <w:lvl w:ilvl="3" w:tplc="2AD205D2">
      <w:numFmt w:val="bullet"/>
      <w:lvlText w:val="•"/>
      <w:lvlJc w:val="left"/>
      <w:pPr>
        <w:ind w:left="4199" w:hanging="361"/>
      </w:pPr>
      <w:rPr>
        <w:rFonts w:hint="default"/>
      </w:rPr>
    </w:lvl>
    <w:lvl w:ilvl="4" w:tplc="B10EEFD6">
      <w:numFmt w:val="bullet"/>
      <w:lvlText w:val="•"/>
      <w:lvlJc w:val="left"/>
      <w:pPr>
        <w:ind w:left="5240" w:hanging="361"/>
      </w:pPr>
      <w:rPr>
        <w:rFonts w:hint="default"/>
      </w:rPr>
    </w:lvl>
    <w:lvl w:ilvl="5" w:tplc="773246FA">
      <w:numFmt w:val="bullet"/>
      <w:lvlText w:val="•"/>
      <w:lvlJc w:val="left"/>
      <w:pPr>
        <w:ind w:left="6281" w:hanging="361"/>
      </w:pPr>
      <w:rPr>
        <w:rFonts w:hint="default"/>
      </w:rPr>
    </w:lvl>
    <w:lvl w:ilvl="6" w:tplc="4CBC5DBE">
      <w:numFmt w:val="bullet"/>
      <w:lvlText w:val="•"/>
      <w:lvlJc w:val="left"/>
      <w:pPr>
        <w:ind w:left="7321" w:hanging="361"/>
      </w:pPr>
      <w:rPr>
        <w:rFonts w:hint="default"/>
      </w:rPr>
    </w:lvl>
    <w:lvl w:ilvl="7" w:tplc="A9C09686">
      <w:numFmt w:val="bullet"/>
      <w:lvlText w:val="•"/>
      <w:lvlJc w:val="left"/>
      <w:pPr>
        <w:ind w:left="8362" w:hanging="361"/>
      </w:pPr>
      <w:rPr>
        <w:rFonts w:hint="default"/>
      </w:rPr>
    </w:lvl>
    <w:lvl w:ilvl="8" w:tplc="02F26AFC">
      <w:numFmt w:val="bullet"/>
      <w:lvlText w:val="•"/>
      <w:lvlJc w:val="left"/>
      <w:pPr>
        <w:ind w:left="9403" w:hanging="361"/>
      </w:pPr>
      <w:rPr>
        <w:rFonts w:hint="default"/>
      </w:rPr>
    </w:lvl>
  </w:abstractNum>
  <w:abstractNum w:abstractNumId="21" w15:restartNumberingAfterBreak="0">
    <w:nsid w:val="495F0962"/>
    <w:multiLevelType w:val="hybridMultilevel"/>
    <w:tmpl w:val="839A39B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3193EBD"/>
    <w:multiLevelType w:val="hybridMultilevel"/>
    <w:tmpl w:val="A3F8CD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C1630A"/>
    <w:multiLevelType w:val="multilevel"/>
    <w:tmpl w:val="63900AD4"/>
    <w:lvl w:ilvl="0">
      <w:start w:val="1"/>
      <w:numFmt w:val="decimal"/>
      <w:lvlText w:val="%1."/>
      <w:lvlJc w:val="left"/>
      <w:pPr>
        <w:ind w:left="360" w:hanging="360"/>
      </w:pPr>
    </w:lvl>
    <w:lvl w:ilvl="1">
      <w:start w:val="1"/>
      <w:numFmt w:val="decimal"/>
      <w:lvlText w:val="%1.%2."/>
      <w:lvlJc w:val="left"/>
      <w:pPr>
        <w:ind w:left="360" w:hanging="360"/>
      </w:pPr>
      <w:rPr>
        <w:b/>
        <w:i w:val="0"/>
      </w:rPr>
    </w:lvl>
    <w:lvl w:ilvl="2">
      <w:start w:val="1"/>
      <w:numFmt w:val="decimal"/>
      <w:lvlText w:val="%1.%2.%3."/>
      <w:lvlJc w:val="left"/>
      <w:pPr>
        <w:ind w:left="720" w:hanging="720"/>
      </w:pPr>
      <w:rPr>
        <w:b/>
        <w:i w:val="0"/>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7A9242A"/>
    <w:multiLevelType w:val="hybridMultilevel"/>
    <w:tmpl w:val="CB980BF2"/>
    <w:lvl w:ilvl="0" w:tplc="041A0001">
      <w:start w:val="1"/>
      <w:numFmt w:val="bullet"/>
      <w:lvlText w:val=""/>
      <w:lvlJc w:val="left"/>
      <w:pPr>
        <w:ind w:left="814" w:hanging="360"/>
      </w:pPr>
      <w:rPr>
        <w:rFonts w:ascii="Symbol" w:hAnsi="Symbol" w:hint="default"/>
        <w:b w:val="0"/>
      </w:rPr>
    </w:lvl>
    <w:lvl w:ilvl="1" w:tplc="041A0003">
      <w:start w:val="1"/>
      <w:numFmt w:val="bullet"/>
      <w:lvlText w:val="o"/>
      <w:lvlJc w:val="left"/>
      <w:pPr>
        <w:ind w:left="2100" w:hanging="360"/>
      </w:pPr>
      <w:rPr>
        <w:rFonts w:ascii="Courier New" w:hAnsi="Courier New" w:hint="default"/>
      </w:rPr>
    </w:lvl>
    <w:lvl w:ilvl="2" w:tplc="041A0005" w:tentative="1">
      <w:start w:val="1"/>
      <w:numFmt w:val="bullet"/>
      <w:lvlText w:val=""/>
      <w:lvlJc w:val="left"/>
      <w:pPr>
        <w:ind w:left="2820" w:hanging="360"/>
      </w:pPr>
      <w:rPr>
        <w:rFonts w:ascii="Wingdings" w:hAnsi="Wingdings" w:hint="default"/>
      </w:rPr>
    </w:lvl>
    <w:lvl w:ilvl="3" w:tplc="041A0001" w:tentative="1">
      <w:start w:val="1"/>
      <w:numFmt w:val="bullet"/>
      <w:lvlText w:val=""/>
      <w:lvlJc w:val="left"/>
      <w:pPr>
        <w:ind w:left="3540" w:hanging="360"/>
      </w:pPr>
      <w:rPr>
        <w:rFonts w:ascii="Symbol" w:hAnsi="Symbol" w:hint="default"/>
      </w:rPr>
    </w:lvl>
    <w:lvl w:ilvl="4" w:tplc="041A0003" w:tentative="1">
      <w:start w:val="1"/>
      <w:numFmt w:val="bullet"/>
      <w:lvlText w:val="o"/>
      <w:lvlJc w:val="left"/>
      <w:pPr>
        <w:ind w:left="4260" w:hanging="360"/>
      </w:pPr>
      <w:rPr>
        <w:rFonts w:ascii="Courier New" w:hAnsi="Courier New" w:hint="default"/>
      </w:rPr>
    </w:lvl>
    <w:lvl w:ilvl="5" w:tplc="041A0005" w:tentative="1">
      <w:start w:val="1"/>
      <w:numFmt w:val="bullet"/>
      <w:lvlText w:val=""/>
      <w:lvlJc w:val="left"/>
      <w:pPr>
        <w:ind w:left="4980" w:hanging="360"/>
      </w:pPr>
      <w:rPr>
        <w:rFonts w:ascii="Wingdings" w:hAnsi="Wingdings" w:hint="default"/>
      </w:rPr>
    </w:lvl>
    <w:lvl w:ilvl="6" w:tplc="041A0001" w:tentative="1">
      <w:start w:val="1"/>
      <w:numFmt w:val="bullet"/>
      <w:lvlText w:val=""/>
      <w:lvlJc w:val="left"/>
      <w:pPr>
        <w:ind w:left="5700" w:hanging="360"/>
      </w:pPr>
      <w:rPr>
        <w:rFonts w:ascii="Symbol" w:hAnsi="Symbol" w:hint="default"/>
      </w:rPr>
    </w:lvl>
    <w:lvl w:ilvl="7" w:tplc="041A0003" w:tentative="1">
      <w:start w:val="1"/>
      <w:numFmt w:val="bullet"/>
      <w:lvlText w:val="o"/>
      <w:lvlJc w:val="left"/>
      <w:pPr>
        <w:ind w:left="6420" w:hanging="360"/>
      </w:pPr>
      <w:rPr>
        <w:rFonts w:ascii="Courier New" w:hAnsi="Courier New" w:hint="default"/>
      </w:rPr>
    </w:lvl>
    <w:lvl w:ilvl="8" w:tplc="041A0005" w:tentative="1">
      <w:start w:val="1"/>
      <w:numFmt w:val="bullet"/>
      <w:lvlText w:val=""/>
      <w:lvlJc w:val="left"/>
      <w:pPr>
        <w:ind w:left="7140" w:hanging="360"/>
      </w:pPr>
      <w:rPr>
        <w:rFonts w:ascii="Wingdings" w:hAnsi="Wingdings" w:hint="default"/>
      </w:rPr>
    </w:lvl>
  </w:abstractNum>
  <w:abstractNum w:abstractNumId="25" w15:restartNumberingAfterBreak="0">
    <w:nsid w:val="5F435871"/>
    <w:multiLevelType w:val="hybridMultilevel"/>
    <w:tmpl w:val="50E261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3CB2423"/>
    <w:multiLevelType w:val="hybridMultilevel"/>
    <w:tmpl w:val="0EDECF30"/>
    <w:lvl w:ilvl="0" w:tplc="041A0001">
      <w:start w:val="1"/>
      <w:numFmt w:val="bullet"/>
      <w:lvlText w:val=""/>
      <w:lvlJc w:val="left"/>
      <w:pPr>
        <w:ind w:left="720" w:hanging="360"/>
      </w:pPr>
      <w:rPr>
        <w:rFonts w:ascii="Symbol" w:hAnsi="Symbol" w:hint="default"/>
      </w:rPr>
    </w:lvl>
    <w:lvl w:ilvl="1" w:tplc="94F4D2F4">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8960863"/>
    <w:multiLevelType w:val="hybridMultilevel"/>
    <w:tmpl w:val="329E27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D85668"/>
    <w:multiLevelType w:val="hybridMultilevel"/>
    <w:tmpl w:val="35E4E87E"/>
    <w:lvl w:ilvl="0" w:tplc="C63C64AE">
      <w:start w:val="1"/>
      <w:numFmt w:val="decimal"/>
      <w:lvlText w:val="%1."/>
      <w:lvlJc w:val="left"/>
      <w:pPr>
        <w:ind w:left="1413" w:hanging="361"/>
      </w:pPr>
      <w:rPr>
        <w:rFonts w:asciiTheme="minorHAnsi" w:eastAsia="Calibri" w:hAnsiTheme="minorHAnsi" w:cstheme="minorHAnsi" w:hint="default"/>
        <w:spacing w:val="-3"/>
        <w:w w:val="80"/>
        <w:sz w:val="24"/>
        <w:szCs w:val="24"/>
      </w:rPr>
    </w:lvl>
    <w:lvl w:ilvl="1" w:tplc="16285C5E">
      <w:numFmt w:val="bullet"/>
      <w:lvlText w:val="•"/>
      <w:lvlJc w:val="left"/>
      <w:pPr>
        <w:ind w:left="2460" w:hanging="361"/>
      </w:pPr>
      <w:rPr>
        <w:rFonts w:hint="default"/>
      </w:rPr>
    </w:lvl>
    <w:lvl w:ilvl="2" w:tplc="06EE1464">
      <w:numFmt w:val="bullet"/>
      <w:lvlText w:val="•"/>
      <w:lvlJc w:val="left"/>
      <w:pPr>
        <w:ind w:left="3501" w:hanging="361"/>
      </w:pPr>
      <w:rPr>
        <w:rFonts w:hint="default"/>
      </w:rPr>
    </w:lvl>
    <w:lvl w:ilvl="3" w:tplc="7EB448AA">
      <w:numFmt w:val="bullet"/>
      <w:lvlText w:val="•"/>
      <w:lvlJc w:val="left"/>
      <w:pPr>
        <w:ind w:left="4541" w:hanging="361"/>
      </w:pPr>
      <w:rPr>
        <w:rFonts w:hint="default"/>
      </w:rPr>
    </w:lvl>
    <w:lvl w:ilvl="4" w:tplc="144CF544">
      <w:numFmt w:val="bullet"/>
      <w:lvlText w:val="•"/>
      <w:lvlJc w:val="left"/>
      <w:pPr>
        <w:ind w:left="5582" w:hanging="361"/>
      </w:pPr>
      <w:rPr>
        <w:rFonts w:hint="default"/>
      </w:rPr>
    </w:lvl>
    <w:lvl w:ilvl="5" w:tplc="D3D4F330">
      <w:numFmt w:val="bullet"/>
      <w:lvlText w:val="•"/>
      <w:lvlJc w:val="left"/>
      <w:pPr>
        <w:ind w:left="6623" w:hanging="361"/>
      </w:pPr>
      <w:rPr>
        <w:rFonts w:hint="default"/>
      </w:rPr>
    </w:lvl>
    <w:lvl w:ilvl="6" w:tplc="3AB0BF90">
      <w:numFmt w:val="bullet"/>
      <w:lvlText w:val="•"/>
      <w:lvlJc w:val="left"/>
      <w:pPr>
        <w:ind w:left="7663" w:hanging="361"/>
      </w:pPr>
      <w:rPr>
        <w:rFonts w:hint="default"/>
      </w:rPr>
    </w:lvl>
    <w:lvl w:ilvl="7" w:tplc="A6905EA8">
      <w:numFmt w:val="bullet"/>
      <w:lvlText w:val="•"/>
      <w:lvlJc w:val="left"/>
      <w:pPr>
        <w:ind w:left="8704" w:hanging="361"/>
      </w:pPr>
      <w:rPr>
        <w:rFonts w:hint="default"/>
      </w:rPr>
    </w:lvl>
    <w:lvl w:ilvl="8" w:tplc="BADE4BAA">
      <w:numFmt w:val="bullet"/>
      <w:lvlText w:val="•"/>
      <w:lvlJc w:val="left"/>
      <w:pPr>
        <w:ind w:left="9745" w:hanging="361"/>
      </w:pPr>
      <w:rPr>
        <w:rFonts w:hint="default"/>
      </w:rPr>
    </w:lvl>
  </w:abstractNum>
  <w:abstractNum w:abstractNumId="29" w15:restartNumberingAfterBreak="0">
    <w:nsid w:val="6BAF69CE"/>
    <w:multiLevelType w:val="hybridMultilevel"/>
    <w:tmpl w:val="C70EEC98"/>
    <w:lvl w:ilvl="0" w:tplc="E7ECFBA4">
      <w:numFmt w:val="bullet"/>
      <w:lvlText w:val="-"/>
      <w:lvlJc w:val="left"/>
      <w:pPr>
        <w:ind w:left="1413" w:hanging="361"/>
      </w:pPr>
      <w:rPr>
        <w:rFonts w:ascii="Calibri" w:eastAsia="DengXian" w:hAnsi="Calibri" w:cs="Calibri" w:hint="default"/>
        <w:b/>
        <w:bCs/>
        <w:w w:val="99"/>
        <w:sz w:val="24"/>
        <w:szCs w:val="24"/>
      </w:rPr>
    </w:lvl>
    <w:lvl w:ilvl="1" w:tplc="3D3ECA6E">
      <w:numFmt w:val="bullet"/>
      <w:lvlText w:val="•"/>
      <w:lvlJc w:val="left"/>
      <w:pPr>
        <w:ind w:left="2460" w:hanging="361"/>
      </w:pPr>
      <w:rPr>
        <w:rFonts w:hint="default"/>
      </w:rPr>
    </w:lvl>
    <w:lvl w:ilvl="2" w:tplc="7B609194">
      <w:numFmt w:val="bullet"/>
      <w:lvlText w:val="•"/>
      <w:lvlJc w:val="left"/>
      <w:pPr>
        <w:ind w:left="3501" w:hanging="361"/>
      </w:pPr>
      <w:rPr>
        <w:rFonts w:hint="default"/>
      </w:rPr>
    </w:lvl>
    <w:lvl w:ilvl="3" w:tplc="425AE812">
      <w:numFmt w:val="bullet"/>
      <w:lvlText w:val="•"/>
      <w:lvlJc w:val="left"/>
      <w:pPr>
        <w:ind w:left="4541" w:hanging="361"/>
      </w:pPr>
      <w:rPr>
        <w:rFonts w:hint="default"/>
      </w:rPr>
    </w:lvl>
    <w:lvl w:ilvl="4" w:tplc="BCA6AC30">
      <w:numFmt w:val="bullet"/>
      <w:lvlText w:val="•"/>
      <w:lvlJc w:val="left"/>
      <w:pPr>
        <w:ind w:left="5582" w:hanging="361"/>
      </w:pPr>
      <w:rPr>
        <w:rFonts w:hint="default"/>
      </w:rPr>
    </w:lvl>
    <w:lvl w:ilvl="5" w:tplc="3B186B58">
      <w:numFmt w:val="bullet"/>
      <w:lvlText w:val="•"/>
      <w:lvlJc w:val="left"/>
      <w:pPr>
        <w:ind w:left="6623" w:hanging="361"/>
      </w:pPr>
      <w:rPr>
        <w:rFonts w:hint="default"/>
      </w:rPr>
    </w:lvl>
    <w:lvl w:ilvl="6" w:tplc="A3C087DE">
      <w:numFmt w:val="bullet"/>
      <w:lvlText w:val="•"/>
      <w:lvlJc w:val="left"/>
      <w:pPr>
        <w:ind w:left="7663" w:hanging="361"/>
      </w:pPr>
      <w:rPr>
        <w:rFonts w:hint="default"/>
      </w:rPr>
    </w:lvl>
    <w:lvl w:ilvl="7" w:tplc="D18C8792">
      <w:numFmt w:val="bullet"/>
      <w:lvlText w:val="•"/>
      <w:lvlJc w:val="left"/>
      <w:pPr>
        <w:ind w:left="8704" w:hanging="361"/>
      </w:pPr>
      <w:rPr>
        <w:rFonts w:hint="default"/>
      </w:rPr>
    </w:lvl>
    <w:lvl w:ilvl="8" w:tplc="6F466FDC">
      <w:numFmt w:val="bullet"/>
      <w:lvlText w:val="•"/>
      <w:lvlJc w:val="left"/>
      <w:pPr>
        <w:ind w:left="9745" w:hanging="361"/>
      </w:pPr>
      <w:rPr>
        <w:rFonts w:hint="default"/>
      </w:rPr>
    </w:lvl>
  </w:abstractNum>
  <w:abstractNum w:abstractNumId="30" w15:restartNumberingAfterBreak="0">
    <w:nsid w:val="6CA40ED8"/>
    <w:multiLevelType w:val="hybridMultilevel"/>
    <w:tmpl w:val="423EB3B0"/>
    <w:lvl w:ilvl="0" w:tplc="0FAC951E">
      <w:start w:val="1"/>
      <w:numFmt w:val="lowerLetter"/>
      <w:lvlText w:val="%1)"/>
      <w:lvlJc w:val="left"/>
      <w:pPr>
        <w:ind w:left="1413" w:hanging="361"/>
      </w:pPr>
      <w:rPr>
        <w:rFonts w:ascii="Calibri" w:eastAsia="Calibri" w:hAnsi="Calibri" w:cs="Calibri" w:hint="default"/>
        <w:spacing w:val="-16"/>
        <w:w w:val="100"/>
        <w:sz w:val="24"/>
        <w:szCs w:val="24"/>
      </w:rPr>
    </w:lvl>
    <w:lvl w:ilvl="1" w:tplc="483E077A">
      <w:numFmt w:val="bullet"/>
      <w:lvlText w:val="•"/>
      <w:lvlJc w:val="left"/>
      <w:pPr>
        <w:ind w:left="2460" w:hanging="361"/>
      </w:pPr>
      <w:rPr>
        <w:rFonts w:hint="default"/>
      </w:rPr>
    </w:lvl>
    <w:lvl w:ilvl="2" w:tplc="1C926956">
      <w:numFmt w:val="bullet"/>
      <w:lvlText w:val="•"/>
      <w:lvlJc w:val="left"/>
      <w:pPr>
        <w:ind w:left="3501" w:hanging="361"/>
      </w:pPr>
      <w:rPr>
        <w:rFonts w:hint="default"/>
      </w:rPr>
    </w:lvl>
    <w:lvl w:ilvl="3" w:tplc="91E444F4">
      <w:numFmt w:val="bullet"/>
      <w:lvlText w:val="•"/>
      <w:lvlJc w:val="left"/>
      <w:pPr>
        <w:ind w:left="4541" w:hanging="361"/>
      </w:pPr>
      <w:rPr>
        <w:rFonts w:hint="default"/>
      </w:rPr>
    </w:lvl>
    <w:lvl w:ilvl="4" w:tplc="CDACF704">
      <w:numFmt w:val="bullet"/>
      <w:lvlText w:val="•"/>
      <w:lvlJc w:val="left"/>
      <w:pPr>
        <w:ind w:left="5582" w:hanging="361"/>
      </w:pPr>
      <w:rPr>
        <w:rFonts w:hint="default"/>
      </w:rPr>
    </w:lvl>
    <w:lvl w:ilvl="5" w:tplc="FE768FEC">
      <w:numFmt w:val="bullet"/>
      <w:lvlText w:val="•"/>
      <w:lvlJc w:val="left"/>
      <w:pPr>
        <w:ind w:left="6623" w:hanging="361"/>
      </w:pPr>
      <w:rPr>
        <w:rFonts w:hint="default"/>
      </w:rPr>
    </w:lvl>
    <w:lvl w:ilvl="6" w:tplc="F808E14C">
      <w:numFmt w:val="bullet"/>
      <w:lvlText w:val="•"/>
      <w:lvlJc w:val="left"/>
      <w:pPr>
        <w:ind w:left="7663" w:hanging="361"/>
      </w:pPr>
      <w:rPr>
        <w:rFonts w:hint="default"/>
      </w:rPr>
    </w:lvl>
    <w:lvl w:ilvl="7" w:tplc="C9D23A28">
      <w:numFmt w:val="bullet"/>
      <w:lvlText w:val="•"/>
      <w:lvlJc w:val="left"/>
      <w:pPr>
        <w:ind w:left="8704" w:hanging="361"/>
      </w:pPr>
      <w:rPr>
        <w:rFonts w:hint="default"/>
      </w:rPr>
    </w:lvl>
    <w:lvl w:ilvl="8" w:tplc="5B147CA6">
      <w:numFmt w:val="bullet"/>
      <w:lvlText w:val="•"/>
      <w:lvlJc w:val="left"/>
      <w:pPr>
        <w:ind w:left="9745" w:hanging="361"/>
      </w:pPr>
      <w:rPr>
        <w:rFonts w:hint="default"/>
      </w:rPr>
    </w:lvl>
  </w:abstractNum>
  <w:abstractNum w:abstractNumId="31" w15:restartNumberingAfterBreak="0">
    <w:nsid w:val="6E517648"/>
    <w:multiLevelType w:val="hybridMultilevel"/>
    <w:tmpl w:val="8C5AE80A"/>
    <w:lvl w:ilvl="0" w:tplc="CB5E7BE6">
      <w:start w:val="1"/>
      <w:numFmt w:val="upperLetter"/>
      <w:lvlText w:val="%1.)"/>
      <w:lvlJc w:val="left"/>
      <w:pPr>
        <w:ind w:left="1412" w:hanging="360"/>
      </w:pPr>
      <w:rPr>
        <w:rFonts w:hint="default"/>
      </w:rPr>
    </w:lvl>
    <w:lvl w:ilvl="1" w:tplc="041A0019" w:tentative="1">
      <w:start w:val="1"/>
      <w:numFmt w:val="lowerLetter"/>
      <w:lvlText w:val="%2."/>
      <w:lvlJc w:val="left"/>
      <w:pPr>
        <w:ind w:left="2132" w:hanging="360"/>
      </w:pPr>
    </w:lvl>
    <w:lvl w:ilvl="2" w:tplc="041A001B" w:tentative="1">
      <w:start w:val="1"/>
      <w:numFmt w:val="lowerRoman"/>
      <w:lvlText w:val="%3."/>
      <w:lvlJc w:val="right"/>
      <w:pPr>
        <w:ind w:left="2852" w:hanging="180"/>
      </w:pPr>
    </w:lvl>
    <w:lvl w:ilvl="3" w:tplc="041A000F" w:tentative="1">
      <w:start w:val="1"/>
      <w:numFmt w:val="decimal"/>
      <w:lvlText w:val="%4."/>
      <w:lvlJc w:val="left"/>
      <w:pPr>
        <w:ind w:left="3572" w:hanging="360"/>
      </w:pPr>
    </w:lvl>
    <w:lvl w:ilvl="4" w:tplc="041A0019" w:tentative="1">
      <w:start w:val="1"/>
      <w:numFmt w:val="lowerLetter"/>
      <w:lvlText w:val="%5."/>
      <w:lvlJc w:val="left"/>
      <w:pPr>
        <w:ind w:left="4292" w:hanging="360"/>
      </w:pPr>
    </w:lvl>
    <w:lvl w:ilvl="5" w:tplc="041A001B" w:tentative="1">
      <w:start w:val="1"/>
      <w:numFmt w:val="lowerRoman"/>
      <w:lvlText w:val="%6."/>
      <w:lvlJc w:val="right"/>
      <w:pPr>
        <w:ind w:left="5012" w:hanging="180"/>
      </w:pPr>
    </w:lvl>
    <w:lvl w:ilvl="6" w:tplc="041A000F" w:tentative="1">
      <w:start w:val="1"/>
      <w:numFmt w:val="decimal"/>
      <w:lvlText w:val="%7."/>
      <w:lvlJc w:val="left"/>
      <w:pPr>
        <w:ind w:left="5732" w:hanging="360"/>
      </w:pPr>
    </w:lvl>
    <w:lvl w:ilvl="7" w:tplc="041A0019" w:tentative="1">
      <w:start w:val="1"/>
      <w:numFmt w:val="lowerLetter"/>
      <w:lvlText w:val="%8."/>
      <w:lvlJc w:val="left"/>
      <w:pPr>
        <w:ind w:left="6452" w:hanging="360"/>
      </w:pPr>
    </w:lvl>
    <w:lvl w:ilvl="8" w:tplc="041A001B" w:tentative="1">
      <w:start w:val="1"/>
      <w:numFmt w:val="lowerRoman"/>
      <w:lvlText w:val="%9."/>
      <w:lvlJc w:val="right"/>
      <w:pPr>
        <w:ind w:left="7172" w:hanging="180"/>
      </w:pPr>
    </w:lvl>
  </w:abstractNum>
  <w:abstractNum w:abstractNumId="32" w15:restartNumberingAfterBreak="0">
    <w:nsid w:val="6F1D0264"/>
    <w:multiLevelType w:val="hybridMultilevel"/>
    <w:tmpl w:val="1AAC98B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C03D23"/>
    <w:multiLevelType w:val="hybridMultilevel"/>
    <w:tmpl w:val="3B92A074"/>
    <w:lvl w:ilvl="0" w:tplc="09A8F528">
      <w:numFmt w:val="bullet"/>
      <w:lvlText w:val="-"/>
      <w:lvlJc w:val="left"/>
      <w:pPr>
        <w:ind w:left="1413" w:hanging="361"/>
      </w:pPr>
      <w:rPr>
        <w:rFonts w:ascii="Arial Narrow" w:eastAsia="Arial Narrow" w:hAnsi="Arial Narrow" w:cs="Arial Narrow" w:hint="default"/>
        <w:spacing w:val="-3"/>
        <w:w w:val="100"/>
        <w:sz w:val="24"/>
        <w:szCs w:val="24"/>
      </w:rPr>
    </w:lvl>
    <w:lvl w:ilvl="1" w:tplc="BE682436">
      <w:numFmt w:val="bullet"/>
      <w:lvlText w:val="•"/>
      <w:lvlJc w:val="left"/>
      <w:pPr>
        <w:ind w:left="2460" w:hanging="361"/>
      </w:pPr>
      <w:rPr>
        <w:rFonts w:hint="default"/>
      </w:rPr>
    </w:lvl>
    <w:lvl w:ilvl="2" w:tplc="AF48E60E">
      <w:numFmt w:val="bullet"/>
      <w:lvlText w:val="•"/>
      <w:lvlJc w:val="left"/>
      <w:pPr>
        <w:ind w:left="3501" w:hanging="361"/>
      </w:pPr>
      <w:rPr>
        <w:rFonts w:hint="default"/>
      </w:rPr>
    </w:lvl>
    <w:lvl w:ilvl="3" w:tplc="4BF2E120">
      <w:numFmt w:val="bullet"/>
      <w:lvlText w:val="•"/>
      <w:lvlJc w:val="left"/>
      <w:pPr>
        <w:ind w:left="4541" w:hanging="361"/>
      </w:pPr>
      <w:rPr>
        <w:rFonts w:hint="default"/>
      </w:rPr>
    </w:lvl>
    <w:lvl w:ilvl="4" w:tplc="2A2A0B2A">
      <w:numFmt w:val="bullet"/>
      <w:lvlText w:val="•"/>
      <w:lvlJc w:val="left"/>
      <w:pPr>
        <w:ind w:left="5582" w:hanging="361"/>
      </w:pPr>
      <w:rPr>
        <w:rFonts w:hint="default"/>
      </w:rPr>
    </w:lvl>
    <w:lvl w:ilvl="5" w:tplc="B8C86466">
      <w:numFmt w:val="bullet"/>
      <w:lvlText w:val="•"/>
      <w:lvlJc w:val="left"/>
      <w:pPr>
        <w:ind w:left="6623" w:hanging="361"/>
      </w:pPr>
      <w:rPr>
        <w:rFonts w:hint="default"/>
      </w:rPr>
    </w:lvl>
    <w:lvl w:ilvl="6" w:tplc="F8FC7028">
      <w:numFmt w:val="bullet"/>
      <w:lvlText w:val="•"/>
      <w:lvlJc w:val="left"/>
      <w:pPr>
        <w:ind w:left="7663" w:hanging="361"/>
      </w:pPr>
      <w:rPr>
        <w:rFonts w:hint="default"/>
      </w:rPr>
    </w:lvl>
    <w:lvl w:ilvl="7" w:tplc="3872BF50">
      <w:numFmt w:val="bullet"/>
      <w:lvlText w:val="•"/>
      <w:lvlJc w:val="left"/>
      <w:pPr>
        <w:ind w:left="8704" w:hanging="361"/>
      </w:pPr>
      <w:rPr>
        <w:rFonts w:hint="default"/>
      </w:rPr>
    </w:lvl>
    <w:lvl w:ilvl="8" w:tplc="E3A0EC92">
      <w:numFmt w:val="bullet"/>
      <w:lvlText w:val="•"/>
      <w:lvlJc w:val="left"/>
      <w:pPr>
        <w:ind w:left="9745" w:hanging="361"/>
      </w:pPr>
      <w:rPr>
        <w:rFonts w:hint="default"/>
      </w:rPr>
    </w:lvl>
  </w:abstractNum>
  <w:abstractNum w:abstractNumId="34"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35" w15:restartNumberingAfterBreak="0">
    <w:nsid w:val="7C9B2C10"/>
    <w:multiLevelType w:val="hybridMultilevel"/>
    <w:tmpl w:val="5BE4CD8C"/>
    <w:lvl w:ilvl="0" w:tplc="26AC1D7A">
      <w:start w:val="1"/>
      <w:numFmt w:val="decimal"/>
      <w:lvlText w:val="%1."/>
      <w:lvlJc w:val="left"/>
      <w:pPr>
        <w:ind w:left="1413" w:hanging="361"/>
      </w:pPr>
      <w:rPr>
        <w:rFonts w:ascii="Calibri" w:eastAsia="Calibri" w:hAnsi="Calibri" w:cs="Calibri" w:hint="default"/>
        <w:spacing w:val="-3"/>
        <w:w w:val="100"/>
        <w:sz w:val="24"/>
        <w:szCs w:val="24"/>
      </w:rPr>
    </w:lvl>
    <w:lvl w:ilvl="1" w:tplc="3BF8E206">
      <w:numFmt w:val="bullet"/>
      <w:lvlText w:val="•"/>
      <w:lvlJc w:val="left"/>
      <w:pPr>
        <w:ind w:left="2460" w:hanging="361"/>
      </w:pPr>
      <w:rPr>
        <w:rFonts w:hint="default"/>
      </w:rPr>
    </w:lvl>
    <w:lvl w:ilvl="2" w:tplc="7AEC22D4">
      <w:numFmt w:val="bullet"/>
      <w:lvlText w:val="•"/>
      <w:lvlJc w:val="left"/>
      <w:pPr>
        <w:ind w:left="3501" w:hanging="361"/>
      </w:pPr>
      <w:rPr>
        <w:rFonts w:hint="default"/>
      </w:rPr>
    </w:lvl>
    <w:lvl w:ilvl="3" w:tplc="605620DA">
      <w:numFmt w:val="bullet"/>
      <w:lvlText w:val="•"/>
      <w:lvlJc w:val="left"/>
      <w:pPr>
        <w:ind w:left="4541" w:hanging="361"/>
      </w:pPr>
      <w:rPr>
        <w:rFonts w:hint="default"/>
      </w:rPr>
    </w:lvl>
    <w:lvl w:ilvl="4" w:tplc="C02E54C8">
      <w:numFmt w:val="bullet"/>
      <w:lvlText w:val="•"/>
      <w:lvlJc w:val="left"/>
      <w:pPr>
        <w:ind w:left="5582" w:hanging="361"/>
      </w:pPr>
      <w:rPr>
        <w:rFonts w:hint="default"/>
      </w:rPr>
    </w:lvl>
    <w:lvl w:ilvl="5" w:tplc="E90C263E">
      <w:numFmt w:val="bullet"/>
      <w:lvlText w:val="•"/>
      <w:lvlJc w:val="left"/>
      <w:pPr>
        <w:ind w:left="6623" w:hanging="361"/>
      </w:pPr>
      <w:rPr>
        <w:rFonts w:hint="default"/>
      </w:rPr>
    </w:lvl>
    <w:lvl w:ilvl="6" w:tplc="9712FF94">
      <w:numFmt w:val="bullet"/>
      <w:lvlText w:val="•"/>
      <w:lvlJc w:val="left"/>
      <w:pPr>
        <w:ind w:left="7663" w:hanging="361"/>
      </w:pPr>
      <w:rPr>
        <w:rFonts w:hint="default"/>
      </w:rPr>
    </w:lvl>
    <w:lvl w:ilvl="7" w:tplc="958C9A3C">
      <w:numFmt w:val="bullet"/>
      <w:lvlText w:val="•"/>
      <w:lvlJc w:val="left"/>
      <w:pPr>
        <w:ind w:left="8704" w:hanging="361"/>
      </w:pPr>
      <w:rPr>
        <w:rFonts w:hint="default"/>
      </w:rPr>
    </w:lvl>
    <w:lvl w:ilvl="8" w:tplc="5698A1B6">
      <w:numFmt w:val="bullet"/>
      <w:lvlText w:val="•"/>
      <w:lvlJc w:val="left"/>
      <w:pPr>
        <w:ind w:left="9745" w:hanging="361"/>
      </w:pPr>
      <w:rPr>
        <w:rFonts w:hint="default"/>
      </w:rPr>
    </w:lvl>
  </w:abstractNum>
  <w:num w:numId="1">
    <w:abstractNumId w:val="14"/>
  </w:num>
  <w:num w:numId="2">
    <w:abstractNumId w:val="30"/>
  </w:num>
  <w:num w:numId="3">
    <w:abstractNumId w:val="20"/>
  </w:num>
  <w:num w:numId="4">
    <w:abstractNumId w:val="35"/>
  </w:num>
  <w:num w:numId="5">
    <w:abstractNumId w:val="28"/>
  </w:num>
  <w:num w:numId="6">
    <w:abstractNumId w:val="4"/>
  </w:num>
  <w:num w:numId="7">
    <w:abstractNumId w:val="29"/>
  </w:num>
  <w:num w:numId="8">
    <w:abstractNumId w:val="17"/>
  </w:num>
  <w:num w:numId="9">
    <w:abstractNumId w:val="33"/>
  </w:num>
  <w:num w:numId="10">
    <w:abstractNumId w:val="31"/>
  </w:num>
  <w:num w:numId="11">
    <w:abstractNumId w:val="34"/>
  </w:num>
  <w:num w:numId="12">
    <w:abstractNumId w:val="11"/>
  </w:num>
  <w:num w:numId="13">
    <w:abstractNumId w:val="7"/>
  </w:num>
  <w:num w:numId="14">
    <w:abstractNumId w:val="9"/>
  </w:num>
  <w:num w:numId="15">
    <w:abstractNumId w:val="26"/>
  </w:num>
  <w:num w:numId="16">
    <w:abstractNumId w:val="12"/>
  </w:num>
  <w:num w:numId="17">
    <w:abstractNumId w:val="21"/>
  </w:num>
  <w:num w:numId="18">
    <w:abstractNumId w:val="15"/>
  </w:num>
  <w:num w:numId="19">
    <w:abstractNumId w:val="1"/>
  </w:num>
  <w:num w:numId="20">
    <w:abstractNumId w:val="27"/>
  </w:num>
  <w:num w:numId="21">
    <w:abstractNumId w:val="32"/>
  </w:num>
  <w:num w:numId="22">
    <w:abstractNumId w:val="2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0"/>
  </w:num>
  <w:num w:numId="27">
    <w:abstractNumId w:val="19"/>
  </w:num>
  <w:num w:numId="28">
    <w:abstractNumId w:val="8"/>
  </w:num>
  <w:num w:numId="29">
    <w:abstractNumId w:val="2"/>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8"/>
  </w:num>
  <w:num w:numId="33">
    <w:abstractNumId w:val="13"/>
  </w:num>
  <w:num w:numId="34">
    <w:abstractNumId w:val="25"/>
  </w:num>
  <w:num w:numId="35">
    <w:abstractNumId w:val="16"/>
  </w:num>
  <w:num w:numId="36">
    <w:abstractNumId w:val="6"/>
  </w:num>
  <w:num w:numId="37">
    <w:abstractNumId w:val="3"/>
  </w:num>
  <w:num w:numId="38">
    <w:abstractNumId w:val="17"/>
  </w:num>
  <w:num w:numId="39">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proofState w:spelling="clean" w:grammar="clean"/>
  <w:defaultTabStop w:val="227"/>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9C"/>
    <w:rsid w:val="00000B97"/>
    <w:rsid w:val="000050F8"/>
    <w:rsid w:val="00005FF1"/>
    <w:rsid w:val="000061D7"/>
    <w:rsid w:val="00007910"/>
    <w:rsid w:val="00011824"/>
    <w:rsid w:val="0001188E"/>
    <w:rsid w:val="00012110"/>
    <w:rsid w:val="00016939"/>
    <w:rsid w:val="000213C2"/>
    <w:rsid w:val="00032D01"/>
    <w:rsid w:val="000363E7"/>
    <w:rsid w:val="00037977"/>
    <w:rsid w:val="000405AF"/>
    <w:rsid w:val="00041022"/>
    <w:rsid w:val="00041D06"/>
    <w:rsid w:val="0004530A"/>
    <w:rsid w:val="00045A67"/>
    <w:rsid w:val="00046B1D"/>
    <w:rsid w:val="00046E92"/>
    <w:rsid w:val="00046EB3"/>
    <w:rsid w:val="00050A5C"/>
    <w:rsid w:val="0005184A"/>
    <w:rsid w:val="00054A7D"/>
    <w:rsid w:val="0006042D"/>
    <w:rsid w:val="00062839"/>
    <w:rsid w:val="00063802"/>
    <w:rsid w:val="0006473E"/>
    <w:rsid w:val="000678BD"/>
    <w:rsid w:val="000700BE"/>
    <w:rsid w:val="00072BB3"/>
    <w:rsid w:val="00072FB4"/>
    <w:rsid w:val="00073D48"/>
    <w:rsid w:val="00075563"/>
    <w:rsid w:val="00075D53"/>
    <w:rsid w:val="00076D31"/>
    <w:rsid w:val="000827DF"/>
    <w:rsid w:val="000827FA"/>
    <w:rsid w:val="00082975"/>
    <w:rsid w:val="000834C0"/>
    <w:rsid w:val="0008421B"/>
    <w:rsid w:val="000849AF"/>
    <w:rsid w:val="00087C56"/>
    <w:rsid w:val="00095214"/>
    <w:rsid w:val="00095F87"/>
    <w:rsid w:val="00096306"/>
    <w:rsid w:val="00097FB8"/>
    <w:rsid w:val="000A01FF"/>
    <w:rsid w:val="000A646A"/>
    <w:rsid w:val="000B011B"/>
    <w:rsid w:val="000B23BA"/>
    <w:rsid w:val="000B3A74"/>
    <w:rsid w:val="000B47B4"/>
    <w:rsid w:val="000B4CDD"/>
    <w:rsid w:val="000B4DA6"/>
    <w:rsid w:val="000B701C"/>
    <w:rsid w:val="000C378B"/>
    <w:rsid w:val="000C3F20"/>
    <w:rsid w:val="000C543F"/>
    <w:rsid w:val="000C64D8"/>
    <w:rsid w:val="000C7090"/>
    <w:rsid w:val="000C7519"/>
    <w:rsid w:val="000D0018"/>
    <w:rsid w:val="000D09AB"/>
    <w:rsid w:val="000D14F4"/>
    <w:rsid w:val="000D1FB1"/>
    <w:rsid w:val="000D2A0A"/>
    <w:rsid w:val="000D6902"/>
    <w:rsid w:val="000D73FE"/>
    <w:rsid w:val="000E3F3A"/>
    <w:rsid w:val="000F038D"/>
    <w:rsid w:val="000F0CE8"/>
    <w:rsid w:val="000F10E2"/>
    <w:rsid w:val="000F1A74"/>
    <w:rsid w:val="000F1E14"/>
    <w:rsid w:val="000F52EB"/>
    <w:rsid w:val="000F5918"/>
    <w:rsid w:val="0010150C"/>
    <w:rsid w:val="0010172F"/>
    <w:rsid w:val="00105EB1"/>
    <w:rsid w:val="00111C09"/>
    <w:rsid w:val="00112FA5"/>
    <w:rsid w:val="001143B5"/>
    <w:rsid w:val="00114719"/>
    <w:rsid w:val="00116AD9"/>
    <w:rsid w:val="00120A46"/>
    <w:rsid w:val="001212CC"/>
    <w:rsid w:val="00122031"/>
    <w:rsid w:val="00130B7C"/>
    <w:rsid w:val="00134DCE"/>
    <w:rsid w:val="001368A9"/>
    <w:rsid w:val="001372BD"/>
    <w:rsid w:val="001406DF"/>
    <w:rsid w:val="00141617"/>
    <w:rsid w:val="0014322D"/>
    <w:rsid w:val="0014585D"/>
    <w:rsid w:val="00150FF7"/>
    <w:rsid w:val="00152F41"/>
    <w:rsid w:val="00154681"/>
    <w:rsid w:val="0016091D"/>
    <w:rsid w:val="00161379"/>
    <w:rsid w:val="00165858"/>
    <w:rsid w:val="0016696D"/>
    <w:rsid w:val="00166D9C"/>
    <w:rsid w:val="00170BDC"/>
    <w:rsid w:val="00171413"/>
    <w:rsid w:val="001719A4"/>
    <w:rsid w:val="001770E7"/>
    <w:rsid w:val="00184D6A"/>
    <w:rsid w:val="00184F33"/>
    <w:rsid w:val="00186680"/>
    <w:rsid w:val="00187E23"/>
    <w:rsid w:val="00191359"/>
    <w:rsid w:val="00191902"/>
    <w:rsid w:val="001923B8"/>
    <w:rsid w:val="001951DB"/>
    <w:rsid w:val="0019613D"/>
    <w:rsid w:val="001964BE"/>
    <w:rsid w:val="0019715E"/>
    <w:rsid w:val="00197394"/>
    <w:rsid w:val="001A053A"/>
    <w:rsid w:val="001A1A90"/>
    <w:rsid w:val="001A2522"/>
    <w:rsid w:val="001A2C36"/>
    <w:rsid w:val="001A322D"/>
    <w:rsid w:val="001A3F4B"/>
    <w:rsid w:val="001A4331"/>
    <w:rsid w:val="001A4BB5"/>
    <w:rsid w:val="001A57FE"/>
    <w:rsid w:val="001A669B"/>
    <w:rsid w:val="001B27D7"/>
    <w:rsid w:val="001B2971"/>
    <w:rsid w:val="001B34B0"/>
    <w:rsid w:val="001B5931"/>
    <w:rsid w:val="001B5C44"/>
    <w:rsid w:val="001B73FD"/>
    <w:rsid w:val="001B7A41"/>
    <w:rsid w:val="001B7CF7"/>
    <w:rsid w:val="001B7FE4"/>
    <w:rsid w:val="001C1839"/>
    <w:rsid w:val="001C3356"/>
    <w:rsid w:val="001C4753"/>
    <w:rsid w:val="001C5AC9"/>
    <w:rsid w:val="001D0C70"/>
    <w:rsid w:val="001D4237"/>
    <w:rsid w:val="001E358C"/>
    <w:rsid w:val="001E41AF"/>
    <w:rsid w:val="001E6A0B"/>
    <w:rsid w:val="001E7399"/>
    <w:rsid w:val="001E7AAB"/>
    <w:rsid w:val="001F05DD"/>
    <w:rsid w:val="001F07EC"/>
    <w:rsid w:val="001F2E6D"/>
    <w:rsid w:val="001F56BD"/>
    <w:rsid w:val="001F694F"/>
    <w:rsid w:val="0020053E"/>
    <w:rsid w:val="00201A09"/>
    <w:rsid w:val="00201A19"/>
    <w:rsid w:val="0020286E"/>
    <w:rsid w:val="00204D54"/>
    <w:rsid w:val="00210DE1"/>
    <w:rsid w:val="002132E2"/>
    <w:rsid w:val="00215A71"/>
    <w:rsid w:val="00215C00"/>
    <w:rsid w:val="00216955"/>
    <w:rsid w:val="00216C96"/>
    <w:rsid w:val="002171D4"/>
    <w:rsid w:val="0021779F"/>
    <w:rsid w:val="00217BCA"/>
    <w:rsid w:val="00220232"/>
    <w:rsid w:val="00221ED5"/>
    <w:rsid w:val="00222563"/>
    <w:rsid w:val="002228EA"/>
    <w:rsid w:val="00223C9B"/>
    <w:rsid w:val="00224E9F"/>
    <w:rsid w:val="002276A2"/>
    <w:rsid w:val="00227A62"/>
    <w:rsid w:val="00231C3B"/>
    <w:rsid w:val="00233399"/>
    <w:rsid w:val="00233A0C"/>
    <w:rsid w:val="002352E8"/>
    <w:rsid w:val="0023661C"/>
    <w:rsid w:val="00243650"/>
    <w:rsid w:val="002458EA"/>
    <w:rsid w:val="00250E38"/>
    <w:rsid w:val="002535FC"/>
    <w:rsid w:val="00254698"/>
    <w:rsid w:val="00254E59"/>
    <w:rsid w:val="002616E5"/>
    <w:rsid w:val="00265F2C"/>
    <w:rsid w:val="0026649F"/>
    <w:rsid w:val="002670BB"/>
    <w:rsid w:val="002728B0"/>
    <w:rsid w:val="00275C48"/>
    <w:rsid w:val="002776B9"/>
    <w:rsid w:val="00281D0D"/>
    <w:rsid w:val="00282A48"/>
    <w:rsid w:val="00282EFB"/>
    <w:rsid w:val="00285777"/>
    <w:rsid w:val="002860E6"/>
    <w:rsid w:val="002917BB"/>
    <w:rsid w:val="002A1609"/>
    <w:rsid w:val="002A1836"/>
    <w:rsid w:val="002A303C"/>
    <w:rsid w:val="002A6F69"/>
    <w:rsid w:val="002B0E84"/>
    <w:rsid w:val="002B1D93"/>
    <w:rsid w:val="002B3543"/>
    <w:rsid w:val="002B37FD"/>
    <w:rsid w:val="002B4648"/>
    <w:rsid w:val="002B4704"/>
    <w:rsid w:val="002B71CF"/>
    <w:rsid w:val="002C0956"/>
    <w:rsid w:val="002C383F"/>
    <w:rsid w:val="002C3A64"/>
    <w:rsid w:val="002D1F2A"/>
    <w:rsid w:val="002D2F05"/>
    <w:rsid w:val="002D3EC0"/>
    <w:rsid w:val="002D44F0"/>
    <w:rsid w:val="002D4C9A"/>
    <w:rsid w:val="002D640F"/>
    <w:rsid w:val="002E1E8A"/>
    <w:rsid w:val="002E2A84"/>
    <w:rsid w:val="002E4012"/>
    <w:rsid w:val="002E44E9"/>
    <w:rsid w:val="002E7876"/>
    <w:rsid w:val="002E7D7C"/>
    <w:rsid w:val="002F3DCD"/>
    <w:rsid w:val="002F46A1"/>
    <w:rsid w:val="002F4A48"/>
    <w:rsid w:val="002F4ED6"/>
    <w:rsid w:val="002F5382"/>
    <w:rsid w:val="002F66B6"/>
    <w:rsid w:val="003007D7"/>
    <w:rsid w:val="0030336C"/>
    <w:rsid w:val="00307ECD"/>
    <w:rsid w:val="0031156A"/>
    <w:rsid w:val="003136F6"/>
    <w:rsid w:val="00313F27"/>
    <w:rsid w:val="00314825"/>
    <w:rsid w:val="00314978"/>
    <w:rsid w:val="00317464"/>
    <w:rsid w:val="003253D7"/>
    <w:rsid w:val="0032684A"/>
    <w:rsid w:val="00327F17"/>
    <w:rsid w:val="003309D6"/>
    <w:rsid w:val="00331C9E"/>
    <w:rsid w:val="00333D66"/>
    <w:rsid w:val="003372B7"/>
    <w:rsid w:val="00337B4B"/>
    <w:rsid w:val="00337BB3"/>
    <w:rsid w:val="00340FD0"/>
    <w:rsid w:val="00343A92"/>
    <w:rsid w:val="00343D6A"/>
    <w:rsid w:val="00344D05"/>
    <w:rsid w:val="00345972"/>
    <w:rsid w:val="0034683E"/>
    <w:rsid w:val="0035171B"/>
    <w:rsid w:val="0035295A"/>
    <w:rsid w:val="0035431E"/>
    <w:rsid w:val="00354388"/>
    <w:rsid w:val="00354D65"/>
    <w:rsid w:val="003566FE"/>
    <w:rsid w:val="003567E7"/>
    <w:rsid w:val="003568DB"/>
    <w:rsid w:val="003613A6"/>
    <w:rsid w:val="003646FD"/>
    <w:rsid w:val="00366DAD"/>
    <w:rsid w:val="00367B84"/>
    <w:rsid w:val="003704F2"/>
    <w:rsid w:val="00370ABA"/>
    <w:rsid w:val="00374774"/>
    <w:rsid w:val="00374E8C"/>
    <w:rsid w:val="00386131"/>
    <w:rsid w:val="00386F98"/>
    <w:rsid w:val="003929B3"/>
    <w:rsid w:val="003934E7"/>
    <w:rsid w:val="00394B42"/>
    <w:rsid w:val="0039640E"/>
    <w:rsid w:val="00396857"/>
    <w:rsid w:val="0039713E"/>
    <w:rsid w:val="003A1534"/>
    <w:rsid w:val="003A2584"/>
    <w:rsid w:val="003A336A"/>
    <w:rsid w:val="003A3589"/>
    <w:rsid w:val="003A3B8D"/>
    <w:rsid w:val="003A3C5B"/>
    <w:rsid w:val="003B0D5E"/>
    <w:rsid w:val="003B6643"/>
    <w:rsid w:val="003C00D7"/>
    <w:rsid w:val="003C2400"/>
    <w:rsid w:val="003C34BF"/>
    <w:rsid w:val="003C3926"/>
    <w:rsid w:val="003C4382"/>
    <w:rsid w:val="003C601E"/>
    <w:rsid w:val="003C7611"/>
    <w:rsid w:val="003D0D60"/>
    <w:rsid w:val="003D31A7"/>
    <w:rsid w:val="003D35B9"/>
    <w:rsid w:val="003D40CA"/>
    <w:rsid w:val="003D54FB"/>
    <w:rsid w:val="003D5F19"/>
    <w:rsid w:val="003D72D7"/>
    <w:rsid w:val="003E0A58"/>
    <w:rsid w:val="003E27A0"/>
    <w:rsid w:val="003E2893"/>
    <w:rsid w:val="003E29C7"/>
    <w:rsid w:val="003F0A95"/>
    <w:rsid w:val="003F38A9"/>
    <w:rsid w:val="003F48CF"/>
    <w:rsid w:val="00402DBB"/>
    <w:rsid w:val="00404010"/>
    <w:rsid w:val="00404876"/>
    <w:rsid w:val="004072D4"/>
    <w:rsid w:val="00411540"/>
    <w:rsid w:val="00412526"/>
    <w:rsid w:val="004144B4"/>
    <w:rsid w:val="00416189"/>
    <w:rsid w:val="004175F6"/>
    <w:rsid w:val="00420507"/>
    <w:rsid w:val="00422040"/>
    <w:rsid w:val="00422B10"/>
    <w:rsid w:val="00422FE6"/>
    <w:rsid w:val="00423450"/>
    <w:rsid w:val="00425542"/>
    <w:rsid w:val="00426C2A"/>
    <w:rsid w:val="00433F3C"/>
    <w:rsid w:val="004371B6"/>
    <w:rsid w:val="00442A3F"/>
    <w:rsid w:val="00443434"/>
    <w:rsid w:val="00445C86"/>
    <w:rsid w:val="004521E2"/>
    <w:rsid w:val="00453008"/>
    <w:rsid w:val="00455EC0"/>
    <w:rsid w:val="004563DD"/>
    <w:rsid w:val="00457F22"/>
    <w:rsid w:val="00460718"/>
    <w:rsid w:val="00460E3F"/>
    <w:rsid w:val="00460F1D"/>
    <w:rsid w:val="00461E46"/>
    <w:rsid w:val="00463409"/>
    <w:rsid w:val="00465EA1"/>
    <w:rsid w:val="00467AD3"/>
    <w:rsid w:val="00470EB5"/>
    <w:rsid w:val="00473681"/>
    <w:rsid w:val="00474769"/>
    <w:rsid w:val="004752B2"/>
    <w:rsid w:val="00476D24"/>
    <w:rsid w:val="004804B0"/>
    <w:rsid w:val="0048056B"/>
    <w:rsid w:val="00480BF1"/>
    <w:rsid w:val="00482AA5"/>
    <w:rsid w:val="00484563"/>
    <w:rsid w:val="00484C49"/>
    <w:rsid w:val="00490728"/>
    <w:rsid w:val="00493A70"/>
    <w:rsid w:val="004949A8"/>
    <w:rsid w:val="004A10BC"/>
    <w:rsid w:val="004A3443"/>
    <w:rsid w:val="004A68DB"/>
    <w:rsid w:val="004A7860"/>
    <w:rsid w:val="004B1727"/>
    <w:rsid w:val="004B33CD"/>
    <w:rsid w:val="004C1359"/>
    <w:rsid w:val="004C3888"/>
    <w:rsid w:val="004C38FD"/>
    <w:rsid w:val="004C58DC"/>
    <w:rsid w:val="004C7906"/>
    <w:rsid w:val="004D029C"/>
    <w:rsid w:val="004D063F"/>
    <w:rsid w:val="004D1C86"/>
    <w:rsid w:val="004D231C"/>
    <w:rsid w:val="004D518A"/>
    <w:rsid w:val="004D5D04"/>
    <w:rsid w:val="004D5E1E"/>
    <w:rsid w:val="004D6285"/>
    <w:rsid w:val="004D6C8B"/>
    <w:rsid w:val="004E0DAA"/>
    <w:rsid w:val="004E3033"/>
    <w:rsid w:val="004E44F6"/>
    <w:rsid w:val="004E5170"/>
    <w:rsid w:val="004E5522"/>
    <w:rsid w:val="004E6647"/>
    <w:rsid w:val="004F03E7"/>
    <w:rsid w:val="004F257E"/>
    <w:rsid w:val="0050494B"/>
    <w:rsid w:val="00511C22"/>
    <w:rsid w:val="0051309B"/>
    <w:rsid w:val="00513576"/>
    <w:rsid w:val="005135C0"/>
    <w:rsid w:val="00522935"/>
    <w:rsid w:val="00524FB6"/>
    <w:rsid w:val="00525357"/>
    <w:rsid w:val="005306CE"/>
    <w:rsid w:val="00532666"/>
    <w:rsid w:val="005328E4"/>
    <w:rsid w:val="005349A1"/>
    <w:rsid w:val="00535206"/>
    <w:rsid w:val="005415E9"/>
    <w:rsid w:val="00541A52"/>
    <w:rsid w:val="005424E8"/>
    <w:rsid w:val="00550880"/>
    <w:rsid w:val="0055170F"/>
    <w:rsid w:val="005556C0"/>
    <w:rsid w:val="005564FA"/>
    <w:rsid w:val="0055735D"/>
    <w:rsid w:val="00560748"/>
    <w:rsid w:val="0056463B"/>
    <w:rsid w:val="0056721C"/>
    <w:rsid w:val="005675D2"/>
    <w:rsid w:val="00571535"/>
    <w:rsid w:val="00572657"/>
    <w:rsid w:val="0057286E"/>
    <w:rsid w:val="00574428"/>
    <w:rsid w:val="005815D1"/>
    <w:rsid w:val="005823F8"/>
    <w:rsid w:val="0058355F"/>
    <w:rsid w:val="00583EDE"/>
    <w:rsid w:val="0058453F"/>
    <w:rsid w:val="00584A96"/>
    <w:rsid w:val="0058672A"/>
    <w:rsid w:val="00592C54"/>
    <w:rsid w:val="0059459A"/>
    <w:rsid w:val="00594EFC"/>
    <w:rsid w:val="005977AF"/>
    <w:rsid w:val="005A1339"/>
    <w:rsid w:val="005A27B2"/>
    <w:rsid w:val="005A2BBF"/>
    <w:rsid w:val="005A41B6"/>
    <w:rsid w:val="005A6B5E"/>
    <w:rsid w:val="005B0E3E"/>
    <w:rsid w:val="005B1654"/>
    <w:rsid w:val="005B2ADA"/>
    <w:rsid w:val="005B2DAB"/>
    <w:rsid w:val="005B2E58"/>
    <w:rsid w:val="005B5CB1"/>
    <w:rsid w:val="005C1D3C"/>
    <w:rsid w:val="005C2815"/>
    <w:rsid w:val="005C2E8B"/>
    <w:rsid w:val="005C513F"/>
    <w:rsid w:val="005C636D"/>
    <w:rsid w:val="005C684D"/>
    <w:rsid w:val="005C6EBE"/>
    <w:rsid w:val="005C7746"/>
    <w:rsid w:val="005D14C7"/>
    <w:rsid w:val="005D170E"/>
    <w:rsid w:val="005D2856"/>
    <w:rsid w:val="005D4425"/>
    <w:rsid w:val="005D4934"/>
    <w:rsid w:val="005D6DBA"/>
    <w:rsid w:val="005E2997"/>
    <w:rsid w:val="005E50FD"/>
    <w:rsid w:val="005E5835"/>
    <w:rsid w:val="005E7AA2"/>
    <w:rsid w:val="005F1215"/>
    <w:rsid w:val="005F1951"/>
    <w:rsid w:val="005F1ECB"/>
    <w:rsid w:val="005F1F8A"/>
    <w:rsid w:val="005F2F88"/>
    <w:rsid w:val="005F3DE9"/>
    <w:rsid w:val="005F55B3"/>
    <w:rsid w:val="005F799D"/>
    <w:rsid w:val="00603559"/>
    <w:rsid w:val="00603A18"/>
    <w:rsid w:val="00605A0C"/>
    <w:rsid w:val="00605C24"/>
    <w:rsid w:val="00616CBE"/>
    <w:rsid w:val="00620764"/>
    <w:rsid w:val="00621E50"/>
    <w:rsid w:val="00621F94"/>
    <w:rsid w:val="00623EF3"/>
    <w:rsid w:val="00624AC2"/>
    <w:rsid w:val="00626E32"/>
    <w:rsid w:val="00627844"/>
    <w:rsid w:val="006329DE"/>
    <w:rsid w:val="00632E7C"/>
    <w:rsid w:val="0063530D"/>
    <w:rsid w:val="00635A61"/>
    <w:rsid w:val="00640024"/>
    <w:rsid w:val="006410D2"/>
    <w:rsid w:val="0064236C"/>
    <w:rsid w:val="00643CB7"/>
    <w:rsid w:val="006441D2"/>
    <w:rsid w:val="0065146F"/>
    <w:rsid w:val="00652390"/>
    <w:rsid w:val="0065249B"/>
    <w:rsid w:val="00652806"/>
    <w:rsid w:val="006579F4"/>
    <w:rsid w:val="00660C6A"/>
    <w:rsid w:val="00666360"/>
    <w:rsid w:val="00666D6E"/>
    <w:rsid w:val="00672419"/>
    <w:rsid w:val="00672DEB"/>
    <w:rsid w:val="00674E9A"/>
    <w:rsid w:val="00677BAE"/>
    <w:rsid w:val="00683180"/>
    <w:rsid w:val="00685A9A"/>
    <w:rsid w:val="006873CA"/>
    <w:rsid w:val="006960A3"/>
    <w:rsid w:val="00696C3F"/>
    <w:rsid w:val="006A0696"/>
    <w:rsid w:val="006A195C"/>
    <w:rsid w:val="006A1F46"/>
    <w:rsid w:val="006A1F9E"/>
    <w:rsid w:val="006A30BD"/>
    <w:rsid w:val="006A6528"/>
    <w:rsid w:val="006A67E8"/>
    <w:rsid w:val="006B1D7E"/>
    <w:rsid w:val="006B2E6D"/>
    <w:rsid w:val="006B6054"/>
    <w:rsid w:val="006B710B"/>
    <w:rsid w:val="006C0BED"/>
    <w:rsid w:val="006C1487"/>
    <w:rsid w:val="006C1907"/>
    <w:rsid w:val="006C5AC6"/>
    <w:rsid w:val="006D2058"/>
    <w:rsid w:val="006D3708"/>
    <w:rsid w:val="006D4AE8"/>
    <w:rsid w:val="006D6B85"/>
    <w:rsid w:val="006D6EE1"/>
    <w:rsid w:val="006D6F1A"/>
    <w:rsid w:val="006E1DD2"/>
    <w:rsid w:val="006F060C"/>
    <w:rsid w:val="006F0A8A"/>
    <w:rsid w:val="006F17FB"/>
    <w:rsid w:val="006F2915"/>
    <w:rsid w:val="006F365F"/>
    <w:rsid w:val="006F3749"/>
    <w:rsid w:val="006F46CC"/>
    <w:rsid w:val="006F4944"/>
    <w:rsid w:val="006F4963"/>
    <w:rsid w:val="006F6287"/>
    <w:rsid w:val="006F6840"/>
    <w:rsid w:val="006F7BAF"/>
    <w:rsid w:val="00702106"/>
    <w:rsid w:val="0070259B"/>
    <w:rsid w:val="007038F0"/>
    <w:rsid w:val="00704B12"/>
    <w:rsid w:val="007059B3"/>
    <w:rsid w:val="00706E3A"/>
    <w:rsid w:val="00711AB0"/>
    <w:rsid w:val="00711DBD"/>
    <w:rsid w:val="00711EDC"/>
    <w:rsid w:val="007146A7"/>
    <w:rsid w:val="00714D68"/>
    <w:rsid w:val="007154BD"/>
    <w:rsid w:val="007171CC"/>
    <w:rsid w:val="007179FA"/>
    <w:rsid w:val="0072060D"/>
    <w:rsid w:val="00722CD0"/>
    <w:rsid w:val="00722F5E"/>
    <w:rsid w:val="00724000"/>
    <w:rsid w:val="0072668D"/>
    <w:rsid w:val="00727AB9"/>
    <w:rsid w:val="0073156D"/>
    <w:rsid w:val="007330FA"/>
    <w:rsid w:val="0073365E"/>
    <w:rsid w:val="00743B6E"/>
    <w:rsid w:val="007503A8"/>
    <w:rsid w:val="00753848"/>
    <w:rsid w:val="00754602"/>
    <w:rsid w:val="00754842"/>
    <w:rsid w:val="00755AB5"/>
    <w:rsid w:val="007562A2"/>
    <w:rsid w:val="00762CC2"/>
    <w:rsid w:val="0076379E"/>
    <w:rsid w:val="007663E9"/>
    <w:rsid w:val="00766A27"/>
    <w:rsid w:val="00767235"/>
    <w:rsid w:val="007676C6"/>
    <w:rsid w:val="00770D64"/>
    <w:rsid w:val="007716F1"/>
    <w:rsid w:val="0077256F"/>
    <w:rsid w:val="00772673"/>
    <w:rsid w:val="00773DB4"/>
    <w:rsid w:val="00776962"/>
    <w:rsid w:val="00777546"/>
    <w:rsid w:val="00780521"/>
    <w:rsid w:val="007807C2"/>
    <w:rsid w:val="00782591"/>
    <w:rsid w:val="007826AF"/>
    <w:rsid w:val="00785B9F"/>
    <w:rsid w:val="00787D5F"/>
    <w:rsid w:val="007904DE"/>
    <w:rsid w:val="00796CDA"/>
    <w:rsid w:val="00797F30"/>
    <w:rsid w:val="007A0F4A"/>
    <w:rsid w:val="007A111D"/>
    <w:rsid w:val="007A59A5"/>
    <w:rsid w:val="007A59AE"/>
    <w:rsid w:val="007A636D"/>
    <w:rsid w:val="007B0026"/>
    <w:rsid w:val="007B141A"/>
    <w:rsid w:val="007B15A5"/>
    <w:rsid w:val="007B1734"/>
    <w:rsid w:val="007B215D"/>
    <w:rsid w:val="007B360F"/>
    <w:rsid w:val="007B39EE"/>
    <w:rsid w:val="007B40D7"/>
    <w:rsid w:val="007B6034"/>
    <w:rsid w:val="007B67B1"/>
    <w:rsid w:val="007B6AAF"/>
    <w:rsid w:val="007C1147"/>
    <w:rsid w:val="007C13CA"/>
    <w:rsid w:val="007C2267"/>
    <w:rsid w:val="007C3A5E"/>
    <w:rsid w:val="007C4265"/>
    <w:rsid w:val="007C7021"/>
    <w:rsid w:val="007D15F9"/>
    <w:rsid w:val="007D25A1"/>
    <w:rsid w:val="007D57E6"/>
    <w:rsid w:val="007D61FF"/>
    <w:rsid w:val="007D764A"/>
    <w:rsid w:val="007E11FC"/>
    <w:rsid w:val="007E1336"/>
    <w:rsid w:val="007E357B"/>
    <w:rsid w:val="007E39DA"/>
    <w:rsid w:val="007E4133"/>
    <w:rsid w:val="007E7892"/>
    <w:rsid w:val="007E7BE7"/>
    <w:rsid w:val="007F3C3C"/>
    <w:rsid w:val="007F5C4E"/>
    <w:rsid w:val="007F5E31"/>
    <w:rsid w:val="007F6518"/>
    <w:rsid w:val="007F6AE5"/>
    <w:rsid w:val="008032F4"/>
    <w:rsid w:val="00803B25"/>
    <w:rsid w:val="0080745D"/>
    <w:rsid w:val="008125B3"/>
    <w:rsid w:val="008129FB"/>
    <w:rsid w:val="00813BF1"/>
    <w:rsid w:val="0081438C"/>
    <w:rsid w:val="00814E0A"/>
    <w:rsid w:val="008159C0"/>
    <w:rsid w:val="00816B3A"/>
    <w:rsid w:val="0082119B"/>
    <w:rsid w:val="008246D2"/>
    <w:rsid w:val="00827EAF"/>
    <w:rsid w:val="008300AC"/>
    <w:rsid w:val="00830149"/>
    <w:rsid w:val="00830C47"/>
    <w:rsid w:val="00834C99"/>
    <w:rsid w:val="008357B5"/>
    <w:rsid w:val="0083682E"/>
    <w:rsid w:val="008411C0"/>
    <w:rsid w:val="00842D06"/>
    <w:rsid w:val="00845843"/>
    <w:rsid w:val="008466A6"/>
    <w:rsid w:val="008470F0"/>
    <w:rsid w:val="0085124E"/>
    <w:rsid w:val="00852D70"/>
    <w:rsid w:val="00856DE9"/>
    <w:rsid w:val="00857813"/>
    <w:rsid w:val="00860D3B"/>
    <w:rsid w:val="0086231A"/>
    <w:rsid w:val="00862E93"/>
    <w:rsid w:val="00862EBD"/>
    <w:rsid w:val="00863BCD"/>
    <w:rsid w:val="008675E5"/>
    <w:rsid w:val="0087094A"/>
    <w:rsid w:val="008723A0"/>
    <w:rsid w:val="008730DC"/>
    <w:rsid w:val="00873434"/>
    <w:rsid w:val="0087663F"/>
    <w:rsid w:val="00877F08"/>
    <w:rsid w:val="00880359"/>
    <w:rsid w:val="0088076D"/>
    <w:rsid w:val="00880DFE"/>
    <w:rsid w:val="00883FB4"/>
    <w:rsid w:val="00883FEF"/>
    <w:rsid w:val="00891ED1"/>
    <w:rsid w:val="0089374A"/>
    <w:rsid w:val="008953E3"/>
    <w:rsid w:val="00897862"/>
    <w:rsid w:val="008A0083"/>
    <w:rsid w:val="008A01FA"/>
    <w:rsid w:val="008A18B8"/>
    <w:rsid w:val="008A1A41"/>
    <w:rsid w:val="008A304C"/>
    <w:rsid w:val="008A4ED2"/>
    <w:rsid w:val="008A5C53"/>
    <w:rsid w:val="008A6CD1"/>
    <w:rsid w:val="008A71CF"/>
    <w:rsid w:val="008A769F"/>
    <w:rsid w:val="008A7A24"/>
    <w:rsid w:val="008B0347"/>
    <w:rsid w:val="008B304D"/>
    <w:rsid w:val="008B3AFD"/>
    <w:rsid w:val="008B4B52"/>
    <w:rsid w:val="008B51E4"/>
    <w:rsid w:val="008B5CFF"/>
    <w:rsid w:val="008B63A2"/>
    <w:rsid w:val="008B7391"/>
    <w:rsid w:val="008C460E"/>
    <w:rsid w:val="008C4821"/>
    <w:rsid w:val="008C59E5"/>
    <w:rsid w:val="008C7A05"/>
    <w:rsid w:val="008D0720"/>
    <w:rsid w:val="008D3448"/>
    <w:rsid w:val="008D7A86"/>
    <w:rsid w:val="008D7BD5"/>
    <w:rsid w:val="008D7F1B"/>
    <w:rsid w:val="008E0128"/>
    <w:rsid w:val="008E1882"/>
    <w:rsid w:val="008E475C"/>
    <w:rsid w:val="008E564C"/>
    <w:rsid w:val="008E59B8"/>
    <w:rsid w:val="008E67D0"/>
    <w:rsid w:val="008E6956"/>
    <w:rsid w:val="008E756E"/>
    <w:rsid w:val="008F031D"/>
    <w:rsid w:val="008F1C9A"/>
    <w:rsid w:val="008F3666"/>
    <w:rsid w:val="008F3CF8"/>
    <w:rsid w:val="008F70D4"/>
    <w:rsid w:val="00901275"/>
    <w:rsid w:val="0090217B"/>
    <w:rsid w:val="009026AA"/>
    <w:rsid w:val="0090377A"/>
    <w:rsid w:val="009042E3"/>
    <w:rsid w:val="0090747B"/>
    <w:rsid w:val="00907CAA"/>
    <w:rsid w:val="00911592"/>
    <w:rsid w:val="00913B2B"/>
    <w:rsid w:val="00913CB4"/>
    <w:rsid w:val="00914D70"/>
    <w:rsid w:val="00915A4D"/>
    <w:rsid w:val="009227F6"/>
    <w:rsid w:val="00923C3C"/>
    <w:rsid w:val="00926465"/>
    <w:rsid w:val="0093000A"/>
    <w:rsid w:val="0093434F"/>
    <w:rsid w:val="00935D03"/>
    <w:rsid w:val="0094185C"/>
    <w:rsid w:val="00941DBE"/>
    <w:rsid w:val="00942102"/>
    <w:rsid w:val="00944406"/>
    <w:rsid w:val="009450F0"/>
    <w:rsid w:val="0094745A"/>
    <w:rsid w:val="00947C76"/>
    <w:rsid w:val="00952B36"/>
    <w:rsid w:val="0095676A"/>
    <w:rsid w:val="009571EE"/>
    <w:rsid w:val="009607FE"/>
    <w:rsid w:val="00960D10"/>
    <w:rsid w:val="009620AE"/>
    <w:rsid w:val="00962C1E"/>
    <w:rsid w:val="00967DD5"/>
    <w:rsid w:val="00974C1C"/>
    <w:rsid w:val="0097575B"/>
    <w:rsid w:val="00975F28"/>
    <w:rsid w:val="009768EB"/>
    <w:rsid w:val="009808D7"/>
    <w:rsid w:val="00980C03"/>
    <w:rsid w:val="00981472"/>
    <w:rsid w:val="00984F30"/>
    <w:rsid w:val="0098649D"/>
    <w:rsid w:val="00987832"/>
    <w:rsid w:val="00991462"/>
    <w:rsid w:val="0099215B"/>
    <w:rsid w:val="00992488"/>
    <w:rsid w:val="00993039"/>
    <w:rsid w:val="00993453"/>
    <w:rsid w:val="009A00C3"/>
    <w:rsid w:val="009A0CE6"/>
    <w:rsid w:val="009A0DF1"/>
    <w:rsid w:val="009A1DA8"/>
    <w:rsid w:val="009A4773"/>
    <w:rsid w:val="009A6115"/>
    <w:rsid w:val="009A7676"/>
    <w:rsid w:val="009B1635"/>
    <w:rsid w:val="009B337C"/>
    <w:rsid w:val="009B3927"/>
    <w:rsid w:val="009B508C"/>
    <w:rsid w:val="009B74F4"/>
    <w:rsid w:val="009B79A2"/>
    <w:rsid w:val="009C27E6"/>
    <w:rsid w:val="009C367D"/>
    <w:rsid w:val="009C3D7E"/>
    <w:rsid w:val="009C51F4"/>
    <w:rsid w:val="009C6CF8"/>
    <w:rsid w:val="009D01DE"/>
    <w:rsid w:val="009D07F3"/>
    <w:rsid w:val="009D5803"/>
    <w:rsid w:val="009E359D"/>
    <w:rsid w:val="009E58A0"/>
    <w:rsid w:val="009E5E36"/>
    <w:rsid w:val="009F22AE"/>
    <w:rsid w:val="009F352F"/>
    <w:rsid w:val="00A00C6A"/>
    <w:rsid w:val="00A023D5"/>
    <w:rsid w:val="00A07314"/>
    <w:rsid w:val="00A107F3"/>
    <w:rsid w:val="00A11735"/>
    <w:rsid w:val="00A1556A"/>
    <w:rsid w:val="00A1593A"/>
    <w:rsid w:val="00A15ED8"/>
    <w:rsid w:val="00A21845"/>
    <w:rsid w:val="00A23921"/>
    <w:rsid w:val="00A23D17"/>
    <w:rsid w:val="00A27076"/>
    <w:rsid w:val="00A2769C"/>
    <w:rsid w:val="00A32AE7"/>
    <w:rsid w:val="00A351DB"/>
    <w:rsid w:val="00A364FC"/>
    <w:rsid w:val="00A37A87"/>
    <w:rsid w:val="00A428EA"/>
    <w:rsid w:val="00A42B62"/>
    <w:rsid w:val="00A4616D"/>
    <w:rsid w:val="00A47371"/>
    <w:rsid w:val="00A4769A"/>
    <w:rsid w:val="00A50F91"/>
    <w:rsid w:val="00A560A3"/>
    <w:rsid w:val="00A577CA"/>
    <w:rsid w:val="00A578D2"/>
    <w:rsid w:val="00A62AE7"/>
    <w:rsid w:val="00A65CD7"/>
    <w:rsid w:val="00A67A2A"/>
    <w:rsid w:val="00A70C0A"/>
    <w:rsid w:val="00A7222B"/>
    <w:rsid w:val="00A72900"/>
    <w:rsid w:val="00A80F89"/>
    <w:rsid w:val="00A82029"/>
    <w:rsid w:val="00A8570E"/>
    <w:rsid w:val="00A865BA"/>
    <w:rsid w:val="00A87298"/>
    <w:rsid w:val="00A90E6D"/>
    <w:rsid w:val="00A91596"/>
    <w:rsid w:val="00A92669"/>
    <w:rsid w:val="00A926ED"/>
    <w:rsid w:val="00A94B4C"/>
    <w:rsid w:val="00A96A89"/>
    <w:rsid w:val="00AA2433"/>
    <w:rsid w:val="00AA3385"/>
    <w:rsid w:val="00AA33A6"/>
    <w:rsid w:val="00AA673E"/>
    <w:rsid w:val="00AB0651"/>
    <w:rsid w:val="00AB2D41"/>
    <w:rsid w:val="00AC0190"/>
    <w:rsid w:val="00AC18F4"/>
    <w:rsid w:val="00AC1A6C"/>
    <w:rsid w:val="00AC1E90"/>
    <w:rsid w:val="00AC257A"/>
    <w:rsid w:val="00AC2736"/>
    <w:rsid w:val="00AC3289"/>
    <w:rsid w:val="00AC3973"/>
    <w:rsid w:val="00AC39DF"/>
    <w:rsid w:val="00AC4F3D"/>
    <w:rsid w:val="00AC5D51"/>
    <w:rsid w:val="00AC73CC"/>
    <w:rsid w:val="00AD10F7"/>
    <w:rsid w:val="00AD2A83"/>
    <w:rsid w:val="00AD2C96"/>
    <w:rsid w:val="00AD3AF5"/>
    <w:rsid w:val="00AD3B94"/>
    <w:rsid w:val="00AD41F1"/>
    <w:rsid w:val="00AD436B"/>
    <w:rsid w:val="00AD4B68"/>
    <w:rsid w:val="00AD5E97"/>
    <w:rsid w:val="00AD7F03"/>
    <w:rsid w:val="00AE3F1B"/>
    <w:rsid w:val="00AE41FE"/>
    <w:rsid w:val="00AE4617"/>
    <w:rsid w:val="00AE53D4"/>
    <w:rsid w:val="00AE5918"/>
    <w:rsid w:val="00AE6024"/>
    <w:rsid w:val="00AF5F72"/>
    <w:rsid w:val="00AF62F0"/>
    <w:rsid w:val="00AF7E15"/>
    <w:rsid w:val="00B00763"/>
    <w:rsid w:val="00B03AC6"/>
    <w:rsid w:val="00B1006E"/>
    <w:rsid w:val="00B17674"/>
    <w:rsid w:val="00B20D2C"/>
    <w:rsid w:val="00B21358"/>
    <w:rsid w:val="00B2160F"/>
    <w:rsid w:val="00B22E26"/>
    <w:rsid w:val="00B246AD"/>
    <w:rsid w:val="00B26CC7"/>
    <w:rsid w:val="00B271EF"/>
    <w:rsid w:val="00B31552"/>
    <w:rsid w:val="00B3516C"/>
    <w:rsid w:val="00B359E1"/>
    <w:rsid w:val="00B35A6D"/>
    <w:rsid w:val="00B36AB1"/>
    <w:rsid w:val="00B36B1C"/>
    <w:rsid w:val="00B36EDB"/>
    <w:rsid w:val="00B422CA"/>
    <w:rsid w:val="00B44FF4"/>
    <w:rsid w:val="00B46719"/>
    <w:rsid w:val="00B47F17"/>
    <w:rsid w:val="00B51A03"/>
    <w:rsid w:val="00B52B89"/>
    <w:rsid w:val="00B62ABF"/>
    <w:rsid w:val="00B62B71"/>
    <w:rsid w:val="00B653A6"/>
    <w:rsid w:val="00B66486"/>
    <w:rsid w:val="00B67284"/>
    <w:rsid w:val="00B7035B"/>
    <w:rsid w:val="00B71917"/>
    <w:rsid w:val="00B769DB"/>
    <w:rsid w:val="00B80360"/>
    <w:rsid w:val="00B80F77"/>
    <w:rsid w:val="00B82AD9"/>
    <w:rsid w:val="00B82EDA"/>
    <w:rsid w:val="00B93C52"/>
    <w:rsid w:val="00B94A17"/>
    <w:rsid w:val="00B968FE"/>
    <w:rsid w:val="00BA08ED"/>
    <w:rsid w:val="00BA43CD"/>
    <w:rsid w:val="00BA77D0"/>
    <w:rsid w:val="00BB159C"/>
    <w:rsid w:val="00BB2554"/>
    <w:rsid w:val="00BB31FF"/>
    <w:rsid w:val="00BB495A"/>
    <w:rsid w:val="00BC19B3"/>
    <w:rsid w:val="00BC2678"/>
    <w:rsid w:val="00BC2E15"/>
    <w:rsid w:val="00BC4258"/>
    <w:rsid w:val="00BC6072"/>
    <w:rsid w:val="00BC60DE"/>
    <w:rsid w:val="00BC72BB"/>
    <w:rsid w:val="00BC7C9D"/>
    <w:rsid w:val="00BD1CDF"/>
    <w:rsid w:val="00BD3845"/>
    <w:rsid w:val="00BD3ADA"/>
    <w:rsid w:val="00BD6E19"/>
    <w:rsid w:val="00BD7583"/>
    <w:rsid w:val="00BE129F"/>
    <w:rsid w:val="00BF2999"/>
    <w:rsid w:val="00BF3840"/>
    <w:rsid w:val="00BF49A9"/>
    <w:rsid w:val="00BF4AD1"/>
    <w:rsid w:val="00BF4CBD"/>
    <w:rsid w:val="00BF6B3B"/>
    <w:rsid w:val="00BF6E60"/>
    <w:rsid w:val="00C00D8F"/>
    <w:rsid w:val="00C02483"/>
    <w:rsid w:val="00C04F5E"/>
    <w:rsid w:val="00C04F66"/>
    <w:rsid w:val="00C051C3"/>
    <w:rsid w:val="00C065F4"/>
    <w:rsid w:val="00C10D82"/>
    <w:rsid w:val="00C12A4F"/>
    <w:rsid w:val="00C13B1E"/>
    <w:rsid w:val="00C163DA"/>
    <w:rsid w:val="00C1696E"/>
    <w:rsid w:val="00C174EF"/>
    <w:rsid w:val="00C214DB"/>
    <w:rsid w:val="00C22DBF"/>
    <w:rsid w:val="00C23711"/>
    <w:rsid w:val="00C24E82"/>
    <w:rsid w:val="00C25B27"/>
    <w:rsid w:val="00C26021"/>
    <w:rsid w:val="00C2753E"/>
    <w:rsid w:val="00C32308"/>
    <w:rsid w:val="00C33650"/>
    <w:rsid w:val="00C341F9"/>
    <w:rsid w:val="00C37DA1"/>
    <w:rsid w:val="00C41233"/>
    <w:rsid w:val="00C4189C"/>
    <w:rsid w:val="00C41EC4"/>
    <w:rsid w:val="00C42741"/>
    <w:rsid w:val="00C42758"/>
    <w:rsid w:val="00C43165"/>
    <w:rsid w:val="00C50200"/>
    <w:rsid w:val="00C5031F"/>
    <w:rsid w:val="00C531D8"/>
    <w:rsid w:val="00C54CF4"/>
    <w:rsid w:val="00C55B59"/>
    <w:rsid w:val="00C57CF3"/>
    <w:rsid w:val="00C62CC1"/>
    <w:rsid w:val="00C64AA6"/>
    <w:rsid w:val="00C64B48"/>
    <w:rsid w:val="00C66726"/>
    <w:rsid w:val="00C6710B"/>
    <w:rsid w:val="00C70E6B"/>
    <w:rsid w:val="00C72EDC"/>
    <w:rsid w:val="00C7483C"/>
    <w:rsid w:val="00C75682"/>
    <w:rsid w:val="00C758F2"/>
    <w:rsid w:val="00C8142E"/>
    <w:rsid w:val="00C819CB"/>
    <w:rsid w:val="00C8530E"/>
    <w:rsid w:val="00C86A27"/>
    <w:rsid w:val="00C87DE3"/>
    <w:rsid w:val="00C9010B"/>
    <w:rsid w:val="00C90A76"/>
    <w:rsid w:val="00C91035"/>
    <w:rsid w:val="00C91E19"/>
    <w:rsid w:val="00C95441"/>
    <w:rsid w:val="00C967A9"/>
    <w:rsid w:val="00CA11D3"/>
    <w:rsid w:val="00CA1AEB"/>
    <w:rsid w:val="00CA1C35"/>
    <w:rsid w:val="00CA29FB"/>
    <w:rsid w:val="00CA3081"/>
    <w:rsid w:val="00CA42C3"/>
    <w:rsid w:val="00CA64B9"/>
    <w:rsid w:val="00CA69EF"/>
    <w:rsid w:val="00CA7E42"/>
    <w:rsid w:val="00CB107A"/>
    <w:rsid w:val="00CB2B1B"/>
    <w:rsid w:val="00CB2FA1"/>
    <w:rsid w:val="00CB6B55"/>
    <w:rsid w:val="00CB6E99"/>
    <w:rsid w:val="00CC0A2D"/>
    <w:rsid w:val="00CC1D8F"/>
    <w:rsid w:val="00CC4440"/>
    <w:rsid w:val="00CD505C"/>
    <w:rsid w:val="00CE6E81"/>
    <w:rsid w:val="00CF1F9E"/>
    <w:rsid w:val="00CF6892"/>
    <w:rsid w:val="00CF7D2A"/>
    <w:rsid w:val="00D0015E"/>
    <w:rsid w:val="00D0127B"/>
    <w:rsid w:val="00D020BD"/>
    <w:rsid w:val="00D02AAA"/>
    <w:rsid w:val="00D03EB6"/>
    <w:rsid w:val="00D06084"/>
    <w:rsid w:val="00D068AE"/>
    <w:rsid w:val="00D07E51"/>
    <w:rsid w:val="00D106E0"/>
    <w:rsid w:val="00D110EF"/>
    <w:rsid w:val="00D11CB8"/>
    <w:rsid w:val="00D123B0"/>
    <w:rsid w:val="00D12F1D"/>
    <w:rsid w:val="00D1524A"/>
    <w:rsid w:val="00D16BDB"/>
    <w:rsid w:val="00D2112D"/>
    <w:rsid w:val="00D23F49"/>
    <w:rsid w:val="00D277E4"/>
    <w:rsid w:val="00D322C5"/>
    <w:rsid w:val="00D323C4"/>
    <w:rsid w:val="00D326DA"/>
    <w:rsid w:val="00D3383F"/>
    <w:rsid w:val="00D40BC8"/>
    <w:rsid w:val="00D41C13"/>
    <w:rsid w:val="00D42E50"/>
    <w:rsid w:val="00D445D6"/>
    <w:rsid w:val="00D477B0"/>
    <w:rsid w:val="00D5149F"/>
    <w:rsid w:val="00D52A13"/>
    <w:rsid w:val="00D53096"/>
    <w:rsid w:val="00D550B5"/>
    <w:rsid w:val="00D55115"/>
    <w:rsid w:val="00D5523E"/>
    <w:rsid w:val="00D60B43"/>
    <w:rsid w:val="00D7063A"/>
    <w:rsid w:val="00D712C1"/>
    <w:rsid w:val="00D74E57"/>
    <w:rsid w:val="00D74E99"/>
    <w:rsid w:val="00D8066F"/>
    <w:rsid w:val="00D815ED"/>
    <w:rsid w:val="00D833DE"/>
    <w:rsid w:val="00D86797"/>
    <w:rsid w:val="00D877A0"/>
    <w:rsid w:val="00D9055B"/>
    <w:rsid w:val="00D95062"/>
    <w:rsid w:val="00DA393C"/>
    <w:rsid w:val="00DA5264"/>
    <w:rsid w:val="00DA55CB"/>
    <w:rsid w:val="00DA5FC9"/>
    <w:rsid w:val="00DA7C50"/>
    <w:rsid w:val="00DB1257"/>
    <w:rsid w:val="00DB1280"/>
    <w:rsid w:val="00DB1F52"/>
    <w:rsid w:val="00DB49D5"/>
    <w:rsid w:val="00DB56FC"/>
    <w:rsid w:val="00DB7F28"/>
    <w:rsid w:val="00DC18A5"/>
    <w:rsid w:val="00DC21DA"/>
    <w:rsid w:val="00DC2619"/>
    <w:rsid w:val="00DC317E"/>
    <w:rsid w:val="00DC4632"/>
    <w:rsid w:val="00DC4A3B"/>
    <w:rsid w:val="00DC521E"/>
    <w:rsid w:val="00DC7B63"/>
    <w:rsid w:val="00DD151C"/>
    <w:rsid w:val="00DD271F"/>
    <w:rsid w:val="00DD28E4"/>
    <w:rsid w:val="00DD3A5E"/>
    <w:rsid w:val="00DD3BF1"/>
    <w:rsid w:val="00DD53BB"/>
    <w:rsid w:val="00DD59F4"/>
    <w:rsid w:val="00DE43D3"/>
    <w:rsid w:val="00DE4C4A"/>
    <w:rsid w:val="00DF063E"/>
    <w:rsid w:val="00DF1D9F"/>
    <w:rsid w:val="00DF662D"/>
    <w:rsid w:val="00E04C2B"/>
    <w:rsid w:val="00E06102"/>
    <w:rsid w:val="00E06F6B"/>
    <w:rsid w:val="00E07BD3"/>
    <w:rsid w:val="00E10F0C"/>
    <w:rsid w:val="00E1144A"/>
    <w:rsid w:val="00E13BD2"/>
    <w:rsid w:val="00E16533"/>
    <w:rsid w:val="00E17CB2"/>
    <w:rsid w:val="00E208C7"/>
    <w:rsid w:val="00E2212B"/>
    <w:rsid w:val="00E22F56"/>
    <w:rsid w:val="00E24451"/>
    <w:rsid w:val="00E25361"/>
    <w:rsid w:val="00E26BAB"/>
    <w:rsid w:val="00E30716"/>
    <w:rsid w:val="00E333C2"/>
    <w:rsid w:val="00E365F4"/>
    <w:rsid w:val="00E4162B"/>
    <w:rsid w:val="00E42EF1"/>
    <w:rsid w:val="00E4651B"/>
    <w:rsid w:val="00E46E8B"/>
    <w:rsid w:val="00E470B8"/>
    <w:rsid w:val="00E51ADB"/>
    <w:rsid w:val="00E52ABB"/>
    <w:rsid w:val="00E560D7"/>
    <w:rsid w:val="00E60666"/>
    <w:rsid w:val="00E60E91"/>
    <w:rsid w:val="00E61D09"/>
    <w:rsid w:val="00E62B77"/>
    <w:rsid w:val="00E63096"/>
    <w:rsid w:val="00E63FA0"/>
    <w:rsid w:val="00E64F9C"/>
    <w:rsid w:val="00E650D9"/>
    <w:rsid w:val="00E67197"/>
    <w:rsid w:val="00E76DC4"/>
    <w:rsid w:val="00E76F92"/>
    <w:rsid w:val="00E76FCC"/>
    <w:rsid w:val="00E77B63"/>
    <w:rsid w:val="00E77CEA"/>
    <w:rsid w:val="00E82387"/>
    <w:rsid w:val="00E868CF"/>
    <w:rsid w:val="00E86A15"/>
    <w:rsid w:val="00E87BD6"/>
    <w:rsid w:val="00E903C3"/>
    <w:rsid w:val="00E906C8"/>
    <w:rsid w:val="00E90B3F"/>
    <w:rsid w:val="00E9117C"/>
    <w:rsid w:val="00E91A69"/>
    <w:rsid w:val="00E93C5A"/>
    <w:rsid w:val="00E94C6C"/>
    <w:rsid w:val="00E95486"/>
    <w:rsid w:val="00E959BB"/>
    <w:rsid w:val="00E95C0D"/>
    <w:rsid w:val="00E962FB"/>
    <w:rsid w:val="00E973A3"/>
    <w:rsid w:val="00E97B2A"/>
    <w:rsid w:val="00E97EA9"/>
    <w:rsid w:val="00EA0ACB"/>
    <w:rsid w:val="00EA0E41"/>
    <w:rsid w:val="00EA1E0F"/>
    <w:rsid w:val="00EA2FDB"/>
    <w:rsid w:val="00EA3908"/>
    <w:rsid w:val="00EA54A9"/>
    <w:rsid w:val="00EB09BC"/>
    <w:rsid w:val="00EB1A6F"/>
    <w:rsid w:val="00EB3E23"/>
    <w:rsid w:val="00EB4278"/>
    <w:rsid w:val="00EB4648"/>
    <w:rsid w:val="00EB4828"/>
    <w:rsid w:val="00EB611E"/>
    <w:rsid w:val="00EB6B45"/>
    <w:rsid w:val="00EC14CA"/>
    <w:rsid w:val="00EC1F97"/>
    <w:rsid w:val="00EC27F4"/>
    <w:rsid w:val="00EC4657"/>
    <w:rsid w:val="00EC5130"/>
    <w:rsid w:val="00EC6ABF"/>
    <w:rsid w:val="00EC7290"/>
    <w:rsid w:val="00EC7B5E"/>
    <w:rsid w:val="00ED653E"/>
    <w:rsid w:val="00EE1F7D"/>
    <w:rsid w:val="00EE6007"/>
    <w:rsid w:val="00EE65A7"/>
    <w:rsid w:val="00EF07A9"/>
    <w:rsid w:val="00EF2F70"/>
    <w:rsid w:val="00F002E3"/>
    <w:rsid w:val="00F03334"/>
    <w:rsid w:val="00F03F8F"/>
    <w:rsid w:val="00F06435"/>
    <w:rsid w:val="00F07D5F"/>
    <w:rsid w:val="00F13A39"/>
    <w:rsid w:val="00F13B46"/>
    <w:rsid w:val="00F16843"/>
    <w:rsid w:val="00F177B6"/>
    <w:rsid w:val="00F17B6E"/>
    <w:rsid w:val="00F2049A"/>
    <w:rsid w:val="00F236AC"/>
    <w:rsid w:val="00F23CBB"/>
    <w:rsid w:val="00F244A2"/>
    <w:rsid w:val="00F261E2"/>
    <w:rsid w:val="00F2651A"/>
    <w:rsid w:val="00F27A6D"/>
    <w:rsid w:val="00F31197"/>
    <w:rsid w:val="00F315C5"/>
    <w:rsid w:val="00F31E93"/>
    <w:rsid w:val="00F34E8C"/>
    <w:rsid w:val="00F3551D"/>
    <w:rsid w:val="00F4389C"/>
    <w:rsid w:val="00F44011"/>
    <w:rsid w:val="00F45D99"/>
    <w:rsid w:val="00F47FBF"/>
    <w:rsid w:val="00F51F78"/>
    <w:rsid w:val="00F53270"/>
    <w:rsid w:val="00F5343A"/>
    <w:rsid w:val="00F53828"/>
    <w:rsid w:val="00F55603"/>
    <w:rsid w:val="00F575B8"/>
    <w:rsid w:val="00F577F9"/>
    <w:rsid w:val="00F57D41"/>
    <w:rsid w:val="00F64487"/>
    <w:rsid w:val="00F65F6A"/>
    <w:rsid w:val="00F66E5D"/>
    <w:rsid w:val="00F673C6"/>
    <w:rsid w:val="00F70BA4"/>
    <w:rsid w:val="00F75B3D"/>
    <w:rsid w:val="00F81536"/>
    <w:rsid w:val="00F83040"/>
    <w:rsid w:val="00F83F8B"/>
    <w:rsid w:val="00F841E1"/>
    <w:rsid w:val="00F84526"/>
    <w:rsid w:val="00F86060"/>
    <w:rsid w:val="00F86083"/>
    <w:rsid w:val="00F90372"/>
    <w:rsid w:val="00F920AC"/>
    <w:rsid w:val="00F93D23"/>
    <w:rsid w:val="00F94EB0"/>
    <w:rsid w:val="00F9508D"/>
    <w:rsid w:val="00F95CDF"/>
    <w:rsid w:val="00F967F3"/>
    <w:rsid w:val="00F96FA0"/>
    <w:rsid w:val="00FA0A5D"/>
    <w:rsid w:val="00FA0CAB"/>
    <w:rsid w:val="00FA2C9D"/>
    <w:rsid w:val="00FA392A"/>
    <w:rsid w:val="00FA4612"/>
    <w:rsid w:val="00FB0B50"/>
    <w:rsid w:val="00FB29CA"/>
    <w:rsid w:val="00FB4F89"/>
    <w:rsid w:val="00FB7EB7"/>
    <w:rsid w:val="00FC1B63"/>
    <w:rsid w:val="00FC3E59"/>
    <w:rsid w:val="00FD19D5"/>
    <w:rsid w:val="00FD233F"/>
    <w:rsid w:val="00FD2886"/>
    <w:rsid w:val="00FD7689"/>
    <w:rsid w:val="00FE363F"/>
    <w:rsid w:val="00FE54EC"/>
    <w:rsid w:val="00FF23A4"/>
    <w:rsid w:val="00FF26BB"/>
    <w:rsid w:val="00FF681F"/>
    <w:rsid w:val="00FF75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E0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77A0"/>
  </w:style>
  <w:style w:type="paragraph" w:styleId="Naslov1">
    <w:name w:val="heading 1"/>
    <w:basedOn w:val="Normal"/>
    <w:link w:val="Naslov1Char"/>
    <w:autoRedefine/>
    <w:uiPriority w:val="9"/>
    <w:qFormat/>
    <w:rsid w:val="00BD3ADA"/>
    <w:pPr>
      <w:keepNext/>
      <w:keepLines/>
      <w:numPr>
        <w:numId w:val="8"/>
      </w:numPr>
      <w:spacing w:before="480" w:after="240" w:line="240" w:lineRule="auto"/>
      <w:jc w:val="both"/>
      <w:outlineLvl w:val="0"/>
    </w:pPr>
    <w:rPr>
      <w:rFonts w:eastAsiaTheme="majorEastAsia" w:cstheme="majorBidi"/>
      <w:b/>
      <w:bCs/>
      <w:color w:val="000000" w:themeColor="text1"/>
      <w:sz w:val="28"/>
      <w:szCs w:val="28"/>
    </w:rPr>
  </w:style>
  <w:style w:type="paragraph" w:styleId="Naslov2">
    <w:name w:val="heading 2"/>
    <w:basedOn w:val="Normal"/>
    <w:link w:val="Naslov2Char"/>
    <w:autoRedefine/>
    <w:uiPriority w:val="1"/>
    <w:qFormat/>
    <w:rsid w:val="00493A70"/>
    <w:pPr>
      <w:widowControl w:val="0"/>
      <w:numPr>
        <w:ilvl w:val="1"/>
        <w:numId w:val="8"/>
      </w:numPr>
      <w:autoSpaceDE w:val="0"/>
      <w:autoSpaceDN w:val="0"/>
      <w:spacing w:before="240" w:after="240" w:line="240" w:lineRule="auto"/>
      <w:jc w:val="both"/>
      <w:outlineLvl w:val="1"/>
    </w:pPr>
    <w:rPr>
      <w:rFonts w:ascii="Calibri" w:eastAsia="Calibri" w:hAnsi="Calibri" w:cs="Calibri"/>
      <w:b/>
      <w:bCs/>
      <w:sz w:val="24"/>
      <w:szCs w:val="28"/>
    </w:rPr>
  </w:style>
  <w:style w:type="paragraph" w:styleId="Naslov3">
    <w:name w:val="heading 3"/>
    <w:basedOn w:val="Normal"/>
    <w:next w:val="Normal"/>
    <w:link w:val="Naslov3Char"/>
    <w:autoRedefine/>
    <w:uiPriority w:val="9"/>
    <w:unhideWhenUsed/>
    <w:qFormat/>
    <w:rsid w:val="00605C24"/>
    <w:pPr>
      <w:keepNext/>
      <w:keepLines/>
      <w:spacing w:before="240" w:after="120" w:line="240" w:lineRule="auto"/>
      <w:outlineLvl w:val="2"/>
    </w:pPr>
    <w:rPr>
      <w:rFonts w:eastAsiaTheme="majorEastAsia" w:cstheme="majorBidi"/>
      <w:b/>
      <w:bCs/>
      <w:color w:val="000000" w:themeColor="text1"/>
      <w:sz w:val="24"/>
    </w:rPr>
  </w:style>
  <w:style w:type="paragraph" w:styleId="Naslov4">
    <w:name w:val="heading 4"/>
    <w:basedOn w:val="Normal"/>
    <w:next w:val="Normal"/>
    <w:link w:val="Naslov4Char"/>
    <w:uiPriority w:val="9"/>
    <w:unhideWhenUsed/>
    <w:qFormat/>
    <w:rsid w:val="00C25B27"/>
    <w:pPr>
      <w:keepNext/>
      <w:keepLines/>
      <w:spacing w:before="200" w:after="0"/>
      <w:ind w:left="924" w:firstLine="170"/>
      <w:outlineLvl w:val="3"/>
    </w:pPr>
    <w:rPr>
      <w:rFonts w:eastAsiaTheme="majorEastAsia" w:cstheme="majorBidi"/>
      <w:b/>
      <w:bCs/>
      <w:iCs/>
      <w:color w:val="000000" w:themeColor="text1"/>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E64F9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64F9C"/>
    <w:rPr>
      <w:rFonts w:ascii="Tahoma" w:hAnsi="Tahoma" w:cs="Tahoma"/>
      <w:sz w:val="16"/>
      <w:szCs w:val="16"/>
      <w:lang w:val="en-US"/>
    </w:rPr>
  </w:style>
  <w:style w:type="paragraph" w:styleId="Zaglavlje">
    <w:name w:val="header"/>
    <w:basedOn w:val="Normal"/>
    <w:link w:val="ZaglavljeChar"/>
    <w:uiPriority w:val="99"/>
    <w:unhideWhenUsed/>
    <w:rsid w:val="00E64F9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64F9C"/>
    <w:rPr>
      <w:lang w:val="en-US"/>
    </w:rPr>
  </w:style>
  <w:style w:type="paragraph" w:styleId="Podnoje">
    <w:name w:val="footer"/>
    <w:basedOn w:val="Normal"/>
    <w:link w:val="PodnojeChar"/>
    <w:uiPriority w:val="99"/>
    <w:unhideWhenUsed/>
    <w:rsid w:val="00E64F9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64F9C"/>
    <w:rPr>
      <w:lang w:val="en-US"/>
    </w:rPr>
  </w:style>
  <w:style w:type="character" w:customStyle="1" w:styleId="Naslov2Char">
    <w:name w:val="Naslov 2 Char"/>
    <w:basedOn w:val="Zadanifontodlomka"/>
    <w:link w:val="Naslov2"/>
    <w:uiPriority w:val="1"/>
    <w:rsid w:val="00493A70"/>
    <w:rPr>
      <w:rFonts w:ascii="Calibri" w:eastAsia="Calibri" w:hAnsi="Calibri" w:cs="Calibri"/>
      <w:b/>
      <w:bCs/>
      <w:sz w:val="24"/>
      <w:szCs w:val="28"/>
    </w:rPr>
  </w:style>
  <w:style w:type="paragraph" w:styleId="Tijeloteksta">
    <w:name w:val="Body Text"/>
    <w:basedOn w:val="Normal"/>
    <w:link w:val="TijelotekstaChar"/>
    <w:uiPriority w:val="1"/>
    <w:qFormat/>
    <w:rsid w:val="00C341F9"/>
    <w:pPr>
      <w:widowControl w:val="0"/>
      <w:autoSpaceDE w:val="0"/>
      <w:autoSpaceDN w:val="0"/>
      <w:spacing w:before="120" w:after="120" w:line="240" w:lineRule="auto"/>
      <w:jc w:val="both"/>
    </w:pPr>
    <w:rPr>
      <w:rFonts w:ascii="Calibri" w:eastAsia="Calibri" w:hAnsi="Calibri" w:cs="Calibri"/>
      <w:sz w:val="24"/>
      <w:szCs w:val="24"/>
    </w:rPr>
  </w:style>
  <w:style w:type="character" w:customStyle="1" w:styleId="TijelotekstaChar">
    <w:name w:val="Tijelo teksta Char"/>
    <w:basedOn w:val="Zadanifontodlomka"/>
    <w:link w:val="Tijeloteksta"/>
    <w:uiPriority w:val="1"/>
    <w:rsid w:val="00C341F9"/>
    <w:rPr>
      <w:rFonts w:ascii="Calibri" w:eastAsia="Calibri" w:hAnsi="Calibri" w:cs="Calibri"/>
      <w:sz w:val="24"/>
      <w:szCs w:val="24"/>
    </w:rPr>
  </w:style>
  <w:style w:type="character" w:styleId="Hiperveza">
    <w:name w:val="Hyperlink"/>
    <w:basedOn w:val="Zadanifontodlomka"/>
    <w:uiPriority w:val="99"/>
    <w:unhideWhenUsed/>
    <w:rsid w:val="00E64F9C"/>
    <w:rPr>
      <w:color w:val="0000FF" w:themeColor="hyperlink"/>
      <w:u w:val="single"/>
    </w:rPr>
  </w:style>
  <w:style w:type="character" w:customStyle="1" w:styleId="Naslov1Char">
    <w:name w:val="Naslov 1 Char"/>
    <w:basedOn w:val="Zadanifontodlomka"/>
    <w:link w:val="Naslov1"/>
    <w:uiPriority w:val="9"/>
    <w:rsid w:val="00BD3ADA"/>
    <w:rPr>
      <w:rFonts w:eastAsiaTheme="majorEastAsia" w:cstheme="majorBidi"/>
      <w:b/>
      <w:bCs/>
      <w:color w:val="000000" w:themeColor="text1"/>
      <w:sz w:val="28"/>
      <w:szCs w:val="28"/>
    </w:rPr>
  </w:style>
  <w:style w:type="numbering" w:customStyle="1" w:styleId="Style2">
    <w:name w:val="Style2"/>
    <w:uiPriority w:val="99"/>
    <w:rsid w:val="002D44F0"/>
    <w:pPr>
      <w:numPr>
        <w:numId w:val="1"/>
      </w:numPr>
    </w:pPr>
  </w:style>
  <w:style w:type="paragraph" w:styleId="Odlomakpopisa">
    <w:name w:val="List Paragraph"/>
    <w:aliases w:val="heading 1,Heading 12,Graf,naslov 1,Naslov 12,Graf1,Graf2,Graf3,Graf4,Graf5,Graf6,Graf7,Graf8,Graf9,Graf10,Graf11,Graf12,Graf13,Graf14,Graf15,Graf16,Graf17,Graf18,Graf19,Naslov 11,Paragraph,List Paragraph Red,lp1,Paragraphe de liste PBLH,2"/>
    <w:basedOn w:val="Normal"/>
    <w:link w:val="OdlomakpopisaChar"/>
    <w:uiPriority w:val="34"/>
    <w:qFormat/>
    <w:rsid w:val="002D44F0"/>
    <w:pPr>
      <w:ind w:left="720"/>
      <w:contextualSpacing/>
    </w:pPr>
  </w:style>
  <w:style w:type="character" w:customStyle="1" w:styleId="Naslov3Char">
    <w:name w:val="Naslov 3 Char"/>
    <w:basedOn w:val="Zadanifontodlomka"/>
    <w:link w:val="Naslov3"/>
    <w:uiPriority w:val="9"/>
    <w:rsid w:val="00605C24"/>
    <w:rPr>
      <w:rFonts w:eastAsiaTheme="majorEastAsia" w:cstheme="majorBidi"/>
      <w:b/>
      <w:bCs/>
      <w:color w:val="000000" w:themeColor="text1"/>
      <w:sz w:val="24"/>
    </w:rPr>
  </w:style>
  <w:style w:type="character" w:customStyle="1" w:styleId="Naslov4Char">
    <w:name w:val="Naslov 4 Char"/>
    <w:basedOn w:val="Zadanifontodlomka"/>
    <w:link w:val="Naslov4"/>
    <w:uiPriority w:val="9"/>
    <w:rsid w:val="00C25B27"/>
    <w:rPr>
      <w:rFonts w:eastAsiaTheme="majorEastAsia" w:cstheme="majorBidi"/>
      <w:b/>
      <w:bCs/>
      <w:iCs/>
      <w:color w:val="000000" w:themeColor="text1"/>
      <w:sz w:val="24"/>
      <w:lang w:val="en-US"/>
    </w:rPr>
  </w:style>
  <w:style w:type="paragraph" w:styleId="TOCNaslov">
    <w:name w:val="TOC Heading"/>
    <w:basedOn w:val="Naslov1"/>
    <w:next w:val="Normal"/>
    <w:uiPriority w:val="39"/>
    <w:semiHidden/>
    <w:unhideWhenUsed/>
    <w:qFormat/>
    <w:rsid w:val="0072060D"/>
    <w:pPr>
      <w:ind w:left="0" w:firstLine="0"/>
      <w:outlineLvl w:val="9"/>
    </w:pPr>
    <w:rPr>
      <w:rFonts w:asciiTheme="majorHAnsi" w:hAnsiTheme="majorHAnsi"/>
      <w:color w:val="365F91" w:themeColor="accent1" w:themeShade="BF"/>
    </w:rPr>
  </w:style>
  <w:style w:type="paragraph" w:styleId="Sadraj2">
    <w:name w:val="toc 2"/>
    <w:basedOn w:val="Normal"/>
    <w:next w:val="Normal"/>
    <w:autoRedefine/>
    <w:uiPriority w:val="39"/>
    <w:unhideWhenUsed/>
    <w:rsid w:val="006B6054"/>
    <w:pPr>
      <w:tabs>
        <w:tab w:val="left" w:pos="851"/>
        <w:tab w:val="right" w:leader="dot" w:pos="9062"/>
      </w:tabs>
      <w:spacing w:after="100"/>
      <w:ind w:left="220"/>
    </w:pPr>
    <w:rPr>
      <w:noProof/>
    </w:rPr>
  </w:style>
  <w:style w:type="paragraph" w:styleId="Sadraj1">
    <w:name w:val="toc 1"/>
    <w:basedOn w:val="Normal"/>
    <w:next w:val="Normal"/>
    <w:autoRedefine/>
    <w:uiPriority w:val="39"/>
    <w:unhideWhenUsed/>
    <w:rsid w:val="00FB4F89"/>
    <w:pPr>
      <w:tabs>
        <w:tab w:val="left" w:pos="440"/>
        <w:tab w:val="right" w:leader="dot" w:pos="9062"/>
      </w:tabs>
      <w:spacing w:after="100"/>
      <w:jc w:val="both"/>
    </w:pPr>
    <w:rPr>
      <w:noProof/>
    </w:rPr>
  </w:style>
  <w:style w:type="paragraph" w:styleId="Sadraj3">
    <w:name w:val="toc 3"/>
    <w:basedOn w:val="Normal"/>
    <w:next w:val="Normal"/>
    <w:autoRedefine/>
    <w:uiPriority w:val="39"/>
    <w:unhideWhenUsed/>
    <w:rsid w:val="00A94B4C"/>
    <w:pPr>
      <w:tabs>
        <w:tab w:val="left" w:pos="1320"/>
        <w:tab w:val="right" w:leader="dot" w:pos="9062"/>
      </w:tabs>
      <w:spacing w:after="100"/>
      <w:ind w:left="440"/>
    </w:pPr>
  </w:style>
  <w:style w:type="paragraph" w:styleId="Sadraj4">
    <w:name w:val="toc 4"/>
    <w:basedOn w:val="Normal"/>
    <w:next w:val="Normal"/>
    <w:autoRedefine/>
    <w:uiPriority w:val="39"/>
    <w:unhideWhenUsed/>
    <w:rsid w:val="0072060D"/>
    <w:pPr>
      <w:spacing w:after="100"/>
      <w:ind w:left="660"/>
    </w:pPr>
  </w:style>
  <w:style w:type="paragraph" w:customStyle="1" w:styleId="TableParagraph">
    <w:name w:val="Table Paragraph"/>
    <w:basedOn w:val="Normal"/>
    <w:uiPriority w:val="1"/>
    <w:qFormat/>
    <w:rsid w:val="0008421B"/>
    <w:pPr>
      <w:widowControl w:val="0"/>
      <w:autoSpaceDE w:val="0"/>
      <w:autoSpaceDN w:val="0"/>
      <w:spacing w:after="0" w:line="240" w:lineRule="auto"/>
    </w:pPr>
    <w:rPr>
      <w:rFonts w:ascii="Times New Roman" w:eastAsia="Times New Roman" w:hAnsi="Times New Roman" w:cs="Times New Roman"/>
    </w:rPr>
  </w:style>
  <w:style w:type="table" w:styleId="Reetkatablice">
    <w:name w:val="Table Grid"/>
    <w:basedOn w:val="Obinatablica"/>
    <w:uiPriority w:val="99"/>
    <w:rsid w:val="0008421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B427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3007D7"/>
    <w:pPr>
      <w:spacing w:after="100"/>
      <w:ind w:left="880"/>
    </w:pPr>
  </w:style>
  <w:style w:type="paragraph" w:styleId="Sadraj6">
    <w:name w:val="toc 6"/>
    <w:basedOn w:val="Normal"/>
    <w:next w:val="Normal"/>
    <w:autoRedefine/>
    <w:uiPriority w:val="39"/>
    <w:unhideWhenUsed/>
    <w:rsid w:val="003007D7"/>
    <w:pPr>
      <w:spacing w:after="100"/>
      <w:ind w:left="1100"/>
    </w:pPr>
  </w:style>
  <w:style w:type="paragraph" w:styleId="Sadraj7">
    <w:name w:val="toc 7"/>
    <w:basedOn w:val="Normal"/>
    <w:next w:val="Normal"/>
    <w:autoRedefine/>
    <w:uiPriority w:val="39"/>
    <w:unhideWhenUsed/>
    <w:rsid w:val="003007D7"/>
    <w:pPr>
      <w:spacing w:after="100"/>
      <w:ind w:left="1320"/>
    </w:pPr>
  </w:style>
  <w:style w:type="paragraph" w:styleId="Sadraj8">
    <w:name w:val="toc 8"/>
    <w:basedOn w:val="Normal"/>
    <w:next w:val="Normal"/>
    <w:autoRedefine/>
    <w:uiPriority w:val="39"/>
    <w:unhideWhenUsed/>
    <w:rsid w:val="003007D7"/>
    <w:pPr>
      <w:spacing w:after="100"/>
      <w:ind w:left="1540"/>
    </w:pPr>
  </w:style>
  <w:style w:type="paragraph" w:styleId="Sadraj9">
    <w:name w:val="toc 9"/>
    <w:basedOn w:val="Normal"/>
    <w:next w:val="Normal"/>
    <w:autoRedefine/>
    <w:uiPriority w:val="39"/>
    <w:unhideWhenUsed/>
    <w:rsid w:val="003007D7"/>
    <w:pPr>
      <w:spacing w:after="100"/>
      <w:ind w:left="1760"/>
    </w:pPr>
  </w:style>
  <w:style w:type="paragraph" w:styleId="Opisslike">
    <w:name w:val="caption"/>
    <w:basedOn w:val="Normal"/>
    <w:next w:val="Normal"/>
    <w:uiPriority w:val="35"/>
    <w:semiHidden/>
    <w:unhideWhenUsed/>
    <w:qFormat/>
    <w:rsid w:val="005F799D"/>
    <w:pPr>
      <w:spacing w:line="240" w:lineRule="auto"/>
    </w:pPr>
    <w:rPr>
      <w:b/>
      <w:bCs/>
      <w:color w:val="4F81BD" w:themeColor="accent1"/>
      <w:sz w:val="18"/>
      <w:szCs w:val="18"/>
    </w:rPr>
  </w:style>
  <w:style w:type="paragraph" w:customStyle="1" w:styleId="Default">
    <w:name w:val="Default"/>
    <w:rsid w:val="00E46E8B"/>
    <w:pPr>
      <w:autoSpaceDE w:val="0"/>
      <w:autoSpaceDN w:val="0"/>
      <w:adjustRightInd w:val="0"/>
      <w:spacing w:after="0" w:line="240" w:lineRule="auto"/>
    </w:pPr>
    <w:rPr>
      <w:rFonts w:ascii="Calibri" w:hAnsi="Calibri" w:cs="Calibri"/>
      <w:color w:val="000000"/>
      <w:sz w:val="24"/>
      <w:szCs w:val="24"/>
    </w:rPr>
  </w:style>
  <w:style w:type="character" w:styleId="SlijeenaHiperveza">
    <w:name w:val="FollowedHyperlink"/>
    <w:basedOn w:val="Zadanifontodlomka"/>
    <w:uiPriority w:val="99"/>
    <w:semiHidden/>
    <w:unhideWhenUsed/>
    <w:rsid w:val="009A0DF1"/>
    <w:rPr>
      <w:color w:val="800080" w:themeColor="followedHyperlink"/>
      <w:u w:val="single"/>
    </w:rPr>
  </w:style>
  <w:style w:type="character" w:styleId="Referencakomentara">
    <w:name w:val="annotation reference"/>
    <w:basedOn w:val="Zadanifontodlomka"/>
    <w:uiPriority w:val="99"/>
    <w:unhideWhenUsed/>
    <w:rsid w:val="00EA0ACB"/>
    <w:rPr>
      <w:sz w:val="16"/>
      <w:szCs w:val="16"/>
    </w:rPr>
  </w:style>
  <w:style w:type="paragraph" w:styleId="Tekstkomentara">
    <w:name w:val="annotation text"/>
    <w:aliases w:val=" Char Char,Char Char"/>
    <w:basedOn w:val="Normal"/>
    <w:link w:val="TekstkomentaraChar"/>
    <w:uiPriority w:val="99"/>
    <w:unhideWhenUsed/>
    <w:qFormat/>
    <w:rsid w:val="00EA0ACB"/>
    <w:pPr>
      <w:spacing w:line="240" w:lineRule="auto"/>
    </w:pPr>
    <w:rPr>
      <w:sz w:val="20"/>
      <w:szCs w:val="20"/>
    </w:rPr>
  </w:style>
  <w:style w:type="character" w:customStyle="1" w:styleId="TekstkomentaraChar">
    <w:name w:val="Tekst komentara Char"/>
    <w:aliases w:val=" Char Char Char,Char Char Char"/>
    <w:basedOn w:val="Zadanifontodlomka"/>
    <w:link w:val="Tekstkomentara"/>
    <w:uiPriority w:val="99"/>
    <w:qFormat/>
    <w:rsid w:val="00EA0ACB"/>
    <w:rPr>
      <w:sz w:val="20"/>
      <w:szCs w:val="20"/>
    </w:rPr>
  </w:style>
  <w:style w:type="paragraph" w:styleId="Predmetkomentara">
    <w:name w:val="annotation subject"/>
    <w:basedOn w:val="Tekstkomentara"/>
    <w:next w:val="Tekstkomentara"/>
    <w:link w:val="PredmetkomentaraChar"/>
    <w:uiPriority w:val="99"/>
    <w:semiHidden/>
    <w:unhideWhenUsed/>
    <w:rsid w:val="00EA0ACB"/>
    <w:rPr>
      <w:b/>
      <w:bCs/>
    </w:rPr>
  </w:style>
  <w:style w:type="character" w:customStyle="1" w:styleId="PredmetkomentaraChar">
    <w:name w:val="Predmet komentara Char"/>
    <w:basedOn w:val="TekstkomentaraChar"/>
    <w:link w:val="Predmetkomentara"/>
    <w:uiPriority w:val="99"/>
    <w:semiHidden/>
    <w:rsid w:val="00EA0ACB"/>
    <w:rPr>
      <w:b/>
      <w:bCs/>
      <w:sz w:val="20"/>
      <w:szCs w:val="20"/>
    </w:rPr>
  </w:style>
  <w:style w:type="paragraph" w:styleId="Bezproreda">
    <w:name w:val="No Spacing"/>
    <w:link w:val="BezproredaChar"/>
    <w:uiPriority w:val="1"/>
    <w:qFormat/>
    <w:rsid w:val="00D42E50"/>
    <w:pPr>
      <w:spacing w:after="0" w:line="240" w:lineRule="auto"/>
    </w:pPr>
    <w:rPr>
      <w:rFonts w:ascii="Calibri" w:eastAsia="Calibri" w:hAnsi="Calibri" w:cs="Times New Roman"/>
      <w:lang w:val="en-GB" w:eastAsia="en-US"/>
    </w:rPr>
  </w:style>
  <w:style w:type="character" w:customStyle="1" w:styleId="BezproredaChar">
    <w:name w:val="Bez proreda Char"/>
    <w:link w:val="Bezproreda"/>
    <w:uiPriority w:val="1"/>
    <w:rsid w:val="00D42E50"/>
    <w:rPr>
      <w:rFonts w:ascii="Calibri" w:eastAsia="Calibri" w:hAnsi="Calibri" w:cs="Times New Roman"/>
      <w:lang w:val="en-GB" w:eastAsia="en-US"/>
    </w:rPr>
  </w:style>
  <w:style w:type="character" w:customStyle="1" w:styleId="UnresolvedMention1">
    <w:name w:val="Unresolved Mention1"/>
    <w:basedOn w:val="Zadanifontodlomka"/>
    <w:uiPriority w:val="99"/>
    <w:semiHidden/>
    <w:unhideWhenUsed/>
    <w:rsid w:val="00AC4F3D"/>
    <w:rPr>
      <w:color w:val="808080"/>
      <w:shd w:val="clear" w:color="auto" w:fill="E6E6E6"/>
    </w:rPr>
  </w:style>
  <w:style w:type="character" w:styleId="Referencafusnote">
    <w:name w:val="footnote reference"/>
    <w:uiPriority w:val="99"/>
    <w:semiHidden/>
    <w:unhideWhenUsed/>
    <w:rsid w:val="00220232"/>
    <w:rPr>
      <w:vertAlign w:val="superscript"/>
    </w:rPr>
  </w:style>
  <w:style w:type="paragraph" w:styleId="StandardWeb">
    <w:name w:val="Normal (Web)"/>
    <w:basedOn w:val="Normal"/>
    <w:uiPriority w:val="99"/>
    <w:rsid w:val="0035295A"/>
    <w:pPr>
      <w:autoSpaceDE w:val="0"/>
      <w:autoSpaceDN w:val="0"/>
      <w:adjustRightInd w:val="0"/>
      <w:spacing w:before="100" w:beforeAutospacing="1" w:after="100" w:afterAutospacing="1" w:line="300" w:lineRule="atLeast"/>
      <w:ind w:left="357"/>
      <w:jc w:val="both"/>
    </w:pPr>
    <w:rPr>
      <w:rFonts w:ascii="Calibri" w:eastAsia="Times New Roman" w:hAnsi="Calibri" w:cs="Calibri"/>
      <w:sz w:val="24"/>
      <w:szCs w:val="24"/>
    </w:rPr>
  </w:style>
  <w:style w:type="character" w:customStyle="1" w:styleId="OdlomakpopisaChar">
    <w:name w:val="Odlomak popisa Char"/>
    <w:aliases w:val="heading 1 Char,Heading 12 Char,Graf Char,naslov 1 Char,Naslov 12 Char,Graf1 Char,Graf2 Char,Graf3 Char,Graf4 Char,Graf5 Char,Graf6 Char,Graf7 Char,Graf8 Char,Graf9 Char,Graf10 Char,Graf11 Char,Graf12 Char,Graf13 Char,Graf14 Char"/>
    <w:basedOn w:val="Zadanifontodlomka"/>
    <w:link w:val="Odlomakpopisa"/>
    <w:uiPriority w:val="34"/>
    <w:qFormat/>
    <w:locked/>
    <w:rsid w:val="00A67A2A"/>
  </w:style>
  <w:style w:type="paragraph" w:styleId="Revizija">
    <w:name w:val="Revision"/>
    <w:hidden/>
    <w:uiPriority w:val="99"/>
    <w:semiHidden/>
    <w:rsid w:val="004E6647"/>
    <w:pPr>
      <w:spacing w:after="0" w:line="240" w:lineRule="auto"/>
    </w:pPr>
  </w:style>
  <w:style w:type="character" w:styleId="Nerijeenospominjanje">
    <w:name w:val="Unresolved Mention"/>
    <w:basedOn w:val="Zadanifontodlomka"/>
    <w:uiPriority w:val="99"/>
    <w:semiHidden/>
    <w:unhideWhenUsed/>
    <w:rsid w:val="009D01DE"/>
    <w:rPr>
      <w:color w:val="808080"/>
      <w:shd w:val="clear" w:color="auto" w:fill="E6E6E6"/>
    </w:rPr>
  </w:style>
  <w:style w:type="paragraph" w:styleId="Obinitekst">
    <w:name w:val="Plain Text"/>
    <w:basedOn w:val="Normal"/>
    <w:link w:val="ObinitekstChar"/>
    <w:uiPriority w:val="99"/>
    <w:unhideWhenUsed/>
    <w:rsid w:val="00967DD5"/>
    <w:pPr>
      <w:spacing w:after="0" w:line="240" w:lineRule="auto"/>
    </w:pPr>
    <w:rPr>
      <w:rFonts w:ascii="Calibri" w:eastAsiaTheme="minorHAnsi" w:hAnsi="Calibri"/>
      <w:szCs w:val="21"/>
      <w:lang w:eastAsia="en-US"/>
    </w:rPr>
  </w:style>
  <w:style w:type="character" w:customStyle="1" w:styleId="ObinitekstChar">
    <w:name w:val="Obični tekst Char"/>
    <w:basedOn w:val="Zadanifontodlomka"/>
    <w:link w:val="Obinitekst"/>
    <w:uiPriority w:val="99"/>
    <w:rsid w:val="00967DD5"/>
    <w:rPr>
      <w:rFonts w:ascii="Calibri" w:eastAsiaTheme="minorHAnsi" w:hAnsi="Calibri"/>
      <w:szCs w:val="21"/>
      <w:lang w:eastAsia="en-US"/>
    </w:rPr>
  </w:style>
  <w:style w:type="paragraph" w:customStyle="1" w:styleId="Standard">
    <w:name w:val="Standard"/>
    <w:rsid w:val="00374774"/>
    <w:pPr>
      <w:widowControl w:val="0"/>
      <w:suppressAutoHyphens/>
      <w:spacing w:after="0" w:line="240" w:lineRule="auto"/>
    </w:pPr>
    <w:rPr>
      <w:rFonts w:ascii="Times New Roman" w:eastAsia="Lucida Sans Unicode" w:hAnsi="Times New Roman"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86882">
      <w:bodyDiv w:val="1"/>
      <w:marLeft w:val="0"/>
      <w:marRight w:val="0"/>
      <w:marTop w:val="0"/>
      <w:marBottom w:val="0"/>
      <w:divBdr>
        <w:top w:val="none" w:sz="0" w:space="0" w:color="auto"/>
        <w:left w:val="none" w:sz="0" w:space="0" w:color="auto"/>
        <w:bottom w:val="none" w:sz="0" w:space="0" w:color="auto"/>
        <w:right w:val="none" w:sz="0" w:space="0" w:color="auto"/>
      </w:divBdr>
    </w:div>
    <w:div w:id="88702239">
      <w:bodyDiv w:val="1"/>
      <w:marLeft w:val="0"/>
      <w:marRight w:val="0"/>
      <w:marTop w:val="0"/>
      <w:marBottom w:val="0"/>
      <w:divBdr>
        <w:top w:val="none" w:sz="0" w:space="0" w:color="auto"/>
        <w:left w:val="none" w:sz="0" w:space="0" w:color="auto"/>
        <w:bottom w:val="none" w:sz="0" w:space="0" w:color="auto"/>
        <w:right w:val="none" w:sz="0" w:space="0" w:color="auto"/>
      </w:divBdr>
    </w:div>
    <w:div w:id="166947150">
      <w:bodyDiv w:val="1"/>
      <w:marLeft w:val="0"/>
      <w:marRight w:val="0"/>
      <w:marTop w:val="0"/>
      <w:marBottom w:val="0"/>
      <w:divBdr>
        <w:top w:val="none" w:sz="0" w:space="0" w:color="auto"/>
        <w:left w:val="none" w:sz="0" w:space="0" w:color="auto"/>
        <w:bottom w:val="none" w:sz="0" w:space="0" w:color="auto"/>
        <w:right w:val="none" w:sz="0" w:space="0" w:color="auto"/>
      </w:divBdr>
      <w:divsChild>
        <w:div w:id="1632205553">
          <w:marLeft w:val="0"/>
          <w:marRight w:val="0"/>
          <w:marTop w:val="0"/>
          <w:marBottom w:val="0"/>
          <w:divBdr>
            <w:top w:val="none" w:sz="0" w:space="0" w:color="auto"/>
            <w:left w:val="none" w:sz="0" w:space="0" w:color="auto"/>
            <w:bottom w:val="none" w:sz="0" w:space="0" w:color="auto"/>
            <w:right w:val="none" w:sz="0" w:space="0" w:color="auto"/>
          </w:divBdr>
          <w:divsChild>
            <w:div w:id="1956910711">
              <w:marLeft w:val="0"/>
              <w:marRight w:val="0"/>
              <w:marTop w:val="0"/>
              <w:marBottom w:val="0"/>
              <w:divBdr>
                <w:top w:val="none" w:sz="0" w:space="0" w:color="auto"/>
                <w:left w:val="none" w:sz="0" w:space="0" w:color="auto"/>
                <w:bottom w:val="none" w:sz="0" w:space="0" w:color="auto"/>
                <w:right w:val="none" w:sz="0" w:space="0" w:color="auto"/>
              </w:divBdr>
              <w:divsChild>
                <w:div w:id="1142576921">
                  <w:marLeft w:val="0"/>
                  <w:marRight w:val="0"/>
                  <w:marTop w:val="0"/>
                  <w:marBottom w:val="0"/>
                  <w:divBdr>
                    <w:top w:val="none" w:sz="0" w:space="0" w:color="auto"/>
                    <w:left w:val="none" w:sz="0" w:space="0" w:color="auto"/>
                    <w:bottom w:val="none" w:sz="0" w:space="0" w:color="auto"/>
                    <w:right w:val="none" w:sz="0" w:space="0" w:color="auto"/>
                  </w:divBdr>
                  <w:divsChild>
                    <w:div w:id="1703941116">
                      <w:marLeft w:val="0"/>
                      <w:marRight w:val="0"/>
                      <w:marTop w:val="0"/>
                      <w:marBottom w:val="0"/>
                      <w:divBdr>
                        <w:top w:val="single" w:sz="6" w:space="0" w:color="E4E4E6"/>
                        <w:left w:val="none" w:sz="0" w:space="0" w:color="auto"/>
                        <w:bottom w:val="none" w:sz="0" w:space="0" w:color="auto"/>
                        <w:right w:val="none" w:sz="0" w:space="0" w:color="auto"/>
                      </w:divBdr>
                      <w:divsChild>
                        <w:div w:id="946347079">
                          <w:marLeft w:val="0"/>
                          <w:marRight w:val="0"/>
                          <w:marTop w:val="0"/>
                          <w:marBottom w:val="0"/>
                          <w:divBdr>
                            <w:top w:val="single" w:sz="6" w:space="0" w:color="E4E4E6"/>
                            <w:left w:val="none" w:sz="0" w:space="0" w:color="auto"/>
                            <w:bottom w:val="none" w:sz="0" w:space="0" w:color="auto"/>
                            <w:right w:val="none" w:sz="0" w:space="0" w:color="auto"/>
                          </w:divBdr>
                          <w:divsChild>
                            <w:div w:id="335883949">
                              <w:marLeft w:val="0"/>
                              <w:marRight w:val="1500"/>
                              <w:marTop w:val="100"/>
                              <w:marBottom w:val="100"/>
                              <w:divBdr>
                                <w:top w:val="none" w:sz="0" w:space="0" w:color="auto"/>
                                <w:left w:val="none" w:sz="0" w:space="0" w:color="auto"/>
                                <w:bottom w:val="none" w:sz="0" w:space="0" w:color="auto"/>
                                <w:right w:val="none" w:sz="0" w:space="0" w:color="auto"/>
                              </w:divBdr>
                              <w:divsChild>
                                <w:div w:id="1133714448">
                                  <w:marLeft w:val="0"/>
                                  <w:marRight w:val="0"/>
                                  <w:marTop w:val="300"/>
                                  <w:marBottom w:val="450"/>
                                  <w:divBdr>
                                    <w:top w:val="none" w:sz="0" w:space="0" w:color="auto"/>
                                    <w:left w:val="none" w:sz="0" w:space="0" w:color="auto"/>
                                    <w:bottom w:val="none" w:sz="0" w:space="0" w:color="auto"/>
                                    <w:right w:val="none" w:sz="0" w:space="0" w:color="auto"/>
                                  </w:divBdr>
                                  <w:divsChild>
                                    <w:div w:id="125512679">
                                      <w:marLeft w:val="0"/>
                                      <w:marRight w:val="0"/>
                                      <w:marTop w:val="0"/>
                                      <w:marBottom w:val="0"/>
                                      <w:divBdr>
                                        <w:top w:val="none" w:sz="0" w:space="0" w:color="auto"/>
                                        <w:left w:val="none" w:sz="0" w:space="0" w:color="auto"/>
                                        <w:bottom w:val="none" w:sz="0" w:space="0" w:color="auto"/>
                                        <w:right w:val="none" w:sz="0" w:space="0" w:color="auto"/>
                                      </w:divBdr>
                                      <w:divsChild>
                                        <w:div w:id="15234904">
                                          <w:marLeft w:val="0"/>
                                          <w:marRight w:val="0"/>
                                          <w:marTop w:val="0"/>
                                          <w:marBottom w:val="0"/>
                                          <w:divBdr>
                                            <w:top w:val="none" w:sz="0" w:space="0" w:color="auto"/>
                                            <w:left w:val="none" w:sz="0" w:space="0" w:color="auto"/>
                                            <w:bottom w:val="none" w:sz="0" w:space="0" w:color="auto"/>
                                            <w:right w:val="none" w:sz="0" w:space="0" w:color="auto"/>
                                          </w:divBdr>
                                          <w:divsChild>
                                            <w:div w:id="103416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0673240">
      <w:bodyDiv w:val="1"/>
      <w:marLeft w:val="0"/>
      <w:marRight w:val="0"/>
      <w:marTop w:val="0"/>
      <w:marBottom w:val="0"/>
      <w:divBdr>
        <w:top w:val="none" w:sz="0" w:space="0" w:color="auto"/>
        <w:left w:val="none" w:sz="0" w:space="0" w:color="auto"/>
        <w:bottom w:val="none" w:sz="0" w:space="0" w:color="auto"/>
        <w:right w:val="none" w:sz="0" w:space="0" w:color="auto"/>
      </w:divBdr>
    </w:div>
    <w:div w:id="236479536">
      <w:bodyDiv w:val="1"/>
      <w:marLeft w:val="0"/>
      <w:marRight w:val="0"/>
      <w:marTop w:val="0"/>
      <w:marBottom w:val="0"/>
      <w:divBdr>
        <w:top w:val="none" w:sz="0" w:space="0" w:color="auto"/>
        <w:left w:val="none" w:sz="0" w:space="0" w:color="auto"/>
        <w:bottom w:val="none" w:sz="0" w:space="0" w:color="auto"/>
        <w:right w:val="none" w:sz="0" w:space="0" w:color="auto"/>
      </w:divBdr>
    </w:div>
    <w:div w:id="311525162">
      <w:bodyDiv w:val="1"/>
      <w:marLeft w:val="0"/>
      <w:marRight w:val="0"/>
      <w:marTop w:val="0"/>
      <w:marBottom w:val="0"/>
      <w:divBdr>
        <w:top w:val="none" w:sz="0" w:space="0" w:color="auto"/>
        <w:left w:val="none" w:sz="0" w:space="0" w:color="auto"/>
        <w:bottom w:val="none" w:sz="0" w:space="0" w:color="auto"/>
        <w:right w:val="none" w:sz="0" w:space="0" w:color="auto"/>
      </w:divBdr>
    </w:div>
    <w:div w:id="402408117">
      <w:bodyDiv w:val="1"/>
      <w:marLeft w:val="0"/>
      <w:marRight w:val="0"/>
      <w:marTop w:val="0"/>
      <w:marBottom w:val="0"/>
      <w:divBdr>
        <w:top w:val="none" w:sz="0" w:space="0" w:color="auto"/>
        <w:left w:val="none" w:sz="0" w:space="0" w:color="auto"/>
        <w:bottom w:val="none" w:sz="0" w:space="0" w:color="auto"/>
        <w:right w:val="none" w:sz="0" w:space="0" w:color="auto"/>
      </w:divBdr>
    </w:div>
    <w:div w:id="467090925">
      <w:bodyDiv w:val="1"/>
      <w:marLeft w:val="0"/>
      <w:marRight w:val="0"/>
      <w:marTop w:val="0"/>
      <w:marBottom w:val="0"/>
      <w:divBdr>
        <w:top w:val="none" w:sz="0" w:space="0" w:color="auto"/>
        <w:left w:val="none" w:sz="0" w:space="0" w:color="auto"/>
        <w:bottom w:val="none" w:sz="0" w:space="0" w:color="auto"/>
        <w:right w:val="none" w:sz="0" w:space="0" w:color="auto"/>
      </w:divBdr>
    </w:div>
    <w:div w:id="605697609">
      <w:bodyDiv w:val="1"/>
      <w:marLeft w:val="0"/>
      <w:marRight w:val="0"/>
      <w:marTop w:val="0"/>
      <w:marBottom w:val="0"/>
      <w:divBdr>
        <w:top w:val="none" w:sz="0" w:space="0" w:color="auto"/>
        <w:left w:val="none" w:sz="0" w:space="0" w:color="auto"/>
        <w:bottom w:val="none" w:sz="0" w:space="0" w:color="auto"/>
        <w:right w:val="none" w:sz="0" w:space="0" w:color="auto"/>
      </w:divBdr>
    </w:div>
    <w:div w:id="681475033">
      <w:bodyDiv w:val="1"/>
      <w:marLeft w:val="0"/>
      <w:marRight w:val="0"/>
      <w:marTop w:val="0"/>
      <w:marBottom w:val="0"/>
      <w:divBdr>
        <w:top w:val="none" w:sz="0" w:space="0" w:color="auto"/>
        <w:left w:val="none" w:sz="0" w:space="0" w:color="auto"/>
        <w:bottom w:val="none" w:sz="0" w:space="0" w:color="auto"/>
        <w:right w:val="none" w:sz="0" w:space="0" w:color="auto"/>
      </w:divBdr>
    </w:div>
    <w:div w:id="685323721">
      <w:bodyDiv w:val="1"/>
      <w:marLeft w:val="0"/>
      <w:marRight w:val="0"/>
      <w:marTop w:val="0"/>
      <w:marBottom w:val="0"/>
      <w:divBdr>
        <w:top w:val="none" w:sz="0" w:space="0" w:color="auto"/>
        <w:left w:val="none" w:sz="0" w:space="0" w:color="auto"/>
        <w:bottom w:val="none" w:sz="0" w:space="0" w:color="auto"/>
        <w:right w:val="none" w:sz="0" w:space="0" w:color="auto"/>
      </w:divBdr>
    </w:div>
    <w:div w:id="749667139">
      <w:bodyDiv w:val="1"/>
      <w:marLeft w:val="0"/>
      <w:marRight w:val="0"/>
      <w:marTop w:val="0"/>
      <w:marBottom w:val="0"/>
      <w:divBdr>
        <w:top w:val="none" w:sz="0" w:space="0" w:color="auto"/>
        <w:left w:val="none" w:sz="0" w:space="0" w:color="auto"/>
        <w:bottom w:val="none" w:sz="0" w:space="0" w:color="auto"/>
        <w:right w:val="none" w:sz="0" w:space="0" w:color="auto"/>
      </w:divBdr>
    </w:div>
    <w:div w:id="781193028">
      <w:bodyDiv w:val="1"/>
      <w:marLeft w:val="0"/>
      <w:marRight w:val="0"/>
      <w:marTop w:val="0"/>
      <w:marBottom w:val="0"/>
      <w:divBdr>
        <w:top w:val="none" w:sz="0" w:space="0" w:color="auto"/>
        <w:left w:val="none" w:sz="0" w:space="0" w:color="auto"/>
        <w:bottom w:val="none" w:sz="0" w:space="0" w:color="auto"/>
        <w:right w:val="none" w:sz="0" w:space="0" w:color="auto"/>
      </w:divBdr>
    </w:div>
    <w:div w:id="783576553">
      <w:bodyDiv w:val="1"/>
      <w:marLeft w:val="0"/>
      <w:marRight w:val="0"/>
      <w:marTop w:val="0"/>
      <w:marBottom w:val="0"/>
      <w:divBdr>
        <w:top w:val="none" w:sz="0" w:space="0" w:color="auto"/>
        <w:left w:val="none" w:sz="0" w:space="0" w:color="auto"/>
        <w:bottom w:val="none" w:sz="0" w:space="0" w:color="auto"/>
        <w:right w:val="none" w:sz="0" w:space="0" w:color="auto"/>
      </w:divBdr>
    </w:div>
    <w:div w:id="787313483">
      <w:bodyDiv w:val="1"/>
      <w:marLeft w:val="0"/>
      <w:marRight w:val="0"/>
      <w:marTop w:val="0"/>
      <w:marBottom w:val="0"/>
      <w:divBdr>
        <w:top w:val="none" w:sz="0" w:space="0" w:color="auto"/>
        <w:left w:val="none" w:sz="0" w:space="0" w:color="auto"/>
        <w:bottom w:val="none" w:sz="0" w:space="0" w:color="auto"/>
        <w:right w:val="none" w:sz="0" w:space="0" w:color="auto"/>
      </w:divBdr>
    </w:div>
    <w:div w:id="810633277">
      <w:bodyDiv w:val="1"/>
      <w:marLeft w:val="0"/>
      <w:marRight w:val="0"/>
      <w:marTop w:val="0"/>
      <w:marBottom w:val="0"/>
      <w:divBdr>
        <w:top w:val="none" w:sz="0" w:space="0" w:color="auto"/>
        <w:left w:val="none" w:sz="0" w:space="0" w:color="auto"/>
        <w:bottom w:val="none" w:sz="0" w:space="0" w:color="auto"/>
        <w:right w:val="none" w:sz="0" w:space="0" w:color="auto"/>
      </w:divBdr>
    </w:div>
    <w:div w:id="842623516">
      <w:bodyDiv w:val="1"/>
      <w:marLeft w:val="0"/>
      <w:marRight w:val="0"/>
      <w:marTop w:val="0"/>
      <w:marBottom w:val="0"/>
      <w:divBdr>
        <w:top w:val="none" w:sz="0" w:space="0" w:color="auto"/>
        <w:left w:val="none" w:sz="0" w:space="0" w:color="auto"/>
        <w:bottom w:val="none" w:sz="0" w:space="0" w:color="auto"/>
        <w:right w:val="none" w:sz="0" w:space="0" w:color="auto"/>
      </w:divBdr>
    </w:div>
    <w:div w:id="1026712845">
      <w:bodyDiv w:val="1"/>
      <w:marLeft w:val="0"/>
      <w:marRight w:val="0"/>
      <w:marTop w:val="0"/>
      <w:marBottom w:val="0"/>
      <w:divBdr>
        <w:top w:val="none" w:sz="0" w:space="0" w:color="auto"/>
        <w:left w:val="none" w:sz="0" w:space="0" w:color="auto"/>
        <w:bottom w:val="none" w:sz="0" w:space="0" w:color="auto"/>
        <w:right w:val="none" w:sz="0" w:space="0" w:color="auto"/>
      </w:divBdr>
    </w:div>
    <w:div w:id="1096942322">
      <w:bodyDiv w:val="1"/>
      <w:marLeft w:val="0"/>
      <w:marRight w:val="0"/>
      <w:marTop w:val="0"/>
      <w:marBottom w:val="0"/>
      <w:divBdr>
        <w:top w:val="none" w:sz="0" w:space="0" w:color="auto"/>
        <w:left w:val="none" w:sz="0" w:space="0" w:color="auto"/>
        <w:bottom w:val="none" w:sz="0" w:space="0" w:color="auto"/>
        <w:right w:val="none" w:sz="0" w:space="0" w:color="auto"/>
      </w:divBdr>
    </w:div>
    <w:div w:id="1258905329">
      <w:bodyDiv w:val="1"/>
      <w:marLeft w:val="0"/>
      <w:marRight w:val="0"/>
      <w:marTop w:val="0"/>
      <w:marBottom w:val="0"/>
      <w:divBdr>
        <w:top w:val="none" w:sz="0" w:space="0" w:color="auto"/>
        <w:left w:val="none" w:sz="0" w:space="0" w:color="auto"/>
        <w:bottom w:val="none" w:sz="0" w:space="0" w:color="auto"/>
        <w:right w:val="none" w:sz="0" w:space="0" w:color="auto"/>
      </w:divBdr>
    </w:div>
    <w:div w:id="1277449814">
      <w:bodyDiv w:val="1"/>
      <w:marLeft w:val="0"/>
      <w:marRight w:val="0"/>
      <w:marTop w:val="0"/>
      <w:marBottom w:val="0"/>
      <w:divBdr>
        <w:top w:val="none" w:sz="0" w:space="0" w:color="auto"/>
        <w:left w:val="none" w:sz="0" w:space="0" w:color="auto"/>
        <w:bottom w:val="none" w:sz="0" w:space="0" w:color="auto"/>
        <w:right w:val="none" w:sz="0" w:space="0" w:color="auto"/>
      </w:divBdr>
    </w:div>
    <w:div w:id="1327051395">
      <w:bodyDiv w:val="1"/>
      <w:marLeft w:val="0"/>
      <w:marRight w:val="0"/>
      <w:marTop w:val="0"/>
      <w:marBottom w:val="0"/>
      <w:divBdr>
        <w:top w:val="none" w:sz="0" w:space="0" w:color="auto"/>
        <w:left w:val="none" w:sz="0" w:space="0" w:color="auto"/>
        <w:bottom w:val="none" w:sz="0" w:space="0" w:color="auto"/>
        <w:right w:val="none" w:sz="0" w:space="0" w:color="auto"/>
      </w:divBdr>
    </w:div>
    <w:div w:id="1552885723">
      <w:bodyDiv w:val="1"/>
      <w:marLeft w:val="0"/>
      <w:marRight w:val="0"/>
      <w:marTop w:val="0"/>
      <w:marBottom w:val="0"/>
      <w:divBdr>
        <w:top w:val="none" w:sz="0" w:space="0" w:color="auto"/>
        <w:left w:val="none" w:sz="0" w:space="0" w:color="auto"/>
        <w:bottom w:val="none" w:sz="0" w:space="0" w:color="auto"/>
        <w:right w:val="none" w:sz="0" w:space="0" w:color="auto"/>
      </w:divBdr>
    </w:div>
    <w:div w:id="1825048438">
      <w:bodyDiv w:val="1"/>
      <w:marLeft w:val="0"/>
      <w:marRight w:val="0"/>
      <w:marTop w:val="0"/>
      <w:marBottom w:val="0"/>
      <w:divBdr>
        <w:top w:val="none" w:sz="0" w:space="0" w:color="auto"/>
        <w:left w:val="none" w:sz="0" w:space="0" w:color="auto"/>
        <w:bottom w:val="none" w:sz="0" w:space="0" w:color="auto"/>
        <w:right w:val="none" w:sz="0" w:space="0" w:color="auto"/>
      </w:divBdr>
    </w:div>
    <w:div w:id="1826622008">
      <w:bodyDiv w:val="1"/>
      <w:marLeft w:val="0"/>
      <w:marRight w:val="0"/>
      <w:marTop w:val="0"/>
      <w:marBottom w:val="0"/>
      <w:divBdr>
        <w:top w:val="none" w:sz="0" w:space="0" w:color="auto"/>
        <w:left w:val="none" w:sz="0" w:space="0" w:color="auto"/>
        <w:bottom w:val="none" w:sz="0" w:space="0" w:color="auto"/>
        <w:right w:val="none" w:sz="0" w:space="0" w:color="auto"/>
      </w:divBdr>
    </w:div>
    <w:div w:id="2078355192">
      <w:bodyDiv w:val="1"/>
      <w:marLeft w:val="0"/>
      <w:marRight w:val="0"/>
      <w:marTop w:val="0"/>
      <w:marBottom w:val="0"/>
      <w:divBdr>
        <w:top w:val="none" w:sz="0" w:space="0" w:color="auto"/>
        <w:left w:val="none" w:sz="0" w:space="0" w:color="auto"/>
        <w:bottom w:val="none" w:sz="0" w:space="0" w:color="auto"/>
        <w:right w:val="none" w:sz="0" w:space="0" w:color="auto"/>
      </w:divBdr>
    </w:div>
    <w:div w:id="2084525438">
      <w:bodyDiv w:val="1"/>
      <w:marLeft w:val="0"/>
      <w:marRight w:val="0"/>
      <w:marTop w:val="0"/>
      <w:marBottom w:val="0"/>
      <w:divBdr>
        <w:top w:val="none" w:sz="0" w:space="0" w:color="auto"/>
        <w:left w:val="none" w:sz="0" w:space="0" w:color="auto"/>
        <w:bottom w:val="none" w:sz="0" w:space="0" w:color="auto"/>
        <w:right w:val="none" w:sz="0" w:space="0" w:color="auto"/>
      </w:divBdr>
    </w:div>
    <w:div w:id="213918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pv-sibenik.hr" TargetMode="External"/><Relationship Id="rId13" Type="http://schemas.openxmlformats.org/officeDocument/2006/relationships/image" Target="media/image2.jpeg"/><Relationship Id="rId18" Type="http://schemas.openxmlformats.org/officeDocument/2006/relationships/hyperlink" Target="http://psc.hr" TargetMode="External"/><Relationship Id="rId26" Type="http://schemas.openxmlformats.org/officeDocument/2006/relationships/hyperlink" Target="https://eojn.nn.hr" TargetMode="External"/><Relationship Id="rId3" Type="http://schemas.openxmlformats.org/officeDocument/2006/relationships/styles" Target="styles.xml"/><Relationship Id="rId21" Type="http://schemas.openxmlformats.org/officeDocument/2006/relationships/hyperlink" Target="http://www.mgipu.hr/default.aspx?id=3811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nvuletin@zpv-sibenik.hr" TargetMode="External"/><Relationship Id="rId25" Type="http://schemas.openxmlformats.org/officeDocument/2006/relationships/hyperlink" Target="https://help.nn.hr/support/solutions/articles/12000039492-elektroni&#269;ka-&#382;alba-od-1-sije&#269;nja-2018-"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ojn.nn.hr/Oglasnik/" TargetMode="External"/><Relationship Id="rId20" Type="http://schemas.openxmlformats.org/officeDocument/2006/relationships/hyperlink" Target="http://www.mgipu.hr/default.aspx?id=32895"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ojn.nn.hr" TargetMode="External"/><Relationship Id="rId24" Type="http://schemas.openxmlformats.org/officeDocument/2006/relationships/hyperlink" Target="http://www.mgipu.hr/default.aspx?id=38118"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ojn.nn.hr/Oglasnik" TargetMode="External"/><Relationship Id="rId23" Type="http://schemas.openxmlformats.org/officeDocument/2006/relationships/hyperlink" Target="http://www.min-kulture.hr/default.aspx?id=34" TargetMode="External"/><Relationship Id="rId28" Type="http://schemas.openxmlformats.org/officeDocument/2006/relationships/hyperlink" Target="https://eojn.nn.hr/Oglasnik/" TargetMode="External"/><Relationship Id="rId10" Type="http://schemas.openxmlformats.org/officeDocument/2006/relationships/hyperlink" Target="mailto:zastitaprirode@zpv-sibenik.hr" TargetMode="External"/><Relationship Id="rId19" Type="http://schemas.openxmlformats.org/officeDocument/2006/relationships/hyperlink" Target="http://www.cut.hr"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zastitaprirode@zpv-sibenik.hr" TargetMode="External"/><Relationship Id="rId14" Type="http://schemas.openxmlformats.org/officeDocument/2006/relationships/hyperlink" Target="https://ec.europa.eu/growth/tools-databases/espd/filter?lang=hr" TargetMode="External"/><Relationship Id="rId22" Type="http://schemas.openxmlformats.org/officeDocument/2006/relationships/hyperlink" Target="http://www.mgipu.hr/default.aspx?id=38118" TargetMode="External"/><Relationship Id="rId27" Type="http://schemas.openxmlformats.org/officeDocument/2006/relationships/hyperlink" Target="https://eojn.nn.hr" TargetMode="External"/><Relationship Id="rId30"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jpe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200BF6-16A4-4126-8799-28A2AEF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21789</Words>
  <Characters>124200</Characters>
  <Application>Microsoft Office Word</Application>
  <DocSecurity>0</DocSecurity>
  <Lines>1035</Lines>
  <Paragraphs>291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2018-06-11T08:26:00Z</dcterms:created>
  <dcterms:modified xsi:type="dcterms:W3CDTF">2018-06-15T11:22:00Z</dcterms:modified>
</cp:coreProperties>
</file>